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6"/>
      </w:tblGrid>
      <w:tr w:rsidR="00601AA3" w:rsidTr="00601AA3"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pStyle w:val="Heading1"/>
              <w:spacing w:before="4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OKLAHOMA CORPORATION COMMISSION – PETROLEUM STORAGE TANK DIVISION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 O. Box 52000, Oklahoma City, OK 73152-2000</w:t>
            </w:r>
          </w:p>
          <w:p w:rsidR="00601AA3" w:rsidRDefault="00B1414E">
            <w:pPr>
              <w:jc w:val="center"/>
            </w:pPr>
            <w:r>
              <w:rPr>
                <w:rFonts w:ascii="Arial" w:hAnsi="Arial" w:cs="Arial"/>
                <w:b/>
              </w:rPr>
              <w:t>(405) 521-4683</w:t>
            </w:r>
          </w:p>
        </w:tc>
      </w:tr>
    </w:tbl>
    <w:p w:rsidR="00601AA3" w:rsidRDefault="00601AA3">
      <w:pPr>
        <w:pStyle w:val="Heading1"/>
        <w:jc w:val="left"/>
        <w:rPr>
          <w:rFonts w:ascii="Arial" w:hAnsi="Arial" w:cs="Arial"/>
          <w:sz w:val="18"/>
          <w:szCs w:val="18"/>
        </w:rPr>
      </w:pPr>
    </w:p>
    <w:p w:rsidR="00601AA3" w:rsidRDefault="00B1414E">
      <w:pPr>
        <w:pStyle w:val="Heading1"/>
        <w:jc w:val="left"/>
      </w:pPr>
      <w:r>
        <w:rPr>
          <w:rFonts w:ascii="Arial" w:hAnsi="Arial" w:cs="Arial"/>
        </w:rPr>
        <w:t>Year__________</w:t>
      </w:r>
      <w:r>
        <w:rPr>
          <w:rFonts w:ascii="Arial" w:hAnsi="Arial" w:cs="Arial"/>
          <w:b w:val="0"/>
        </w:rPr>
        <w:t xml:space="preserve">          </w:t>
      </w:r>
      <w:r>
        <w:rPr>
          <w:rFonts w:ascii="Arial" w:hAnsi="Arial" w:cs="Arial"/>
          <w:b w:val="0"/>
        </w:rPr>
        <w:tab/>
        <w:t xml:space="preserve">           </w:t>
      </w:r>
      <w:r>
        <w:rPr>
          <w:rFonts w:ascii="Arial" w:hAnsi="Arial" w:cs="Arial"/>
        </w:rPr>
        <w:t>INVENTORY RECONCILIATION RELEASE DETECTION</w:t>
      </w:r>
      <w:r>
        <w:rPr>
          <w:rFonts w:ascii="Arial" w:hAnsi="Arial" w:cs="Arial"/>
          <w:b w:val="0"/>
        </w:rPr>
        <w:t xml:space="preserve">            </w:t>
      </w:r>
    </w:p>
    <w:p w:rsidR="00601AA3" w:rsidRDefault="00601AA3">
      <w:pPr>
        <w:pStyle w:val="Heading1"/>
        <w:jc w:val="left"/>
        <w:rPr>
          <w:rFonts w:ascii="Arial" w:hAnsi="Arial" w:cs="Arial"/>
          <w:b w:val="0"/>
          <w:sz w:val="18"/>
          <w:szCs w:val="18"/>
        </w:rPr>
      </w:pPr>
    </w:p>
    <w:p w:rsidR="00601AA3" w:rsidRDefault="00B1414E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>Cycle Start Date___________ Cycle End Date_________</w:t>
      </w:r>
    </w:p>
    <w:p w:rsidR="00601AA3" w:rsidRDefault="00601AA3">
      <w:pPr>
        <w:jc w:val="both"/>
        <w:rPr>
          <w:rFonts w:ascii="Arial" w:hAnsi="Arial" w:cs="Arial"/>
          <w:b/>
          <w:sz w:val="18"/>
          <w:szCs w:val="18"/>
        </w:rPr>
      </w:pPr>
    </w:p>
    <w:p w:rsidR="00601AA3" w:rsidRDefault="00B1414E">
      <w:pPr>
        <w:jc w:val="both"/>
      </w:pP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601AA3" w:rsidRDefault="00B1414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FACILITY I. D.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FACILITY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TANK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FUEL TYPE</w:t>
      </w:r>
    </w:p>
    <w:p w:rsidR="00601AA3" w:rsidRDefault="00601AA3">
      <w:pPr>
        <w:jc w:val="both"/>
        <w:rPr>
          <w:rFonts w:ascii="Arial" w:hAnsi="Arial" w:cs="Arial"/>
          <w:sz w:val="16"/>
        </w:rPr>
      </w:pPr>
    </w:p>
    <w:p w:rsidR="00601AA3" w:rsidRDefault="00B1414E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____0.2 Gal Per Hour Tank Test, CSLD, SCALD, via ATG every 30 days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WATER CHECK DATE_______INCHES_______</w:t>
      </w:r>
    </w:p>
    <w:p w:rsidR="00601AA3" w:rsidRDefault="00601AA3">
      <w:pPr>
        <w:jc w:val="both"/>
        <w:rPr>
          <w:rFonts w:ascii="Arial" w:hAnsi="Arial" w:cs="Arial"/>
          <w:b/>
          <w:sz w:val="16"/>
        </w:rPr>
      </w:pPr>
    </w:p>
    <w:tbl>
      <w:tblPr>
        <w:tblW w:w="11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350"/>
        <w:gridCol w:w="1440"/>
        <w:gridCol w:w="1440"/>
        <w:gridCol w:w="1350"/>
        <w:gridCol w:w="1260"/>
        <w:gridCol w:w="1350"/>
        <w:gridCol w:w="1350"/>
        <w:gridCol w:w="828"/>
      </w:tblGrid>
      <w:tr w:rsidR="00601AA3" w:rsidTr="00601AA3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601AA3">
            <w:pPr>
              <w:pStyle w:val="Heading3"/>
              <w:rPr>
                <w:rFonts w:ascii="Arial" w:hAnsi="Arial" w:cs="Arial"/>
              </w:rPr>
            </w:pPr>
          </w:p>
          <w:p w:rsidR="00601AA3" w:rsidRDefault="00601AA3">
            <w:pPr>
              <w:pStyle w:val="Heading3"/>
              <w:rPr>
                <w:rFonts w:ascii="Arial" w:hAnsi="Arial" w:cs="Arial"/>
              </w:rPr>
            </w:pPr>
          </w:p>
          <w:p w:rsidR="00601AA3" w:rsidRDefault="00B1414E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(1)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Start Stick Inventory (Gallons)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(2)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Gallons Delivered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(3)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Gallons Pumped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(Add percent sold through blend pump if applicable.)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(4)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Book Inventory (Gallons)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Stick Inventory</w:t>
            </w:r>
          </w:p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(5)             |              (6)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(Inches)        |       (Gallons)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(7)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Daily Over (+)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 Short ( - )</w:t>
            </w: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(End – Book)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Initials</w:t>
            </w:r>
          </w:p>
        </w:tc>
      </w:tr>
      <w:tr w:rsidR="00601AA3" w:rsidTr="00601AA3">
        <w:trPr>
          <w:cantSplit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A3" w:rsidRDefault="00B1414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NOTE:                                    Column numbers (1)  +  (2)  --  (3)  =  (4)                                                              Column numbers (6)  --  (4)  =  (7)</w:t>
            </w: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01AA3" w:rsidTr="00601AA3">
        <w:trPr>
          <w:cantSplit/>
          <w:trHeight w:val="280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pStyle w:val="Heading7"/>
            </w:pPr>
            <w:r>
              <w:rPr>
                <w:rFonts w:ascii="Arial" w:hAnsi="Arial" w:cs="Arial"/>
              </w:rPr>
              <w:t>(8) TOTAL GALLONS PUMPED-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B1414E">
            <w:pPr>
              <w:jc w:val="right"/>
            </w:pPr>
            <w:r>
              <w:rPr>
                <w:rFonts w:ascii="Arial" w:hAnsi="Arial" w:cs="Arial"/>
                <w:b/>
                <w:sz w:val="16"/>
              </w:rPr>
              <w:t>(9)  TOTAL GALLONS OVER OR SHORT</w:t>
            </w:r>
            <w:r>
              <w:rPr>
                <w:rFonts w:ascii="Wingdings" w:eastAsia="Wingdings" w:hAnsi="Wingdings" w:cs="Wingdings"/>
                <w:b/>
                <w:sz w:val="16"/>
              </w:rPr>
              <w:t>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AA3" w:rsidRDefault="00601A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01AA3" w:rsidRDefault="00D55D3B">
      <w:pPr>
        <w:jc w:val="center"/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51435</wp:posOffset>
                </wp:positionV>
                <wp:extent cx="0" cy="274320"/>
                <wp:effectExtent l="76200" t="9525" r="76200" b="209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74320"/>
                        </a:xfrm>
                        <a:custGeom>
                          <a:avLst/>
                          <a:gdLst>
                            <a:gd name="T0" fmla="*/ 0 h 274320"/>
                            <a:gd name="T1" fmla="*/ 137160 h 274320"/>
                            <a:gd name="T2" fmla="*/ 274320 h 274320"/>
                            <a:gd name="T3" fmla="*/ 137160 h 274320"/>
                            <a:gd name="T4" fmla="*/ 0 h 274320"/>
                            <a:gd name="T5" fmla="*/ 137160 h 274320"/>
                            <a:gd name="T6" fmla="*/ 274320 h 274320"/>
                            <a:gd name="T7" fmla="*/ 137160 h 274320"/>
                            <a:gd name="T8" fmla="*/ 0 h 274320"/>
                            <a:gd name="T9" fmla="*/ 137160 h 274320"/>
                            <a:gd name="T10" fmla="*/ 274320 h 274320"/>
                            <a:gd name="T11" fmla="*/ 137160 h 274320"/>
                            <a:gd name="T12" fmla="*/ 0 h 274320"/>
                            <a:gd name="T13" fmla="*/ 274320 h 274320"/>
                            <a:gd name="T14" fmla="*/ 17694720 60000 65536"/>
                            <a:gd name="T15" fmla="*/ 0 60000 65536"/>
                            <a:gd name="T16" fmla="*/ 5898240 60000 65536"/>
                            <a:gd name="T17" fmla="*/ 11796480 60000 65536"/>
                            <a:gd name="T18" fmla="*/ 17694720 60000 65536"/>
                            <a:gd name="T19" fmla="*/ 0 60000 65536"/>
                            <a:gd name="T20" fmla="*/ 5898240 60000 65536"/>
                            <a:gd name="T21" fmla="*/ 11796480 60000 65536"/>
                            <a:gd name="T22" fmla="*/ 17694720 60000 65536"/>
                            <a:gd name="T23" fmla="*/ 0 60000 65536"/>
                            <a:gd name="T24" fmla="*/ 5898240 60000 65536"/>
                            <a:gd name="T25" fmla="*/ 11796480 60000 65536"/>
                            <a:gd name="T26" fmla="*/ 5898240 60000 65536"/>
                            <a:gd name="T27" fmla="*/ 17694720 60000 65536"/>
                            <a:gd name="T28" fmla="*/ 0 h 274320"/>
                            <a:gd name="T29" fmla="*/ 274320 h 274320"/>
                          </a:gdLst>
                          <a:ahLst/>
                          <a:cxnLst>
                            <a:cxn ang="T14">
                              <a:pos x="0" y="T0"/>
                            </a:cxn>
                            <a:cxn ang="T15">
                              <a:pos x="0" y="T1"/>
                            </a:cxn>
                            <a:cxn ang="T16">
                              <a:pos x="0" y="T2"/>
                            </a:cxn>
                            <a:cxn ang="T17">
                              <a:pos x="0" y="T3"/>
                            </a:cxn>
                            <a:cxn ang="T18">
                              <a:pos x="0" y="T4"/>
                            </a:cxn>
                            <a:cxn ang="T19">
                              <a:pos x="0" y="T5"/>
                            </a:cxn>
                            <a:cxn ang="T20">
                              <a:pos x="0" y="T6"/>
                            </a:cxn>
                            <a:cxn ang="T21">
                              <a:pos x="0" y="T7"/>
                            </a:cxn>
                            <a:cxn ang="T22">
                              <a:pos x="0" y="T8"/>
                            </a:cxn>
                            <a:cxn ang="T23">
                              <a:pos x="0" y="T9"/>
                            </a:cxn>
                            <a:cxn ang="T24">
                              <a:pos x="0" y="T10"/>
                            </a:cxn>
                            <a:cxn ang="T25">
                              <a:pos x="0" y="T11"/>
                            </a:cxn>
                            <a:cxn ang="T26">
                              <a:pos x="0" y="T12"/>
                            </a:cxn>
                            <a:cxn ang="T27">
                              <a:pos x="0" y="T13"/>
                            </a:cxn>
                          </a:cxnLst>
                          <a:rect l="0" t="T28" r="0" b="T29"/>
                          <a:pathLst>
                            <a:path h="274320">
                              <a:moveTo>
                                <a:pt x="0" y="0"/>
                              </a:moveTo>
                              <a:lnTo>
                                <a:pt x="1" y="27432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C5A1" id="Line 5" o:spid="_x0000_s1026" style="position:absolute;margin-left:495pt;margin-top:4.05pt;width:0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AW+AMAAHQNAAAOAAAAZHJzL2Uyb0RvYy54bWysV12PmzgUfV9p/4PF40oZYgIkRMNUVTJZ&#10;rTTdrdTsD3DABFSwqe18zFb973ttSOJ0IKFV80AMPlzOvce+HB7fHasS7amQBWexgx/GDqIs4WnB&#10;trHz73o1mjlIKsJSUnJGY+eVSufd0++/PR7qOfV4zsuUCgRBmJwf6tjJlarnriuTnFZEPvCaMpjM&#10;uKiIglOxdVNBDhC9Kl1vPA7dAxdpLXhCpYSry2bSeTLxs4wm6p8sk1ShMnaAmzJHYY4bfXSfHsl8&#10;K0idF0lLg/wEi4oUDB56DrUkiqCdKN6EqopEcMkz9ZDwyuVZViTU5ADZ4PF32XzKSU1NLlAcWZ/L&#10;JH9d2OTv/UeBijR2fAcxUoFELwWjKNCVOdRyDoBP9Uehc5P1C08+S5hwr2b0iQQM2hw+8BQikJ3i&#10;phrHTFT6TsgTHU3RX89Fp0eFkuZiAle9qT/xjB4umZ/uS3ZS/Um5iUH2L1I1cqUwMsVOW8prkDar&#10;SlDuDxeNUY4u0UCSMwpbKDyZ4rAf6lnQJlhv1IkFvRMVajyAZmCh7gQMLegdmlMLeicq7NkBNCML&#10;dScgtvW5wxP/gErYlqlfTGxLdO/xtkZ4Gkb+1BujcAw/FAbBJGxbxmVR2XLdRtpqBbNo5vm38VeS&#10;4WkU+rPbN9jCDeJua3gzNGzNy5oYwN27UnEAd8+Wcgh3zxb1Nndb0iHcbUXxEO4/KKx3JeyANebZ&#10;wvavc8+Ws2OdQ2fdnnonyU/tNDmytp/CCBH94l5j3/TvmstL34Ymq1s/mQNMd18LHXSgcS867EB7&#10;vehpB3rSi551oP1edNSBNm++rixhC+i0r2ti2kEnGnegp31MYPW/jT3rRU860FEvuktL6Mg9Ynqd&#10;Yvaq6XWpCX25L3qXnNCfLXhTzXZJCnBwF++21hvh7N7WsN7hPpCEKL2aT0OUn+2EvlTxPV1zM6ku&#10;q/mU/2W2ZDYK+tf3rqQBAD39PLMTzg/WnC2vwviqKEvDrWToEDtRAMw1BcnLItWT5kRsN4tSoD3R&#10;7tT82kJcwQTfsdQEyylJn9uxIkUJY6Rea225hOAHRz+qoqmDSgpuXI/gNuBWmg0LjqutkvZexp1+&#10;jcbR8+x55o98L3we+ePlcvR+tfBH4QpPg+VkuVgs8TfNHPvzvEhTyjT5k1PG/jAn2nr2xuOevfJV&#10;ktKuxcr83tbCvaZhcoNcTv8mO+NNtR1t/OuGp69gTQVvrD98qsAg5+I/KBbY/tiRX3ZEUCjZXwx8&#10;dYR9X38nmBM/gHc/LDh7ZmPPEJZAqNhRDvRNPVyoZnXualFsc3hS0wUYfw+WOCu0fzX8GlbtCVh7&#10;k0H7GaK/Hexzg7p8LD39DwAA//8DAFBLAwQUAAYACAAAACEA8+QaldoAAAAIAQAADwAAAGRycy9k&#10;b3ducmV2LnhtbEyPwU7DMBBE70j8g7VIXBB1QgVKQzYVKip3WpA4uvYSR9jrELtN+HuMOMBxNKOZ&#10;N8169k6caIx9YIRyUYAg1sH03CG87LfXFYiYFBvlAhPCF0VYt+dnjapNmPiZTrvUiVzCsVYINqWh&#10;ljJqS17FRRiIs/ceRq9SlmMnzaimXO6dvCmKO+lVz3nBqoE2lvTH7ugRknZ2+fnWbx6np7F67a7i&#10;vPUa8fJifrgHkWhOf2H4wc/o0GamQziyicIhrFZF/pIQqhJE9n/1AeG2XIJsG/n/QPsNAAD//wMA&#10;UEsBAi0AFAAGAAgAAAAhALaDOJL+AAAA4QEAABMAAAAAAAAAAAAAAAAAAAAAAFtDb250ZW50X1R5&#10;cGVzXS54bWxQSwECLQAUAAYACAAAACEAOP0h/9YAAACUAQAACwAAAAAAAAAAAAAAAAAvAQAAX3Jl&#10;bHMvLnJlbHNQSwECLQAUAAYACAAAACEAB6ZAFvgDAAB0DQAADgAAAAAAAAAAAAAAAAAuAgAAZHJz&#10;L2Uyb0RvYy54bWxQSwECLQAUAAYACAAAACEA8+QaldoAAAAIAQAADwAAAAAAAAAAAAAAAABSBgAA&#10;ZHJzL2Rvd25yZXYueG1sUEsFBgAAAAAEAAQA8wAAAFkHAAAAAA==&#10;" path="m,l1,274320e" filled="f" strokeweight=".26467mm">
                <v:stroke endarrow="open"/>
                <v:path arrowok="t" o:connecttype="custom" o:connectlocs="0,0;0,137160;0,274320;0,137160;0,0;0,137160;0,274320;0,137160;0,0;0,137160;0,274320;0,137160;0,0;0,274320" o:connectangles="270,0,90,180,270,0,90,180,270,0,90,180,90,270" textboxrect="0,0,0,274320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51435</wp:posOffset>
                </wp:positionV>
                <wp:extent cx="0" cy="274320"/>
                <wp:effectExtent l="76200" t="9525" r="7620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74320"/>
                        </a:xfrm>
                        <a:custGeom>
                          <a:avLst/>
                          <a:gdLst>
                            <a:gd name="T0" fmla="*/ 0 h 274320"/>
                            <a:gd name="T1" fmla="*/ 137160 h 274320"/>
                            <a:gd name="T2" fmla="*/ 274320 h 274320"/>
                            <a:gd name="T3" fmla="*/ 137160 h 274320"/>
                            <a:gd name="T4" fmla="*/ 0 h 274320"/>
                            <a:gd name="T5" fmla="*/ 137160 h 274320"/>
                            <a:gd name="T6" fmla="*/ 274320 h 274320"/>
                            <a:gd name="T7" fmla="*/ 137160 h 274320"/>
                            <a:gd name="T8" fmla="*/ 0 h 274320"/>
                            <a:gd name="T9" fmla="*/ 137160 h 274320"/>
                            <a:gd name="T10" fmla="*/ 274320 h 274320"/>
                            <a:gd name="T11" fmla="*/ 137160 h 274320"/>
                            <a:gd name="T12" fmla="*/ 0 h 274320"/>
                            <a:gd name="T13" fmla="*/ 274320 h 274320"/>
                            <a:gd name="T14" fmla="*/ 17694720 60000 65536"/>
                            <a:gd name="T15" fmla="*/ 0 60000 65536"/>
                            <a:gd name="T16" fmla="*/ 5898240 60000 65536"/>
                            <a:gd name="T17" fmla="*/ 11796480 60000 65536"/>
                            <a:gd name="T18" fmla="*/ 17694720 60000 65536"/>
                            <a:gd name="T19" fmla="*/ 0 60000 65536"/>
                            <a:gd name="T20" fmla="*/ 5898240 60000 65536"/>
                            <a:gd name="T21" fmla="*/ 11796480 60000 65536"/>
                            <a:gd name="T22" fmla="*/ 17694720 60000 65536"/>
                            <a:gd name="T23" fmla="*/ 0 60000 65536"/>
                            <a:gd name="T24" fmla="*/ 5898240 60000 65536"/>
                            <a:gd name="T25" fmla="*/ 11796480 60000 65536"/>
                            <a:gd name="T26" fmla="*/ 5898240 60000 65536"/>
                            <a:gd name="T27" fmla="*/ 17694720 60000 65536"/>
                            <a:gd name="T28" fmla="*/ 0 h 274320"/>
                            <a:gd name="T29" fmla="*/ 274320 h 274320"/>
                          </a:gdLst>
                          <a:ahLst/>
                          <a:cxnLst>
                            <a:cxn ang="T14">
                              <a:pos x="0" y="T0"/>
                            </a:cxn>
                            <a:cxn ang="T15">
                              <a:pos x="0" y="T1"/>
                            </a:cxn>
                            <a:cxn ang="T16">
                              <a:pos x="0" y="T2"/>
                            </a:cxn>
                            <a:cxn ang="T17">
                              <a:pos x="0" y="T3"/>
                            </a:cxn>
                            <a:cxn ang="T18">
                              <a:pos x="0" y="T4"/>
                            </a:cxn>
                            <a:cxn ang="T19">
                              <a:pos x="0" y="T5"/>
                            </a:cxn>
                            <a:cxn ang="T20">
                              <a:pos x="0" y="T6"/>
                            </a:cxn>
                            <a:cxn ang="T21">
                              <a:pos x="0" y="T7"/>
                            </a:cxn>
                            <a:cxn ang="T22">
                              <a:pos x="0" y="T8"/>
                            </a:cxn>
                            <a:cxn ang="T23">
                              <a:pos x="0" y="T9"/>
                            </a:cxn>
                            <a:cxn ang="T24">
                              <a:pos x="0" y="T10"/>
                            </a:cxn>
                            <a:cxn ang="T25">
                              <a:pos x="0" y="T11"/>
                            </a:cxn>
                            <a:cxn ang="T26">
                              <a:pos x="0" y="T12"/>
                            </a:cxn>
                            <a:cxn ang="T27">
                              <a:pos x="0" y="T13"/>
                            </a:cxn>
                          </a:cxnLst>
                          <a:rect l="0" t="T28" r="0" b="T29"/>
                          <a:pathLst>
                            <a:path h="274320">
                              <a:moveTo>
                                <a:pt x="0" y="0"/>
                              </a:moveTo>
                              <a:lnTo>
                                <a:pt x="1" y="27432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6213" id="Line 4" o:spid="_x0000_s1026" style="position:absolute;margin-left:229.5pt;margin-top:4.05pt;width:0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Y5/QMAAHQNAAAOAAAAZHJzL2Uyb0RvYy54bWysV12PmzgUfV9p/4PF40oZYgIkRMNUVTJZ&#10;rTTdrdTsD3DABFSwqe18zFb973ttCHE6kKRV85AYfLg+9x775vD47liVaE+FLDiLHfwwdhBlCU8L&#10;to2df9er0cxBUhGWkpIzGjuvVDrvnn7/7fFQz6nHc16mVCAIwuT8UMdOrlQ9d12Z5LQi8oHXlMFk&#10;xkVFFFyKrZsKcoDoVel643HoHrhIa8ETKiXcXTaTzpOJn2U0Uf9kmaQKlbED3JT5FuZ7o7/dp0cy&#10;3wpS50XS0iA/waIiBYNFu1BLogjaieJNqKpIBJc8Uw8Jr1yeZUVCTQ6QDR5/l82nnNTU5ALFkXVX&#10;JvnrwiZ/7z8KVKSxM3EQIxVI9FIwinxdmUMt5wD4VH8UOjdZv/Dks4QJ92JGX0jAoM3hA08hAtkp&#10;bqpxzESln4Q80dEU/bUrOj0qlDQ3E7jrTf2JZ/Rwyfz0XLKT6k/KTQyyf5GqkSuFkSl22lJeg7RZ&#10;VYJyf7hojHJ0jgaSdChsofBkisNhqGdBm2CDUaFw3do3ovoWdHjtwELdCBha0Bs0pxb0RlQ4s11G&#10;wzQjC3UjILb1ucET/4BK2JZpmCm2Jbq1vK0RnoaRP/XGKBzDB4VBMAnblnHeVLZc15G2WsEsmnn+&#10;dfyFZHgahf7s+gO2cHdxtzW8GhqO5nlP3MHdu1DxDu6eLeU93D1b1OvcbUnv4W4riu/h/oPCehfC&#10;3rHHPFvY4X3u2XL27HPorNtT7yT5qZ0mR9b2Uxghov+419g3/bvm8ty3ocnq1k/mANPd10IHPWg8&#10;iA570N4getqDngyiZz1o81/WyzvqQQdDseEI6LQva2LaQV9sOABv0dPB2F4PejaInvSgo0F0n5bQ&#10;kQfE9HrFHFTT61MT+vJQ9D45oT9b8Kaa7ZYU4ODO3m2tD0Ln3taw3+E5kIQovZtPQ5R3dkLfqvie&#10;rrmZVOfdfMr/PFsyGwX963tX0gCAnl7PnIRuYc3Z8iqMr4qyNNxKhg6xEwXAXFOQvCxSPWkuxHaz&#10;KAXaE+1OzactxAVM8B1LTbCckvS5HStSlDBG6rXWlksIfnD0UhVNHVRScON6BI8Bt9IcWHBcbZW0&#10;9zLu9Gs0jp5nzzN/5Hvh88gfL5ej96uFPwpXeBosJ8vFYom/aebYn+dFmlKmyZ+cMvbvc6KtZ288&#10;bueVL5KUdi1W5vO2Fu4lDZMb5HL6NdkZb6rtaONfNzx9BWsqeGP94VUFBjkX/0GxwPbHjvyyI4JC&#10;yf5i4Ksj7Pv6PcFc+AH898OGs2c29gxhCYSKHeVA39TDhWp2564WxTaHlZouwPh7sMRZof2r4dew&#10;ai/A2psM2tcQ/e5gXxvU+WXp6X8AAAD//wMAUEsDBBQABgAIAAAAIQC/AyLZ2gAAAAgBAAAPAAAA&#10;ZHJzL2Rvd25yZXYueG1sTI/BTsMwEETvSPyDtUhcEHVCKQohmwoVlTsFJI6uvcQR8TrYbhP+HiMO&#10;cBzNaOZNs57dII4UYu8ZoVwUIIi1Nz13CC/P28sKREyKjRo8E8IXRVi3pyeNqo2f+ImOu9SJXMKx&#10;Vgg2pbGWMmpLTsWFH4mz9+6DUynL0EkT1JTL3SCviuJGOtVzXrBqpI0l/bE7OISkB7v8fOs3D9Nj&#10;qF67izhvnUY8P5vv70AkmtNfGH7wMzq0mWnvD2yiGBCuV7f5S0KoShDZ/9V7hFW5BNk28v+B9hsA&#10;AP//AwBQSwECLQAUAAYACAAAACEAtoM4kv4AAADhAQAAEwAAAAAAAAAAAAAAAAAAAAAAW0NvbnRl&#10;bnRfVHlwZXNdLnhtbFBLAQItABQABgAIAAAAIQA4/SH/1gAAAJQBAAALAAAAAAAAAAAAAAAAAC8B&#10;AABfcmVscy8ucmVsc1BLAQItABQABgAIAAAAIQCQ7WY5/QMAAHQNAAAOAAAAAAAAAAAAAAAAAC4C&#10;AABkcnMvZTJvRG9jLnhtbFBLAQItABQABgAIAAAAIQC/AyLZ2gAAAAgBAAAPAAAAAAAAAAAAAAAA&#10;AFcGAABkcnMvZG93bnJldi54bWxQSwUGAAAAAAQABADzAAAAXgcAAAAA&#10;" path="m,l1,274320e" filled="f" strokeweight=".26467mm">
                <v:stroke endarrow="open"/>
                <v:path arrowok="t" o:connecttype="custom" o:connectlocs="0,0;0,137160;0,274320;0,137160;0,0;0,137160;0,274320;0,137160;0,0;0,137160;0,274320;0,137160;0,0;0,274320" o:connectangles="270,0,90,180,270,0,90,180,270,0,90,180,90,270" textboxrect="0,0,0,274320"/>
              </v:shape>
            </w:pict>
          </mc:Fallback>
        </mc:AlternateContent>
      </w:r>
    </w:p>
    <w:p w:rsidR="00601AA3" w:rsidRDefault="00B1414E">
      <w:r>
        <w:rPr>
          <w:rFonts w:ascii="Arial" w:hAnsi="Arial" w:cs="Arial"/>
          <w:sz w:val="16"/>
          <w:szCs w:val="16"/>
        </w:rPr>
        <w:t>Drop last 2 whole numbers from TOTAL GALLONS PUMPED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6"/>
          <w:szCs w:val="16"/>
        </w:rPr>
        <w:t>Compare these numbers (9 &amp;10)</w:t>
      </w:r>
      <w:r>
        <w:rPr>
          <w:rFonts w:ascii="Arial" w:hAnsi="Arial" w:cs="Arial"/>
          <w:sz w:val="14"/>
          <w:szCs w:val="14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ab/>
      </w:r>
    </w:p>
    <w:p w:rsidR="00601AA3" w:rsidRDefault="00D55D3B"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4032885</wp:posOffset>
                </wp:positionV>
                <wp:extent cx="914400" cy="182880"/>
                <wp:effectExtent l="13335" t="5715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AA3" w:rsidRDefault="00601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pt;margin-top:317.55pt;width:1in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SRHgIAAEMEAAAOAAAAZHJzL2Uyb0RvYy54bWysU8GO0zAQvSPxD5bvNGnUhRI1XS1dipCW&#10;BWmXD5g4TmNhe4LtNilfz9jplmqBCyKHyPaMn9+8N7O6Ho1mB+m8Qlvx+SznTFqBjbK7in993L5a&#10;cuYD2AY0Wlnxo/T8ev3yxWroS1lgh7qRjhGI9eXQV7wLoS+zzItOGvAz7KWlYIvOQKCt22WNg4HQ&#10;jc6KPH+dDeia3qGQ3tPp7RTk64TftlKEz23rZWC64sQtpL9L/zr+s/UKyp2DvlPiRAP+gYUBZenR&#10;M9QtBGB7p36DMko49NiGmUCTYdsqIVMNVM08f1bNQwe9TLWQOL4/y+T/H6y4P3xxTDUVLzizYMii&#10;RzkG9g5HVkR1ht6XlPTQU1oY6ZhcTpX6/g7FN88sbjqwO3njHA6dhIbYzePN7OLqhOMjSD18woae&#10;gX3ABDS2zkTpSAxG6OTS8exMpCLo8O18scgpIig0XxbLZXIug/Lpcu98+CDRsLiouCPjEzgc7nyI&#10;ZKB8SolvedSq2Sqt08bt6o127ADUJNv0Jf7P0rRlAzG5KpZT/X+FyNP3JwijAnW7Vqbiy3MSlFG1&#10;97ZJvRhA6WlNlLU9yRiVmzQMYz2ebKmxOZKgDqeupimkRYfuB2cDdXTF/fc9OMmZ/mjJlKQhjUDa&#10;LK7eFKSnu4zUlxGwgqAqHjiblpuQxiYKZvGGzGtVEja6PDE5caVOTXqfpiqOwuU+Zf2a/fVPAAAA&#10;//8DAFBLAwQUAAYACAAAACEAlMVjluAAAAALAQAADwAAAGRycy9kb3ducmV2LnhtbEyPsU7DMBCG&#10;dyTewTokFkSdUMUtIU6VUrHARGHo6MYmibDPIXZa8/YcE4z336f/vqs2yVl2MlMYPErIFxkwg63X&#10;A3YS3t+ebtfAQlSolfVoJHybAJv68qJSpfZnfDWnfewYlWAolYQ+xrHkPLS9cSos/GiQdh9+cirS&#10;OHVcT+pM5c7yuywT3KkB6UKvRvPYm/ZzPzsJh/SyEtvtrtApNs9fu/Xc2MONlNdXqXkAFk2KfzD8&#10;6pM61OR09DPqwKyEQuSCUAliWeTAiFhlBSVHSsTyHnhd8f8/1D8AAAD//wMAUEsBAi0AFAAGAAgA&#10;AAAhALaDOJL+AAAA4QEAABMAAAAAAAAAAAAAAAAAAAAAAFtDb250ZW50X1R5cGVzXS54bWxQSwEC&#10;LQAUAAYACAAAACEAOP0h/9YAAACUAQAACwAAAAAAAAAAAAAAAAAvAQAAX3JlbHMvLnJlbHNQSwEC&#10;LQAUAAYACAAAACEAtw20kR4CAABDBAAADgAAAAAAAAAAAAAAAAAuAgAAZHJzL2Uyb0RvYy54bWxQ&#10;SwECLQAUAAYACAAAACEAlMVjluAAAAALAQAADwAAAAAAAAAAAAAAAAB4BAAAZHJzL2Rvd25yZXYu&#10;eG1sUEsFBgAAAAAEAAQA8wAAAIUFAAAAAA==&#10;" strokeweight=".26467mm">
                <v:textbox>
                  <w:txbxContent>
                    <w:p w:rsidR="00601AA3" w:rsidRDefault="00601AA3"/>
                  </w:txbxContent>
                </v:textbox>
              </v:shape>
            </w:pict>
          </mc:Fallback>
        </mc:AlternateContent>
      </w:r>
      <w:r w:rsidR="00B1414E">
        <w:rPr>
          <w:rFonts w:ascii="Arial" w:hAnsi="Arial" w:cs="Arial"/>
          <w:sz w:val="16"/>
          <w:szCs w:val="16"/>
        </w:rPr>
        <w:t>and enter number on the line below</w:t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  <w:r w:rsidR="00B1414E">
        <w:rPr>
          <w:rFonts w:ascii="Arial" w:hAnsi="Arial" w:cs="Arial"/>
          <w:sz w:val="16"/>
          <w:szCs w:val="16"/>
        </w:rPr>
        <w:tab/>
      </w:r>
    </w:p>
    <w:p w:rsidR="00601AA3" w:rsidRDefault="00D55D3B">
      <w:pPr>
        <w:ind w:left="720" w:firstLine="720"/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132715</wp:posOffset>
                </wp:positionV>
                <wp:extent cx="914400" cy="0"/>
                <wp:effectExtent l="7620" t="13335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457200 w 914400"/>
                            <a:gd name="T1" fmla="*/ 914400 w 914400"/>
                            <a:gd name="T2" fmla="*/ 457200 w 914400"/>
                            <a:gd name="T3" fmla="*/ 0 w 914400"/>
                            <a:gd name="T4" fmla="*/ 457200 w 914400"/>
                            <a:gd name="T5" fmla="*/ 914400 w 914400"/>
                            <a:gd name="T6" fmla="*/ 457200 w 914400"/>
                            <a:gd name="T7" fmla="*/ 0 w 914400"/>
                            <a:gd name="T8" fmla="*/ 457200 w 914400"/>
                            <a:gd name="T9" fmla="*/ 914400 w 914400"/>
                            <a:gd name="T10" fmla="*/ 457200 w 914400"/>
                            <a:gd name="T11" fmla="*/ 0 w 914400"/>
                            <a:gd name="T12" fmla="*/ 0 w 914400"/>
                            <a:gd name="T13" fmla="*/ 914400 w 914400"/>
                            <a:gd name="T14" fmla="*/ 17694720 60000 65536"/>
                            <a:gd name="T15" fmla="*/ 0 60000 65536"/>
                            <a:gd name="T16" fmla="*/ 5898240 60000 65536"/>
                            <a:gd name="T17" fmla="*/ 11796480 60000 65536"/>
                            <a:gd name="T18" fmla="*/ 17694720 60000 65536"/>
                            <a:gd name="T19" fmla="*/ 0 60000 65536"/>
                            <a:gd name="T20" fmla="*/ 5898240 60000 65536"/>
                            <a:gd name="T21" fmla="*/ 11796480 60000 65536"/>
                            <a:gd name="T22" fmla="*/ 17694720 60000 65536"/>
                            <a:gd name="T23" fmla="*/ 0 60000 65536"/>
                            <a:gd name="T24" fmla="*/ 5898240 60000 65536"/>
                            <a:gd name="T25" fmla="*/ 11796480 60000 65536"/>
                            <a:gd name="T26" fmla="*/ 5898240 60000 65536"/>
                            <a:gd name="T27" fmla="*/ 17694720 60000 65536"/>
                            <a:gd name="T28" fmla="*/ 0 w 914400"/>
                            <a:gd name="T29" fmla="*/ 914400 w 914400"/>
                          </a:gdLst>
                          <a:ahLst/>
                          <a:cxnLst>
                            <a:cxn ang="T14">
                              <a:pos x="T0" y="0"/>
                            </a:cxn>
                            <a:cxn ang="T15">
                              <a:pos x="T1" y="0"/>
                            </a:cxn>
                            <a:cxn ang="T16">
                              <a:pos x="T2" y="0"/>
                            </a:cxn>
                            <a:cxn ang="T17">
                              <a:pos x="T3" y="0"/>
                            </a:cxn>
                            <a:cxn ang="T18">
                              <a:pos x="T4" y="0"/>
                            </a:cxn>
                            <a:cxn ang="T19">
                              <a:pos x="T5" y="0"/>
                            </a:cxn>
                            <a:cxn ang="T20">
                              <a:pos x="T6" y="0"/>
                            </a:cxn>
                            <a:cxn ang="T21">
                              <a:pos x="T7" y="0"/>
                            </a:cxn>
                            <a:cxn ang="T22">
                              <a:pos x="T8" y="0"/>
                            </a:cxn>
                            <a:cxn ang="T23">
                              <a:pos x="T9" y="0"/>
                            </a:cxn>
                            <a:cxn ang="T24">
                              <a:pos x="T10" y="0"/>
                            </a:cxn>
                            <a:cxn ang="T25">
                              <a:pos x="T11" y="0"/>
                            </a:cxn>
                            <a:cxn ang="T26">
                              <a:pos x="T12" y="0"/>
                            </a:cxn>
                            <a:cxn ang="T27">
                              <a:pos x="T13" y="0"/>
                            </a:cxn>
                          </a:cxnLst>
                          <a:rect l="T28" t="0" r="T29" b="0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2E79" id="Line 3" o:spid="_x0000_s1026" style="position:absolute;margin-left:165.6pt;margin-top:10.4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yB3QMAAFUNAAAOAAAAZHJzL2Uyb0RvYy54bWysV9uOmzAQfa/Uf7B4rJQlJoRctNmqSjZV&#10;pe1FavoBDpiACja1nZBt1X/v2BDWbBsnrZoH1saH8RmfYfZw+/pYFuhAhcw5W3j4ZughymKe5Gy3&#10;8L5s1oOph6QiLCEFZ3ThPVLpvb57+eK2ruY04BkvEioQBGFyXlcLL1Oqmvu+jDNaEnnDK8pgMeWi&#10;JAqmYucngtQQvSz8YDiM/JqLpBI8plLC3VWz6N2Z+GlKY/UxTSVVqFh4wE2ZqzDXrb76d7dkvhOk&#10;yvK4pUH+gUVJcgabdqFWRBG0F/lvoco8FlzyVN3EvPR5muYxNTlANnj4LJvPGamoyQUOR1bdMcn/&#10;Fzb+cPgkUJ6Adh5ipASJHnJG0UifTF3JOQA+V5+Ezk1WDzz+KmHB763oiQQM2tbveQIRyF5xcxrH&#10;VJT6ScgTHc2hP3aHTo8KxXBzhsNwCNLEpyWfzE/PxXup3lJuYpDDg1SNXAmMzGEnLeUNPJ+WBSj3&#10;ykfheAKVgWrURm6fOUEhzw7aIM5CAwt6IerIgp7fO7RQFwKOLegFmpEFvRB1YkHP04R3tjuiCwFn&#10;FvQCTfw3ItkqnSeKbYUcMFudSyxtjfAkmoVQTSgawg9F4/EoaltGV3rYVsqNtIUaT2fTIHTjbbUw&#10;nsyicOp+wBbuKu62fM7QgS3eFdwDW8BruAe2lNdwD2xR3dxtSa/hbit6Ffe/FDboCXtFjQW2sOfr&#10;PLDl/EOdQ2fdnXonyU7tND6ytp/CCBH9j3uDQ9O/Ky5139bt1erOANPd10KPe2iQ3omOemjQ3Yme&#10;9NAguhM97aFBeCd61kOD7C40vAI67dOZgOZONO6hQXEnOuihQW4netRDg+pOdF9L3Yad8GdiXlAz&#10;6KupO7Izel9O/Ac9oUqfSlKAg9PebaNfgc69bXSlP/m3iihdzUYdGKK6cxX6VskPdMPNonrmQmCr&#10;p9WC2ajm9THJYN3yAdoAYKD3M3e6jTVny6swvs6LwhiPghk6Y+CvKUhe5IleNBOx2y4LgQ5Eu1Pz&#10;a7fqwQTfs8QEyyhJ7tuxInnRjA01HQ8sVXsM2lwZ+/ljNpzdT++n4SAMovtBOFytBm/Wy3AQrfFk&#10;vBqtlssV/qmp4XCe5UlCmWZ3ssI4vM5qtqa8MbGdGe5lIe1k1+b3e7J+n4Y5ZMjl9NdkZ8yn9puN&#10;Qd3y5BG8p+BNdcC3CAwyLr57qAZfv/Dktz0R1EPFOwbG2egKpWQmxtx4SNgrW3uFsBhCLTzlQWPU&#10;w6VqPh72lch3GezUvOaMvwHPm+baoBp+Dat2At7dZNB+Z+iPA3tuUE9fQ3e/AAAA//8DAFBLAwQU&#10;AAYACAAAACEAmyQfHd0AAAAJAQAADwAAAGRycy9kb3ducmV2LnhtbEyP3U7DMAxG75F4h8hI3LFk&#10;Hb+l6YQmbSBNIFF4AK8JTUXjVE26dTw9RlzApT8ffT4ulpPvxN4OsQ2kYT5TICzVwbTUaHh/W1/c&#10;gogJyWAXyGo42gjL8vSkwNyEA73afZUawSUUc9TgUupzKWPtrMc4C70l3n2EwWPicWikGfDA5b6T&#10;mVLX0mNLfMFhb1fO1p/V6DU8r91mu5ken7ZqpJevGldI1VHr87Pp4R5EslP6g+FHn9WhZKddGMlE&#10;0WlYLOYZoxoydQeCgcubKw52v4EsC/n/g/IbAAD//wMAUEsBAi0AFAAGAAgAAAAhALaDOJL+AAAA&#10;4QEAABMAAAAAAAAAAAAAAAAAAAAAAFtDb250ZW50X1R5cGVzXS54bWxQSwECLQAUAAYACAAAACEA&#10;OP0h/9YAAACUAQAACwAAAAAAAAAAAAAAAAAvAQAAX3JlbHMvLnJlbHNQSwECLQAUAAYACAAAACEA&#10;pteMgd0DAABVDQAADgAAAAAAAAAAAAAAAAAuAgAAZHJzL2Uyb0RvYy54bWxQSwECLQAUAAYACAAA&#10;ACEAmyQfHd0AAAAJAQAADwAAAAAAAAAAAAAAAAA3BgAAZHJzL2Rvd25yZXYueG1sUEsFBgAAAAAE&#10;AAQA8wAAAEEHAAAAAA==&#10;" path="m,l914400,1e" filled="f" strokeweight=".26467mm">
                <v:path arrowok="t" o:connecttype="custom" o:connectlocs="457200,0;914400,0;457200,0;0,0;457200,0;914400,0;457200,0;0,0;457200,0;914400,0;457200,0;0,0;0,0;914400,0" o:connectangles="270,0,90,180,270,0,90,180,270,0,90,180,90,270" textboxrect="0,0,914400,0"/>
              </v:shape>
            </w:pict>
          </mc:Fallback>
        </mc:AlternateContent>
      </w:r>
      <w:r w:rsidR="00B1414E">
        <w:rPr>
          <w:rFonts w:ascii="Arial" w:hAnsi="Arial" w:cs="Arial"/>
          <w:b/>
          <w:sz w:val="16"/>
        </w:rPr>
        <w:t xml:space="preserve">LEAK CHECK:    </w:t>
      </w:r>
      <w:r w:rsidR="00B1414E">
        <w:rPr>
          <w:rFonts w:ascii="Arial" w:hAnsi="Arial" w:cs="Arial"/>
          <w:b/>
        </w:rPr>
        <w:t xml:space="preserve">                                         +130 gallons =</w:t>
      </w:r>
      <w:r w:rsidR="00B1414E">
        <w:rPr>
          <w:rFonts w:ascii="Arial" w:hAnsi="Arial" w:cs="Arial"/>
          <w:b/>
        </w:rPr>
        <w:tab/>
      </w:r>
      <w:r w:rsidR="00B1414E">
        <w:rPr>
          <w:rFonts w:ascii="Arial" w:hAnsi="Arial" w:cs="Arial"/>
          <w:b/>
        </w:rPr>
        <w:tab/>
      </w:r>
      <w:r w:rsidR="00B1414E">
        <w:rPr>
          <w:rFonts w:ascii="Arial" w:hAnsi="Arial" w:cs="Arial"/>
          <w:b/>
        </w:rPr>
        <w:tab/>
      </w:r>
      <w:r w:rsidR="00B1414E">
        <w:rPr>
          <w:rFonts w:ascii="Arial" w:hAnsi="Arial" w:cs="Arial"/>
          <w:b/>
        </w:rPr>
        <w:tab/>
        <w:t xml:space="preserve">     ________ </w:t>
      </w:r>
      <w:r w:rsidR="00B1414E">
        <w:rPr>
          <w:rFonts w:ascii="Arial" w:hAnsi="Arial" w:cs="Arial"/>
          <w:b/>
          <w:sz w:val="16"/>
        </w:rPr>
        <w:t>gallons (10)</w:t>
      </w:r>
    </w:p>
    <w:p w:rsidR="00601AA3" w:rsidRDefault="00601AA3">
      <w:pPr>
        <w:rPr>
          <w:rFonts w:ascii="Arial" w:hAnsi="Arial" w:cs="Arial"/>
          <w:b/>
          <w:sz w:val="18"/>
          <w:szCs w:val="18"/>
        </w:rPr>
      </w:pPr>
    </w:p>
    <w:p w:rsidR="00601AA3" w:rsidRDefault="00B1414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IF TOTAL GALLONS OVER/SHORT (#9) IS LARGER THAN LEAK CHECK + 130 (#10) FOR 2 CONSECUTIVE </w:t>
      </w:r>
    </w:p>
    <w:p w:rsidR="00601AA3" w:rsidRDefault="00B1414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30-DAY PERIODS REPORT TO OKLAHOMA CORPORATION COMMISSION WITHIN 24 HOURS</w:t>
      </w:r>
    </w:p>
    <w:p w:rsidR="00601AA3" w:rsidRDefault="00B1414E">
      <w:pPr>
        <w:pStyle w:val="BodyText"/>
        <w:jc w:val="left"/>
      </w:pP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</w:rPr>
        <w:t>(405) 521-4683</w:t>
      </w:r>
    </w:p>
    <w:p w:rsidR="00601AA3" w:rsidRDefault="00B1414E">
      <w:pPr>
        <w:pStyle w:val="BodyText"/>
        <w:jc w:val="left"/>
      </w:pPr>
      <w:r>
        <w:rPr>
          <w:rFonts w:ascii="Arial" w:hAnsi="Arial" w:cs="Arial"/>
          <w:b w:val="0"/>
          <w:sz w:val="16"/>
          <w:szCs w:val="16"/>
        </w:rPr>
        <w:t>Revised February 2017</w:t>
      </w:r>
    </w:p>
    <w:sectPr w:rsidR="00601AA3" w:rsidSect="00601AA3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81" w:rsidRDefault="002C7D81" w:rsidP="00601AA3">
      <w:r>
        <w:separator/>
      </w:r>
    </w:p>
  </w:endnote>
  <w:endnote w:type="continuationSeparator" w:id="0">
    <w:p w:rsidR="002C7D81" w:rsidRDefault="002C7D81" w:rsidP="0060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81" w:rsidRDefault="002C7D81" w:rsidP="00601AA3">
      <w:r w:rsidRPr="00601AA3">
        <w:rPr>
          <w:color w:val="000000"/>
        </w:rPr>
        <w:separator/>
      </w:r>
    </w:p>
  </w:footnote>
  <w:footnote w:type="continuationSeparator" w:id="0">
    <w:p w:rsidR="002C7D81" w:rsidRDefault="002C7D81" w:rsidP="0060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A3"/>
    <w:rsid w:val="002C5780"/>
    <w:rsid w:val="002C7D81"/>
    <w:rsid w:val="00601AA3"/>
    <w:rsid w:val="00B1414E"/>
    <w:rsid w:val="00D14F58"/>
    <w:rsid w:val="00D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4F0C9-72C0-49EC-A32E-17F23920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1AA3"/>
    <w:pPr>
      <w:suppressAutoHyphens/>
    </w:pPr>
  </w:style>
  <w:style w:type="paragraph" w:styleId="Heading1">
    <w:name w:val="heading 1"/>
    <w:basedOn w:val="Normal"/>
    <w:next w:val="Normal"/>
    <w:rsid w:val="00601AA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rsid w:val="00601AA3"/>
    <w:pPr>
      <w:keepNext/>
      <w:jc w:val="both"/>
      <w:outlineLvl w:val="1"/>
    </w:pPr>
    <w:rPr>
      <w:b/>
      <w:sz w:val="16"/>
    </w:rPr>
  </w:style>
  <w:style w:type="paragraph" w:styleId="Heading3">
    <w:name w:val="heading 3"/>
    <w:basedOn w:val="Normal"/>
    <w:next w:val="Normal"/>
    <w:rsid w:val="00601AA3"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601AA3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rsid w:val="00601AA3"/>
    <w:pPr>
      <w:keepNext/>
      <w:jc w:val="right"/>
      <w:outlineLvl w:val="4"/>
    </w:pPr>
    <w:rPr>
      <w:b/>
      <w:sz w:val="16"/>
      <w:u w:val="single"/>
    </w:rPr>
  </w:style>
  <w:style w:type="paragraph" w:styleId="Heading6">
    <w:name w:val="heading 6"/>
    <w:basedOn w:val="Normal"/>
    <w:next w:val="Normal"/>
    <w:rsid w:val="00601AA3"/>
    <w:pPr>
      <w:keepNext/>
      <w:ind w:left="-14"/>
      <w:outlineLvl w:val="5"/>
    </w:pPr>
    <w:rPr>
      <w:b/>
    </w:rPr>
  </w:style>
  <w:style w:type="paragraph" w:styleId="Heading7">
    <w:name w:val="heading 7"/>
    <w:basedOn w:val="Normal"/>
    <w:next w:val="Normal"/>
    <w:rsid w:val="00601AA3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1AA3"/>
    <w:pPr>
      <w:jc w:val="center"/>
    </w:pPr>
    <w:rPr>
      <w:b/>
    </w:rPr>
  </w:style>
  <w:style w:type="paragraph" w:styleId="DocumentMap">
    <w:name w:val="Document Map"/>
    <w:basedOn w:val="Normal"/>
    <w:rsid w:val="00601A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sid w:val="00601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1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601AA3"/>
  </w:style>
  <w:style w:type="paragraph" w:styleId="Footer">
    <w:name w:val="footer"/>
    <w:basedOn w:val="Normal"/>
    <w:rsid w:val="00601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6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CORPORATION COMMISSION – PETROLEUM STORAGE TANK DIVISION</vt:lpstr>
    </vt:vector>
  </TitlesOfParts>
  <Company>Oklahoma Corporation Commission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CORPORATION COMMISSION – PETROLEUM STORAGE TANK DIVISION</dc:title>
  <dc:creator>DP_9659</dc:creator>
  <cp:lastModifiedBy>Terin Morris</cp:lastModifiedBy>
  <cp:revision>2</cp:revision>
  <cp:lastPrinted>2017-02-22T22:05:00Z</cp:lastPrinted>
  <dcterms:created xsi:type="dcterms:W3CDTF">2020-10-30T14:11:00Z</dcterms:created>
  <dcterms:modified xsi:type="dcterms:W3CDTF">2020-10-30T14:11:00Z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