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9DB" w:rsidRDefault="00B06320" w:rsidP="00B06320">
      <w:pPr>
        <w:pStyle w:val="Heading1"/>
      </w:pPr>
      <w:bookmarkStart w:id="0" w:name="_GoBack"/>
      <w:bookmarkEnd w:id="0"/>
      <w:r w:rsidRPr="00B06320">
        <w:t>COR106 Time and Labor Manual</w:t>
      </w:r>
    </w:p>
    <w:p w:rsidR="00F339DB" w:rsidRPr="00F339DB" w:rsidRDefault="00F339DB" w:rsidP="00F339DB"/>
    <w:p w:rsidR="00F339DB" w:rsidRPr="00011344" w:rsidRDefault="00F339DB" w:rsidP="00F339DB">
      <w:pPr>
        <w:pStyle w:val="Heading1"/>
      </w:pPr>
      <w:bookmarkStart w:id="1" w:name="_Toc262034094"/>
      <w:r w:rsidRPr="00011344">
        <w:t xml:space="preserve">Revised: </w:t>
      </w:r>
      <w:bookmarkEnd w:id="1"/>
      <w:r w:rsidR="00BA6B28">
        <w:t>July 20</w:t>
      </w:r>
      <w:r w:rsidR="007C4C9E">
        <w:t>,</w:t>
      </w:r>
      <w:r w:rsidR="00B06320">
        <w:t xml:space="preserve"> 20</w:t>
      </w:r>
      <w:r w:rsidR="007C4C9E">
        <w:t>10</w:t>
      </w:r>
    </w:p>
    <w:p w:rsidR="00F339DB" w:rsidRPr="00F339DB" w:rsidRDefault="00F339DB" w:rsidP="00F339DB"/>
    <w:p w:rsidR="00F339DB" w:rsidRPr="00F339DB" w:rsidRDefault="00F339DB" w:rsidP="00F339DB">
      <w:pPr>
        <w:sectPr w:rsidR="00F339DB" w:rsidRPr="00F339DB"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063508" w:rsidP="00063508">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6.3pt;width:466.5pt;height:0;z-index:251593728;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B06320" w:rsidRPr="00B06320">
        <w:rPr>
          <w:rStyle w:val="BodyTextChar"/>
        </w:rPr>
        <w:t>11/03/2004</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B06320" w:rsidRPr="00B06320">
        <w:rPr>
          <w:rStyle w:val="BodyText2Char"/>
        </w:rPr>
        <w:t>HRMS Team</w:t>
      </w:r>
      <w:r w:rsidRPr="00926DC5">
        <w:rPr>
          <w:rStyle w:val="BodyTextChar"/>
        </w:rPr>
        <w:t>___]</w:t>
      </w:r>
      <w:r w:rsidRPr="0037234C">
        <w:rPr>
          <w:szCs w:val="16"/>
        </w:rPr>
        <w:tab/>
      </w:r>
      <w:r>
        <w:rPr>
          <w:szCs w:val="16"/>
        </w:rPr>
        <w:tab/>
      </w:r>
      <w:r w:rsidRPr="00926DC5">
        <w:rPr>
          <w:rStyle w:val="BodyTextChar"/>
        </w:rPr>
        <w:t>Current Version: [</w:t>
      </w:r>
      <w:r w:rsidR="00B06320" w:rsidRPr="00B06320">
        <w:rPr>
          <w:rStyle w:val="BodyTextChar"/>
        </w:rPr>
        <w:t>0</w:t>
      </w:r>
      <w:r w:rsidR="00BA6B28">
        <w:rPr>
          <w:rStyle w:val="BodyTextChar"/>
        </w:rPr>
        <w:t>7</w:t>
      </w:r>
      <w:r w:rsidR="00B06320" w:rsidRPr="00B06320">
        <w:rPr>
          <w:rStyle w:val="BodyTextChar"/>
        </w:rPr>
        <w:t>/</w:t>
      </w:r>
      <w:r w:rsidR="00BA6B28">
        <w:rPr>
          <w:rStyle w:val="BodyTextChar"/>
        </w:rPr>
        <w:t>20</w:t>
      </w:r>
      <w:r w:rsidR="00B06320" w:rsidRPr="00B06320">
        <w:rPr>
          <w:rStyle w:val="BodyTextChar"/>
        </w:rPr>
        <w:t>/20</w:t>
      </w:r>
      <w:r w:rsidR="007C4C9E">
        <w:rPr>
          <w:rStyle w:val="BodyTextChar"/>
        </w:rPr>
        <w:t>10</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7C4C9E">
        <w:rPr>
          <w:rStyle w:val="BodyTextChar"/>
        </w:rPr>
        <w:t>12</w:t>
      </w:r>
      <w:r w:rsidR="00B06320" w:rsidRPr="00B06320">
        <w:rPr>
          <w:rStyle w:val="BodyTextChar"/>
        </w:rPr>
        <w:t>/30/20</w:t>
      </w:r>
      <w:r w:rsidR="007C4C9E">
        <w:rPr>
          <w:rStyle w:val="BodyTextChar"/>
        </w:rPr>
        <w:t>10</w:t>
      </w:r>
      <w:r w:rsidRPr="00926DC5">
        <w:rPr>
          <w:rStyle w:val="BodyTextChar"/>
        </w:rPr>
        <w:t>]</w:t>
      </w:r>
    </w:p>
    <w:p w:rsidR="00637D7C" w:rsidRDefault="00637D7C" w:rsidP="00063508">
      <w:r>
        <w:rPr>
          <w:noProof/>
        </w:rPr>
        <w:pict>
          <v:shape id="_x0000_s1027" type="#_x0000_t32" style="position:absolute;left:0;text-align:left;margin-left:1.5pt;margin-top:6.45pt;width:466.5pt;height:.05pt;z-index:251594752;mso-width-relative:margin;mso-height-relative:margin" o:connectortype="straight" strokeweight="1.5pt"/>
        </w:pict>
      </w:r>
    </w:p>
    <w:p w:rsidR="00063508" w:rsidRDefault="00637D7C" w:rsidP="007C79D0">
      <w:pPr>
        <w:pStyle w:val="Heading2"/>
      </w:pPr>
      <w:r>
        <w:br w:type="page"/>
      </w:r>
      <w:bookmarkStart w:id="2" w:name="_Toc262034095"/>
      <w:bookmarkStart w:id="3" w:name="_Toc262544414"/>
      <w:bookmarkStart w:id="4" w:name="_Toc263420536"/>
      <w:bookmarkStart w:id="5" w:name="_Toc267495649"/>
      <w:r w:rsidR="00471256">
        <w:lastRenderedPageBreak/>
        <w:t>Table of Contents</w:t>
      </w:r>
      <w:bookmarkEnd w:id="3"/>
      <w:bookmarkEnd w:id="4"/>
      <w:bookmarkEnd w:id="5"/>
    </w:p>
    <w:bookmarkEnd w:id="2"/>
    <w:p w:rsidR="00A9769E" w:rsidRDefault="00471256">
      <w:pPr>
        <w:pStyle w:val="TOC1"/>
        <w:tabs>
          <w:tab w:val="right" w:leader="dot" w:pos="9350"/>
        </w:tabs>
        <w:rPr>
          <w:rFonts w:ascii="Calibri" w:hAnsi="Calibri"/>
          <w:b w:val="0"/>
          <w:noProof/>
          <w:color w:val="auto"/>
          <w:sz w:val="22"/>
          <w:szCs w:val="22"/>
        </w:rPr>
      </w:pPr>
      <w:r>
        <w:fldChar w:fldCharType="begin"/>
      </w:r>
      <w:r>
        <w:instrText xml:space="preserve"> TOC \h \z \u \t "Heading 2,1,Heading 3,2,Heading 4,3,Heading 5,4,Heading 6,5,TOC Heading,2" </w:instrText>
      </w:r>
      <w:r>
        <w:fldChar w:fldCharType="separate"/>
      </w:r>
      <w:hyperlink w:anchor="_Toc267495649" w:history="1">
        <w:r w:rsidR="00A9769E" w:rsidRPr="00FC692E">
          <w:rPr>
            <w:rStyle w:val="Hyperlink"/>
            <w:noProof/>
          </w:rPr>
          <w:t>Table of Contents</w:t>
        </w:r>
        <w:r w:rsidR="00A9769E">
          <w:rPr>
            <w:noProof/>
            <w:webHidden/>
          </w:rPr>
          <w:tab/>
        </w:r>
        <w:r w:rsidR="00A9769E">
          <w:rPr>
            <w:noProof/>
            <w:webHidden/>
          </w:rPr>
          <w:fldChar w:fldCharType="begin"/>
        </w:r>
        <w:r w:rsidR="00A9769E">
          <w:rPr>
            <w:noProof/>
            <w:webHidden/>
          </w:rPr>
          <w:instrText xml:space="preserve"> PAGEREF _Toc267495649 \h </w:instrText>
        </w:r>
        <w:r w:rsidR="00A9769E">
          <w:rPr>
            <w:noProof/>
            <w:webHidden/>
          </w:rPr>
        </w:r>
        <w:r w:rsidR="00A9769E">
          <w:rPr>
            <w:noProof/>
            <w:webHidden/>
          </w:rPr>
          <w:fldChar w:fldCharType="separate"/>
        </w:r>
        <w:r w:rsidR="00A9769E">
          <w:rPr>
            <w:noProof/>
            <w:webHidden/>
          </w:rPr>
          <w:t>3</w:t>
        </w:r>
        <w:r w:rsidR="00A9769E">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50" w:history="1">
        <w:r w:rsidRPr="00FC692E">
          <w:rPr>
            <w:rStyle w:val="Hyperlink"/>
            <w:noProof/>
          </w:rPr>
          <w:t>Document History</w:t>
        </w:r>
        <w:r>
          <w:rPr>
            <w:noProof/>
            <w:webHidden/>
          </w:rPr>
          <w:tab/>
        </w:r>
        <w:r>
          <w:rPr>
            <w:noProof/>
            <w:webHidden/>
          </w:rPr>
          <w:fldChar w:fldCharType="begin"/>
        </w:r>
        <w:r>
          <w:rPr>
            <w:noProof/>
            <w:webHidden/>
          </w:rPr>
          <w:instrText xml:space="preserve"> PAGEREF _Toc267495650 \h </w:instrText>
        </w:r>
        <w:r>
          <w:rPr>
            <w:noProof/>
            <w:webHidden/>
          </w:rPr>
        </w:r>
        <w:r>
          <w:rPr>
            <w:noProof/>
            <w:webHidden/>
          </w:rPr>
          <w:fldChar w:fldCharType="separate"/>
        </w:r>
        <w:r>
          <w:rPr>
            <w:noProof/>
            <w:webHidden/>
          </w:rPr>
          <w:t>5</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51" w:history="1">
        <w:r w:rsidRPr="00FC692E">
          <w:rPr>
            <w:rStyle w:val="Hyperlink"/>
            <w:noProof/>
          </w:rPr>
          <w:t>Time and Labor</w:t>
        </w:r>
        <w:r>
          <w:rPr>
            <w:noProof/>
            <w:webHidden/>
          </w:rPr>
          <w:tab/>
        </w:r>
        <w:r>
          <w:rPr>
            <w:noProof/>
            <w:webHidden/>
          </w:rPr>
          <w:fldChar w:fldCharType="begin"/>
        </w:r>
        <w:r>
          <w:rPr>
            <w:noProof/>
            <w:webHidden/>
          </w:rPr>
          <w:instrText xml:space="preserve"> PAGEREF _Toc267495651 \h </w:instrText>
        </w:r>
        <w:r>
          <w:rPr>
            <w:noProof/>
            <w:webHidden/>
          </w:rPr>
        </w:r>
        <w:r>
          <w:rPr>
            <w:noProof/>
            <w:webHidden/>
          </w:rPr>
          <w:fldChar w:fldCharType="separate"/>
        </w:r>
        <w:r>
          <w:rPr>
            <w:noProof/>
            <w:webHidden/>
          </w:rPr>
          <w:t>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2"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_Toc267495652 \h </w:instrText>
        </w:r>
        <w:r>
          <w:rPr>
            <w:noProof/>
            <w:webHidden/>
          </w:rPr>
        </w:r>
        <w:r>
          <w:rPr>
            <w:noProof/>
            <w:webHidden/>
          </w:rPr>
          <w:fldChar w:fldCharType="separate"/>
        </w:r>
        <w:r>
          <w:rPr>
            <w:noProof/>
            <w:webHidden/>
          </w:rPr>
          <w:t>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3" w:history="1">
        <w:r w:rsidRPr="00FC692E">
          <w:rPr>
            <w:rStyle w:val="Hyperlink"/>
            <w:noProof/>
          </w:rPr>
          <w:t>Time and Labor Concepts</w:t>
        </w:r>
        <w:r>
          <w:rPr>
            <w:noProof/>
            <w:webHidden/>
          </w:rPr>
          <w:tab/>
        </w:r>
        <w:r>
          <w:rPr>
            <w:noProof/>
            <w:webHidden/>
          </w:rPr>
          <w:fldChar w:fldCharType="begin"/>
        </w:r>
        <w:r>
          <w:rPr>
            <w:noProof/>
            <w:webHidden/>
          </w:rPr>
          <w:instrText xml:space="preserve"> PAGEREF _Toc267495653 \h </w:instrText>
        </w:r>
        <w:r>
          <w:rPr>
            <w:noProof/>
            <w:webHidden/>
          </w:rPr>
        </w:r>
        <w:r>
          <w:rPr>
            <w:noProof/>
            <w:webHidden/>
          </w:rPr>
          <w:fldChar w:fldCharType="separate"/>
        </w:r>
        <w:r>
          <w:rPr>
            <w:noProof/>
            <w:webHidden/>
          </w:rPr>
          <w:t>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4" w:history="1">
        <w:r w:rsidRPr="00FC692E">
          <w:rPr>
            <w:rStyle w:val="Hyperlink"/>
            <w:noProof/>
          </w:rPr>
          <w:t>Terminology</w:t>
        </w:r>
        <w:r>
          <w:rPr>
            <w:noProof/>
            <w:webHidden/>
          </w:rPr>
          <w:tab/>
        </w:r>
        <w:r>
          <w:rPr>
            <w:noProof/>
            <w:webHidden/>
          </w:rPr>
          <w:fldChar w:fldCharType="begin"/>
        </w:r>
        <w:r>
          <w:rPr>
            <w:noProof/>
            <w:webHidden/>
          </w:rPr>
          <w:instrText xml:space="preserve"> PAGEREF _Toc267495654 \h </w:instrText>
        </w:r>
        <w:r>
          <w:rPr>
            <w:noProof/>
            <w:webHidden/>
          </w:rPr>
        </w:r>
        <w:r>
          <w:rPr>
            <w:noProof/>
            <w:webHidden/>
          </w:rPr>
          <w:fldChar w:fldCharType="separate"/>
        </w:r>
        <w:r>
          <w:rPr>
            <w:noProof/>
            <w:webHidden/>
          </w:rPr>
          <w:t>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5" w:history="1">
        <w:r w:rsidRPr="00FC692E">
          <w:rPr>
            <w:rStyle w:val="Hyperlink"/>
            <w:noProof/>
          </w:rPr>
          <w:t>Configuration</w:t>
        </w:r>
        <w:r>
          <w:rPr>
            <w:noProof/>
            <w:webHidden/>
          </w:rPr>
          <w:tab/>
        </w:r>
        <w:r>
          <w:rPr>
            <w:noProof/>
            <w:webHidden/>
          </w:rPr>
          <w:fldChar w:fldCharType="begin"/>
        </w:r>
        <w:r>
          <w:rPr>
            <w:noProof/>
            <w:webHidden/>
          </w:rPr>
          <w:instrText xml:space="preserve"> PAGEREF _Toc267495655 \h </w:instrText>
        </w:r>
        <w:r>
          <w:rPr>
            <w:noProof/>
            <w:webHidden/>
          </w:rPr>
        </w:r>
        <w:r>
          <w:rPr>
            <w:noProof/>
            <w:webHidden/>
          </w:rPr>
          <w:fldChar w:fldCharType="separate"/>
        </w:r>
        <w:r>
          <w:rPr>
            <w:noProof/>
            <w:webHidden/>
          </w:rPr>
          <w:t>9</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6" w:history="1">
        <w:r w:rsidRPr="00FC692E">
          <w:rPr>
            <w:rStyle w:val="Hyperlink"/>
            <w:noProof/>
          </w:rPr>
          <w:t>Defining a Compensatory Time Off Plan</w:t>
        </w:r>
        <w:r>
          <w:rPr>
            <w:noProof/>
            <w:webHidden/>
          </w:rPr>
          <w:tab/>
        </w:r>
        <w:r>
          <w:rPr>
            <w:noProof/>
            <w:webHidden/>
          </w:rPr>
          <w:fldChar w:fldCharType="begin"/>
        </w:r>
        <w:r>
          <w:rPr>
            <w:noProof/>
            <w:webHidden/>
          </w:rPr>
          <w:instrText xml:space="preserve"> PAGEREF _Toc267495656 \h </w:instrText>
        </w:r>
        <w:r>
          <w:rPr>
            <w:noProof/>
            <w:webHidden/>
          </w:rPr>
        </w:r>
        <w:r>
          <w:rPr>
            <w:noProof/>
            <w:webHidden/>
          </w:rPr>
          <w:fldChar w:fldCharType="separate"/>
        </w:r>
        <w:r>
          <w:rPr>
            <w:noProof/>
            <w:webHidden/>
          </w:rPr>
          <w:t>11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7" w:history="1">
        <w:r w:rsidRPr="00FC692E">
          <w:rPr>
            <w:rStyle w:val="Hyperlink"/>
            <w:noProof/>
          </w:rPr>
          <w:t>Defining a Time Reporting Code (TRC)</w:t>
        </w:r>
        <w:r>
          <w:rPr>
            <w:noProof/>
            <w:webHidden/>
          </w:rPr>
          <w:tab/>
        </w:r>
        <w:r>
          <w:rPr>
            <w:noProof/>
            <w:webHidden/>
          </w:rPr>
          <w:fldChar w:fldCharType="begin"/>
        </w:r>
        <w:r>
          <w:rPr>
            <w:noProof/>
            <w:webHidden/>
          </w:rPr>
          <w:instrText xml:space="preserve"> PAGEREF _Toc267495657 \h </w:instrText>
        </w:r>
        <w:r>
          <w:rPr>
            <w:noProof/>
            <w:webHidden/>
          </w:rPr>
        </w:r>
        <w:r>
          <w:rPr>
            <w:noProof/>
            <w:webHidden/>
          </w:rPr>
          <w:fldChar w:fldCharType="separate"/>
        </w:r>
        <w:r>
          <w:rPr>
            <w:noProof/>
            <w:webHidden/>
          </w:rPr>
          <w:t>12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8" w:history="1">
        <w:r w:rsidRPr="00FC692E">
          <w:rPr>
            <w:rStyle w:val="Hyperlink"/>
            <w:noProof/>
          </w:rPr>
          <w:t>TRC Definition of Hourly (HREG)</w:t>
        </w:r>
        <w:r>
          <w:rPr>
            <w:noProof/>
            <w:webHidden/>
          </w:rPr>
          <w:tab/>
        </w:r>
        <w:r>
          <w:rPr>
            <w:noProof/>
            <w:webHidden/>
          </w:rPr>
          <w:fldChar w:fldCharType="begin"/>
        </w:r>
        <w:r>
          <w:rPr>
            <w:noProof/>
            <w:webHidden/>
          </w:rPr>
          <w:instrText xml:space="preserve"> PAGEREF _Toc267495658 \h </w:instrText>
        </w:r>
        <w:r>
          <w:rPr>
            <w:noProof/>
            <w:webHidden/>
          </w:rPr>
        </w:r>
        <w:r>
          <w:rPr>
            <w:noProof/>
            <w:webHidden/>
          </w:rPr>
          <w:fldChar w:fldCharType="separate"/>
        </w:r>
        <w:r>
          <w:rPr>
            <w:noProof/>
            <w:webHidden/>
          </w:rPr>
          <w:t>13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59" w:history="1">
        <w:r w:rsidRPr="00FC692E">
          <w:rPr>
            <w:rStyle w:val="Hyperlink"/>
            <w:noProof/>
          </w:rPr>
          <w:t>Time Reporting Codes for Agency 805</w:t>
        </w:r>
        <w:r>
          <w:rPr>
            <w:noProof/>
            <w:webHidden/>
          </w:rPr>
          <w:tab/>
        </w:r>
        <w:r>
          <w:rPr>
            <w:noProof/>
            <w:webHidden/>
          </w:rPr>
          <w:fldChar w:fldCharType="begin"/>
        </w:r>
        <w:r>
          <w:rPr>
            <w:noProof/>
            <w:webHidden/>
          </w:rPr>
          <w:instrText xml:space="preserve"> PAGEREF _Toc267495659 \h </w:instrText>
        </w:r>
        <w:r>
          <w:rPr>
            <w:noProof/>
            <w:webHidden/>
          </w:rPr>
        </w:r>
        <w:r>
          <w:rPr>
            <w:noProof/>
            <w:webHidden/>
          </w:rPr>
          <w:fldChar w:fldCharType="separate"/>
        </w:r>
        <w:r>
          <w:rPr>
            <w:noProof/>
            <w:webHidden/>
          </w:rPr>
          <w:t>14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0" w:history="1">
        <w:r w:rsidRPr="00FC692E">
          <w:rPr>
            <w:rStyle w:val="Hyperlink"/>
            <w:noProof/>
          </w:rPr>
          <w:t>Defining Workgroups</w:t>
        </w:r>
        <w:r>
          <w:rPr>
            <w:noProof/>
            <w:webHidden/>
          </w:rPr>
          <w:tab/>
        </w:r>
        <w:r>
          <w:rPr>
            <w:noProof/>
            <w:webHidden/>
          </w:rPr>
          <w:fldChar w:fldCharType="begin"/>
        </w:r>
        <w:r>
          <w:rPr>
            <w:noProof/>
            <w:webHidden/>
          </w:rPr>
          <w:instrText xml:space="preserve"> PAGEREF _Toc267495660 \h </w:instrText>
        </w:r>
        <w:r>
          <w:rPr>
            <w:noProof/>
            <w:webHidden/>
          </w:rPr>
        </w:r>
        <w:r>
          <w:rPr>
            <w:noProof/>
            <w:webHidden/>
          </w:rPr>
          <w:fldChar w:fldCharType="separate"/>
        </w:r>
        <w:r>
          <w:rPr>
            <w:noProof/>
            <w:webHidden/>
          </w:rPr>
          <w:t>18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1" w:history="1">
        <w:r w:rsidRPr="00FC692E">
          <w:rPr>
            <w:rStyle w:val="Hyperlink"/>
            <w:noProof/>
          </w:rPr>
          <w:t>Defining Static Groups</w:t>
        </w:r>
        <w:r>
          <w:rPr>
            <w:noProof/>
            <w:webHidden/>
          </w:rPr>
          <w:tab/>
        </w:r>
        <w:r>
          <w:rPr>
            <w:noProof/>
            <w:webHidden/>
          </w:rPr>
          <w:fldChar w:fldCharType="begin"/>
        </w:r>
        <w:r>
          <w:rPr>
            <w:noProof/>
            <w:webHidden/>
          </w:rPr>
          <w:instrText xml:space="preserve"> PAGEREF _Toc267495661 \h </w:instrText>
        </w:r>
        <w:r>
          <w:rPr>
            <w:noProof/>
            <w:webHidden/>
          </w:rPr>
        </w:r>
        <w:r>
          <w:rPr>
            <w:noProof/>
            <w:webHidden/>
          </w:rPr>
          <w:fldChar w:fldCharType="separate"/>
        </w:r>
        <w:r>
          <w:rPr>
            <w:noProof/>
            <w:webHidden/>
          </w:rPr>
          <w:t>20</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62" w:history="1">
        <w:r w:rsidRPr="00FC692E">
          <w:rPr>
            <w:rStyle w:val="Hyperlink"/>
            <w:noProof/>
          </w:rPr>
          <w:t>Erolling &amp; Maintaining Time Reporter</w:t>
        </w:r>
        <w:r>
          <w:rPr>
            <w:noProof/>
            <w:webHidden/>
          </w:rPr>
          <w:tab/>
        </w:r>
        <w:r>
          <w:rPr>
            <w:noProof/>
            <w:webHidden/>
          </w:rPr>
          <w:fldChar w:fldCharType="begin"/>
        </w:r>
        <w:r>
          <w:rPr>
            <w:noProof/>
            <w:webHidden/>
          </w:rPr>
          <w:instrText xml:space="preserve"> PAGEREF _Toc267495662 \h </w:instrText>
        </w:r>
        <w:r>
          <w:rPr>
            <w:noProof/>
            <w:webHidden/>
          </w:rPr>
        </w:r>
        <w:r>
          <w:rPr>
            <w:noProof/>
            <w:webHidden/>
          </w:rPr>
          <w:fldChar w:fldCharType="separate"/>
        </w:r>
        <w:r>
          <w:rPr>
            <w:noProof/>
            <w:webHidden/>
          </w:rPr>
          <w:t>21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3"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_Toc267495663 \h </w:instrText>
        </w:r>
        <w:r>
          <w:rPr>
            <w:noProof/>
            <w:webHidden/>
          </w:rPr>
        </w:r>
        <w:r>
          <w:rPr>
            <w:noProof/>
            <w:webHidden/>
          </w:rPr>
          <w:fldChar w:fldCharType="separate"/>
        </w:r>
        <w:r>
          <w:rPr>
            <w:noProof/>
            <w:webHidden/>
          </w:rPr>
          <w:t>21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4" w:history="1">
        <w:r w:rsidRPr="00FC692E">
          <w:rPr>
            <w:rStyle w:val="Hyperlink"/>
            <w:noProof/>
          </w:rPr>
          <w:t>Defining Time Reporter Data</w:t>
        </w:r>
        <w:r>
          <w:rPr>
            <w:noProof/>
            <w:webHidden/>
          </w:rPr>
          <w:tab/>
        </w:r>
        <w:r>
          <w:rPr>
            <w:noProof/>
            <w:webHidden/>
          </w:rPr>
          <w:fldChar w:fldCharType="begin"/>
        </w:r>
        <w:r>
          <w:rPr>
            <w:noProof/>
            <w:webHidden/>
          </w:rPr>
          <w:instrText xml:space="preserve"> PAGEREF _Toc267495664 \h </w:instrText>
        </w:r>
        <w:r>
          <w:rPr>
            <w:noProof/>
            <w:webHidden/>
          </w:rPr>
        </w:r>
        <w:r>
          <w:rPr>
            <w:noProof/>
            <w:webHidden/>
          </w:rPr>
          <w:fldChar w:fldCharType="separate"/>
        </w:r>
        <w:r>
          <w:rPr>
            <w:noProof/>
            <w:webHidden/>
          </w:rPr>
          <w:t>22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5" w:history="1">
        <w:r w:rsidRPr="00FC692E">
          <w:rPr>
            <w:rStyle w:val="Hyperlink"/>
            <w:noProof/>
          </w:rPr>
          <w:t>Updating Static Group</w:t>
        </w:r>
        <w:r>
          <w:rPr>
            <w:noProof/>
            <w:webHidden/>
          </w:rPr>
          <w:tab/>
        </w:r>
        <w:r>
          <w:rPr>
            <w:noProof/>
            <w:webHidden/>
          </w:rPr>
          <w:fldChar w:fldCharType="begin"/>
        </w:r>
        <w:r>
          <w:rPr>
            <w:noProof/>
            <w:webHidden/>
          </w:rPr>
          <w:instrText xml:space="preserve"> PAGEREF _Toc267495665 \h </w:instrText>
        </w:r>
        <w:r>
          <w:rPr>
            <w:noProof/>
            <w:webHidden/>
          </w:rPr>
        </w:r>
        <w:r>
          <w:rPr>
            <w:noProof/>
            <w:webHidden/>
          </w:rPr>
          <w:fldChar w:fldCharType="separate"/>
        </w:r>
        <w:r>
          <w:rPr>
            <w:noProof/>
            <w:webHidden/>
          </w:rPr>
          <w:t>24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6" w:history="1">
        <w:r w:rsidRPr="00FC692E">
          <w:rPr>
            <w:rStyle w:val="Hyperlink"/>
            <w:noProof/>
          </w:rPr>
          <w:t>Current Group Members</w:t>
        </w:r>
        <w:r>
          <w:rPr>
            <w:noProof/>
            <w:webHidden/>
          </w:rPr>
          <w:tab/>
        </w:r>
        <w:r>
          <w:rPr>
            <w:noProof/>
            <w:webHidden/>
          </w:rPr>
          <w:fldChar w:fldCharType="begin"/>
        </w:r>
        <w:r>
          <w:rPr>
            <w:noProof/>
            <w:webHidden/>
          </w:rPr>
          <w:instrText xml:space="preserve"> PAGEREF _Toc267495666 \h </w:instrText>
        </w:r>
        <w:r>
          <w:rPr>
            <w:noProof/>
            <w:webHidden/>
          </w:rPr>
        </w:r>
        <w:r>
          <w:rPr>
            <w:noProof/>
            <w:webHidden/>
          </w:rPr>
          <w:fldChar w:fldCharType="separate"/>
        </w:r>
        <w:r>
          <w:rPr>
            <w:noProof/>
            <w:webHidden/>
          </w:rPr>
          <w:t>26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7" w:history="1">
        <w:r w:rsidRPr="00FC692E">
          <w:rPr>
            <w:rStyle w:val="Hyperlink"/>
            <w:noProof/>
          </w:rPr>
          <w:t>Maintain Time Reporter Data Page</w:t>
        </w:r>
        <w:r>
          <w:rPr>
            <w:noProof/>
            <w:webHidden/>
          </w:rPr>
          <w:tab/>
        </w:r>
        <w:r>
          <w:rPr>
            <w:noProof/>
            <w:webHidden/>
          </w:rPr>
          <w:fldChar w:fldCharType="begin"/>
        </w:r>
        <w:r>
          <w:rPr>
            <w:noProof/>
            <w:webHidden/>
          </w:rPr>
          <w:instrText xml:space="preserve"> PAGEREF _Toc267495667 \h </w:instrText>
        </w:r>
        <w:r>
          <w:rPr>
            <w:noProof/>
            <w:webHidden/>
          </w:rPr>
        </w:r>
        <w:r>
          <w:rPr>
            <w:noProof/>
            <w:webHidden/>
          </w:rPr>
          <w:fldChar w:fldCharType="separate"/>
        </w:r>
        <w:r>
          <w:rPr>
            <w:noProof/>
            <w:webHidden/>
          </w:rPr>
          <w:t>27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68" w:history="1">
        <w:r w:rsidRPr="00FC692E">
          <w:rPr>
            <w:rStyle w:val="Hyperlink"/>
            <w:noProof/>
          </w:rPr>
          <w:t>Enroll Time Reporter in Compensatory Time Plan</w:t>
        </w:r>
        <w:r>
          <w:rPr>
            <w:noProof/>
            <w:webHidden/>
          </w:rPr>
          <w:tab/>
        </w:r>
        <w:r>
          <w:rPr>
            <w:noProof/>
            <w:webHidden/>
          </w:rPr>
          <w:fldChar w:fldCharType="begin"/>
        </w:r>
        <w:r>
          <w:rPr>
            <w:noProof/>
            <w:webHidden/>
          </w:rPr>
          <w:instrText xml:space="preserve"> PAGEREF _Toc267495668 \h </w:instrText>
        </w:r>
        <w:r>
          <w:rPr>
            <w:noProof/>
            <w:webHidden/>
          </w:rPr>
        </w:r>
        <w:r>
          <w:rPr>
            <w:noProof/>
            <w:webHidden/>
          </w:rPr>
          <w:fldChar w:fldCharType="separate"/>
        </w:r>
        <w:r>
          <w:rPr>
            <w:noProof/>
            <w:webHidden/>
          </w:rPr>
          <w:t>28</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69" w:history="1">
        <w:r w:rsidRPr="00FC692E">
          <w:rPr>
            <w:rStyle w:val="Hyperlink"/>
            <w:noProof/>
          </w:rPr>
          <w:t>Entering Time</w:t>
        </w:r>
        <w:r>
          <w:rPr>
            <w:noProof/>
            <w:webHidden/>
          </w:rPr>
          <w:tab/>
        </w:r>
        <w:r>
          <w:rPr>
            <w:noProof/>
            <w:webHidden/>
          </w:rPr>
          <w:fldChar w:fldCharType="begin"/>
        </w:r>
        <w:r>
          <w:rPr>
            <w:noProof/>
            <w:webHidden/>
          </w:rPr>
          <w:instrText xml:space="preserve"> PAGEREF _Toc267495669 \h </w:instrText>
        </w:r>
        <w:r>
          <w:rPr>
            <w:noProof/>
            <w:webHidden/>
          </w:rPr>
        </w:r>
        <w:r>
          <w:rPr>
            <w:noProof/>
            <w:webHidden/>
          </w:rPr>
          <w:fldChar w:fldCharType="separate"/>
        </w:r>
        <w:r>
          <w:rPr>
            <w:noProof/>
            <w:webHidden/>
          </w:rPr>
          <w:t>30</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0"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_Toc267495670 \h </w:instrText>
        </w:r>
        <w:r>
          <w:rPr>
            <w:noProof/>
            <w:webHidden/>
          </w:rPr>
        </w:r>
        <w:r>
          <w:rPr>
            <w:noProof/>
            <w:webHidden/>
          </w:rPr>
          <w:fldChar w:fldCharType="separate"/>
        </w:r>
        <w:r>
          <w:rPr>
            <w:noProof/>
            <w:webHidden/>
          </w:rPr>
          <w:t>30</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1" w:history="1">
        <w:r w:rsidRPr="00FC692E">
          <w:rPr>
            <w:rStyle w:val="Hyperlink"/>
            <w:noProof/>
          </w:rPr>
          <w:t>Timesheet</w:t>
        </w:r>
        <w:r>
          <w:rPr>
            <w:noProof/>
            <w:webHidden/>
          </w:rPr>
          <w:tab/>
        </w:r>
        <w:r>
          <w:rPr>
            <w:noProof/>
            <w:webHidden/>
          </w:rPr>
          <w:fldChar w:fldCharType="begin"/>
        </w:r>
        <w:r>
          <w:rPr>
            <w:noProof/>
            <w:webHidden/>
          </w:rPr>
          <w:instrText xml:space="preserve"> PAGEREF _Toc267495671 \h </w:instrText>
        </w:r>
        <w:r>
          <w:rPr>
            <w:noProof/>
            <w:webHidden/>
          </w:rPr>
        </w:r>
        <w:r>
          <w:rPr>
            <w:noProof/>
            <w:webHidden/>
          </w:rPr>
          <w:fldChar w:fldCharType="separate"/>
        </w:r>
        <w:r>
          <w:rPr>
            <w:noProof/>
            <w:webHidden/>
          </w:rPr>
          <w:t>31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2" w:history="1">
        <w:r w:rsidRPr="00FC692E">
          <w:rPr>
            <w:rStyle w:val="Hyperlink"/>
            <w:noProof/>
          </w:rPr>
          <w:t>Timesheet Page</w:t>
        </w:r>
        <w:r>
          <w:rPr>
            <w:noProof/>
            <w:webHidden/>
          </w:rPr>
          <w:tab/>
        </w:r>
        <w:r>
          <w:rPr>
            <w:noProof/>
            <w:webHidden/>
          </w:rPr>
          <w:fldChar w:fldCharType="begin"/>
        </w:r>
        <w:r>
          <w:rPr>
            <w:noProof/>
            <w:webHidden/>
          </w:rPr>
          <w:instrText xml:space="preserve"> PAGEREF _Toc267495672 \h </w:instrText>
        </w:r>
        <w:r>
          <w:rPr>
            <w:noProof/>
            <w:webHidden/>
          </w:rPr>
        </w:r>
        <w:r>
          <w:rPr>
            <w:noProof/>
            <w:webHidden/>
          </w:rPr>
          <w:fldChar w:fldCharType="separate"/>
        </w:r>
        <w:r>
          <w:rPr>
            <w:noProof/>
            <w:webHidden/>
          </w:rPr>
          <w:t>32</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73" w:history="1">
        <w:r w:rsidRPr="00FC692E">
          <w:rPr>
            <w:rStyle w:val="Hyperlink"/>
            <w:noProof/>
          </w:rPr>
          <w:t>Processing Time</w:t>
        </w:r>
        <w:r>
          <w:rPr>
            <w:noProof/>
            <w:webHidden/>
          </w:rPr>
          <w:tab/>
        </w:r>
        <w:r>
          <w:rPr>
            <w:noProof/>
            <w:webHidden/>
          </w:rPr>
          <w:fldChar w:fldCharType="begin"/>
        </w:r>
        <w:r>
          <w:rPr>
            <w:noProof/>
            <w:webHidden/>
          </w:rPr>
          <w:instrText xml:space="preserve"> PAGEREF _Toc267495673 \h </w:instrText>
        </w:r>
        <w:r>
          <w:rPr>
            <w:noProof/>
            <w:webHidden/>
          </w:rPr>
        </w:r>
        <w:r>
          <w:rPr>
            <w:noProof/>
            <w:webHidden/>
          </w:rPr>
          <w:fldChar w:fldCharType="separate"/>
        </w:r>
        <w:r>
          <w:rPr>
            <w:noProof/>
            <w:webHidden/>
          </w:rPr>
          <w:t>37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4"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_Toc267495674 \h </w:instrText>
        </w:r>
        <w:r>
          <w:rPr>
            <w:noProof/>
            <w:webHidden/>
          </w:rPr>
        </w:r>
        <w:r>
          <w:rPr>
            <w:noProof/>
            <w:webHidden/>
          </w:rPr>
          <w:fldChar w:fldCharType="separate"/>
        </w:r>
        <w:r>
          <w:rPr>
            <w:noProof/>
            <w:webHidden/>
          </w:rPr>
          <w:t>37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5" w:history="1">
        <w:r w:rsidRPr="00FC692E">
          <w:rPr>
            <w:rStyle w:val="Hyperlink"/>
            <w:noProof/>
          </w:rPr>
          <w:t>Processing Time Administration (Time Admin)</w:t>
        </w:r>
        <w:r>
          <w:rPr>
            <w:noProof/>
            <w:webHidden/>
          </w:rPr>
          <w:tab/>
        </w:r>
        <w:r>
          <w:rPr>
            <w:noProof/>
            <w:webHidden/>
          </w:rPr>
          <w:fldChar w:fldCharType="begin"/>
        </w:r>
        <w:r>
          <w:rPr>
            <w:noProof/>
            <w:webHidden/>
          </w:rPr>
          <w:instrText xml:space="preserve"> PAGEREF _Toc267495675 \h </w:instrText>
        </w:r>
        <w:r>
          <w:rPr>
            <w:noProof/>
            <w:webHidden/>
          </w:rPr>
        </w:r>
        <w:r>
          <w:rPr>
            <w:noProof/>
            <w:webHidden/>
          </w:rPr>
          <w:fldChar w:fldCharType="separate"/>
        </w:r>
        <w:r>
          <w:rPr>
            <w:noProof/>
            <w:webHidden/>
          </w:rPr>
          <w:t>38</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76" w:history="1">
        <w:r w:rsidRPr="00FC692E">
          <w:rPr>
            <w:rStyle w:val="Hyperlink"/>
            <w:noProof/>
          </w:rPr>
          <w:t>View Payable Time</w:t>
        </w:r>
        <w:r>
          <w:rPr>
            <w:noProof/>
            <w:webHidden/>
          </w:rPr>
          <w:tab/>
        </w:r>
        <w:r>
          <w:rPr>
            <w:noProof/>
            <w:webHidden/>
          </w:rPr>
          <w:fldChar w:fldCharType="begin"/>
        </w:r>
        <w:r>
          <w:rPr>
            <w:noProof/>
            <w:webHidden/>
          </w:rPr>
          <w:instrText xml:space="preserve"> PAGEREF _Toc267495676 \h </w:instrText>
        </w:r>
        <w:r>
          <w:rPr>
            <w:noProof/>
            <w:webHidden/>
          </w:rPr>
        </w:r>
        <w:r>
          <w:rPr>
            <w:noProof/>
            <w:webHidden/>
          </w:rPr>
          <w:fldChar w:fldCharType="separate"/>
        </w:r>
        <w:r>
          <w:rPr>
            <w:noProof/>
            <w:webHidden/>
          </w:rPr>
          <w:t>43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7"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_Toc267495677 \h </w:instrText>
        </w:r>
        <w:r>
          <w:rPr>
            <w:noProof/>
            <w:webHidden/>
          </w:rPr>
        </w:r>
        <w:r>
          <w:rPr>
            <w:noProof/>
            <w:webHidden/>
          </w:rPr>
          <w:fldChar w:fldCharType="separate"/>
        </w:r>
        <w:r>
          <w:rPr>
            <w:noProof/>
            <w:webHidden/>
          </w:rPr>
          <w:t>43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8" w:history="1">
        <w:r w:rsidRPr="00FC692E">
          <w:rPr>
            <w:rStyle w:val="Hyperlink"/>
            <w:noProof/>
          </w:rPr>
          <w:t>Viewing Payable Time</w:t>
        </w:r>
        <w:r>
          <w:rPr>
            <w:noProof/>
            <w:webHidden/>
          </w:rPr>
          <w:tab/>
        </w:r>
        <w:r>
          <w:rPr>
            <w:noProof/>
            <w:webHidden/>
          </w:rPr>
          <w:fldChar w:fldCharType="begin"/>
        </w:r>
        <w:r>
          <w:rPr>
            <w:noProof/>
            <w:webHidden/>
          </w:rPr>
          <w:instrText xml:space="preserve"> PAGEREF _Toc267495678 \h </w:instrText>
        </w:r>
        <w:r>
          <w:rPr>
            <w:noProof/>
            <w:webHidden/>
          </w:rPr>
        </w:r>
        <w:r>
          <w:rPr>
            <w:noProof/>
            <w:webHidden/>
          </w:rPr>
          <w:fldChar w:fldCharType="separate"/>
        </w:r>
        <w:r>
          <w:rPr>
            <w:noProof/>
            <w:webHidden/>
          </w:rPr>
          <w:t>44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79" w:history="1">
        <w:r w:rsidRPr="00FC692E">
          <w:rPr>
            <w:rStyle w:val="Hyperlink"/>
            <w:noProof/>
          </w:rPr>
          <w:t>Payable Time Statuses</w:t>
        </w:r>
        <w:r>
          <w:rPr>
            <w:noProof/>
            <w:webHidden/>
          </w:rPr>
          <w:tab/>
        </w:r>
        <w:r>
          <w:rPr>
            <w:noProof/>
            <w:webHidden/>
          </w:rPr>
          <w:fldChar w:fldCharType="begin"/>
        </w:r>
        <w:r>
          <w:rPr>
            <w:noProof/>
            <w:webHidden/>
          </w:rPr>
          <w:instrText xml:space="preserve"> PAGEREF _Toc267495679 \h </w:instrText>
        </w:r>
        <w:r>
          <w:rPr>
            <w:noProof/>
            <w:webHidden/>
          </w:rPr>
        </w:r>
        <w:r>
          <w:rPr>
            <w:noProof/>
            <w:webHidden/>
          </w:rPr>
          <w:fldChar w:fldCharType="separate"/>
        </w:r>
        <w:r>
          <w:rPr>
            <w:noProof/>
            <w:webHidden/>
          </w:rPr>
          <w:t>46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0" w:history="1">
        <w:r w:rsidRPr="00FC692E">
          <w:rPr>
            <w:rStyle w:val="Hyperlink"/>
            <w:noProof/>
          </w:rPr>
          <w:t>Viewing Unprocessed Payable Time</w:t>
        </w:r>
        <w:r>
          <w:rPr>
            <w:noProof/>
            <w:webHidden/>
          </w:rPr>
          <w:tab/>
        </w:r>
        <w:r>
          <w:rPr>
            <w:noProof/>
            <w:webHidden/>
          </w:rPr>
          <w:fldChar w:fldCharType="begin"/>
        </w:r>
        <w:r>
          <w:rPr>
            <w:noProof/>
            <w:webHidden/>
          </w:rPr>
          <w:instrText xml:space="preserve"> PAGEREF _Toc267495680 \h </w:instrText>
        </w:r>
        <w:r>
          <w:rPr>
            <w:noProof/>
            <w:webHidden/>
          </w:rPr>
        </w:r>
        <w:r>
          <w:rPr>
            <w:noProof/>
            <w:webHidden/>
          </w:rPr>
          <w:fldChar w:fldCharType="separate"/>
        </w:r>
        <w:r>
          <w:rPr>
            <w:noProof/>
            <w:webHidden/>
          </w:rPr>
          <w:t>51</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81" w:history="1">
        <w:r w:rsidRPr="00FC692E">
          <w:rPr>
            <w:rStyle w:val="Hyperlink"/>
            <w:noProof/>
          </w:rPr>
          <w:t>Reviewing Exception</w:t>
        </w:r>
        <w:r>
          <w:rPr>
            <w:noProof/>
            <w:webHidden/>
          </w:rPr>
          <w:tab/>
        </w:r>
        <w:r>
          <w:rPr>
            <w:noProof/>
            <w:webHidden/>
          </w:rPr>
          <w:fldChar w:fldCharType="begin"/>
        </w:r>
        <w:r>
          <w:rPr>
            <w:noProof/>
            <w:webHidden/>
          </w:rPr>
          <w:instrText xml:space="preserve"> PAGEREF _Toc267495681 \h </w:instrText>
        </w:r>
        <w:r>
          <w:rPr>
            <w:noProof/>
            <w:webHidden/>
          </w:rPr>
        </w:r>
        <w:r>
          <w:rPr>
            <w:noProof/>
            <w:webHidden/>
          </w:rPr>
          <w:fldChar w:fldCharType="separate"/>
        </w:r>
        <w:r>
          <w:rPr>
            <w:noProof/>
            <w:webHidden/>
          </w:rPr>
          <w:t>53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2"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_Toc267495682 \h </w:instrText>
        </w:r>
        <w:r>
          <w:rPr>
            <w:noProof/>
            <w:webHidden/>
          </w:rPr>
        </w:r>
        <w:r>
          <w:rPr>
            <w:noProof/>
            <w:webHidden/>
          </w:rPr>
          <w:fldChar w:fldCharType="separate"/>
        </w:r>
        <w:r>
          <w:rPr>
            <w:noProof/>
            <w:webHidden/>
          </w:rPr>
          <w:t>53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3" w:history="1">
        <w:r w:rsidRPr="00FC692E">
          <w:rPr>
            <w:rStyle w:val="Hyperlink"/>
            <w:noProof/>
          </w:rPr>
          <w:t>Checking For Exceptions</w:t>
        </w:r>
        <w:r>
          <w:rPr>
            <w:noProof/>
            <w:webHidden/>
          </w:rPr>
          <w:tab/>
        </w:r>
        <w:r>
          <w:rPr>
            <w:noProof/>
            <w:webHidden/>
          </w:rPr>
          <w:fldChar w:fldCharType="begin"/>
        </w:r>
        <w:r>
          <w:rPr>
            <w:noProof/>
            <w:webHidden/>
          </w:rPr>
          <w:instrText xml:space="preserve"> PAGEREF _Toc267495683 \h </w:instrText>
        </w:r>
        <w:r>
          <w:rPr>
            <w:noProof/>
            <w:webHidden/>
          </w:rPr>
        </w:r>
        <w:r>
          <w:rPr>
            <w:noProof/>
            <w:webHidden/>
          </w:rPr>
          <w:fldChar w:fldCharType="separate"/>
        </w:r>
        <w:r>
          <w:rPr>
            <w:noProof/>
            <w:webHidden/>
          </w:rPr>
          <w:t>54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4" w:history="1">
        <w:r w:rsidRPr="00FC692E">
          <w:rPr>
            <w:rStyle w:val="Hyperlink"/>
            <w:noProof/>
          </w:rPr>
          <w:t>Manage Group Exceptions</w:t>
        </w:r>
        <w:r>
          <w:rPr>
            <w:noProof/>
            <w:webHidden/>
          </w:rPr>
          <w:tab/>
        </w:r>
        <w:r>
          <w:rPr>
            <w:noProof/>
            <w:webHidden/>
          </w:rPr>
          <w:fldChar w:fldCharType="begin"/>
        </w:r>
        <w:r>
          <w:rPr>
            <w:noProof/>
            <w:webHidden/>
          </w:rPr>
          <w:instrText xml:space="preserve"> PAGEREF _Toc267495684 \h </w:instrText>
        </w:r>
        <w:r>
          <w:rPr>
            <w:noProof/>
            <w:webHidden/>
          </w:rPr>
        </w:r>
        <w:r>
          <w:rPr>
            <w:noProof/>
            <w:webHidden/>
          </w:rPr>
          <w:fldChar w:fldCharType="separate"/>
        </w:r>
        <w:r>
          <w:rPr>
            <w:noProof/>
            <w:webHidden/>
          </w:rPr>
          <w:t>57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5" w:history="1">
        <w:r w:rsidRPr="00FC692E">
          <w:rPr>
            <w:rStyle w:val="Hyperlink"/>
            <w:noProof/>
          </w:rPr>
          <w:t>Exceptions Detail Info</w:t>
        </w:r>
        <w:r>
          <w:rPr>
            <w:noProof/>
            <w:webHidden/>
          </w:rPr>
          <w:tab/>
        </w:r>
        <w:r>
          <w:rPr>
            <w:noProof/>
            <w:webHidden/>
          </w:rPr>
          <w:fldChar w:fldCharType="begin"/>
        </w:r>
        <w:r>
          <w:rPr>
            <w:noProof/>
            <w:webHidden/>
          </w:rPr>
          <w:instrText xml:space="preserve"> PAGEREF _Toc267495685 \h </w:instrText>
        </w:r>
        <w:r>
          <w:rPr>
            <w:noProof/>
            <w:webHidden/>
          </w:rPr>
        </w:r>
        <w:r>
          <w:rPr>
            <w:noProof/>
            <w:webHidden/>
          </w:rPr>
          <w:fldChar w:fldCharType="separate"/>
        </w:r>
        <w:r>
          <w:rPr>
            <w:noProof/>
            <w:webHidden/>
          </w:rPr>
          <w:t>58</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86" w:history="1">
        <w:r w:rsidRPr="00FC692E">
          <w:rPr>
            <w:rStyle w:val="Hyperlink"/>
            <w:noProof/>
          </w:rPr>
          <w:t>Payable Time</w:t>
        </w:r>
        <w:r>
          <w:rPr>
            <w:noProof/>
            <w:webHidden/>
          </w:rPr>
          <w:tab/>
        </w:r>
        <w:r>
          <w:rPr>
            <w:noProof/>
            <w:webHidden/>
          </w:rPr>
          <w:fldChar w:fldCharType="begin"/>
        </w:r>
        <w:r>
          <w:rPr>
            <w:noProof/>
            <w:webHidden/>
          </w:rPr>
          <w:instrText xml:space="preserve"> PAGEREF _Toc267495686 \h </w:instrText>
        </w:r>
        <w:r>
          <w:rPr>
            <w:noProof/>
            <w:webHidden/>
          </w:rPr>
        </w:r>
        <w:r>
          <w:rPr>
            <w:noProof/>
            <w:webHidden/>
          </w:rPr>
          <w:fldChar w:fldCharType="separate"/>
        </w:r>
        <w:r>
          <w:rPr>
            <w:noProof/>
            <w:webHidden/>
          </w:rPr>
          <w:t>63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7" w:history="1">
        <w:r w:rsidRPr="00FC692E">
          <w:rPr>
            <w:rStyle w:val="Hyperlink"/>
            <w:noProof/>
          </w:rPr>
          <w:t>Approve Time by Group or Time Reporter</w:t>
        </w:r>
        <w:r>
          <w:rPr>
            <w:noProof/>
            <w:webHidden/>
          </w:rPr>
          <w:tab/>
        </w:r>
        <w:r>
          <w:rPr>
            <w:noProof/>
            <w:webHidden/>
          </w:rPr>
          <w:fldChar w:fldCharType="begin"/>
        </w:r>
        <w:r>
          <w:rPr>
            <w:noProof/>
            <w:webHidden/>
          </w:rPr>
          <w:instrText xml:space="preserve"> PAGEREF _Toc267495687 \h </w:instrText>
        </w:r>
        <w:r>
          <w:rPr>
            <w:noProof/>
            <w:webHidden/>
          </w:rPr>
        </w:r>
        <w:r>
          <w:rPr>
            <w:noProof/>
            <w:webHidden/>
          </w:rPr>
          <w:fldChar w:fldCharType="separate"/>
        </w:r>
        <w:r>
          <w:rPr>
            <w:noProof/>
            <w:webHidden/>
          </w:rPr>
          <w:t>64</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88" w:history="1">
        <w:r w:rsidRPr="00FC692E">
          <w:rPr>
            <w:rStyle w:val="Hyperlink"/>
            <w:noProof/>
          </w:rPr>
          <w:t>Correcting Business Process Flow</w:t>
        </w:r>
        <w:r>
          <w:rPr>
            <w:noProof/>
            <w:webHidden/>
          </w:rPr>
          <w:tab/>
        </w:r>
        <w:r>
          <w:rPr>
            <w:noProof/>
            <w:webHidden/>
          </w:rPr>
          <w:fldChar w:fldCharType="begin"/>
        </w:r>
        <w:r>
          <w:rPr>
            <w:noProof/>
            <w:webHidden/>
          </w:rPr>
          <w:instrText xml:space="preserve"> PAGEREF _Toc267495688 \h </w:instrText>
        </w:r>
        <w:r>
          <w:rPr>
            <w:noProof/>
            <w:webHidden/>
          </w:rPr>
        </w:r>
        <w:r>
          <w:rPr>
            <w:noProof/>
            <w:webHidden/>
          </w:rPr>
          <w:fldChar w:fldCharType="separate"/>
        </w:r>
        <w:r>
          <w:rPr>
            <w:noProof/>
            <w:webHidden/>
          </w:rPr>
          <w:t>68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89" w:history="1">
        <w:r w:rsidRPr="00FC692E">
          <w:rPr>
            <w:rStyle w:val="Hyperlink"/>
            <w:noProof/>
          </w:rPr>
          <w:t>Timesheet</w:t>
        </w:r>
        <w:r>
          <w:rPr>
            <w:noProof/>
            <w:webHidden/>
          </w:rPr>
          <w:tab/>
        </w:r>
        <w:r>
          <w:rPr>
            <w:noProof/>
            <w:webHidden/>
          </w:rPr>
          <w:fldChar w:fldCharType="begin"/>
        </w:r>
        <w:r>
          <w:rPr>
            <w:noProof/>
            <w:webHidden/>
          </w:rPr>
          <w:instrText xml:space="preserve"> PAGEREF _Toc267495689 \h </w:instrText>
        </w:r>
        <w:r>
          <w:rPr>
            <w:noProof/>
            <w:webHidden/>
          </w:rPr>
        </w:r>
        <w:r>
          <w:rPr>
            <w:noProof/>
            <w:webHidden/>
          </w:rPr>
          <w:fldChar w:fldCharType="separate"/>
        </w:r>
        <w:r>
          <w:rPr>
            <w:noProof/>
            <w:webHidden/>
          </w:rPr>
          <w:t>69</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0" w:history="1">
        <w:r w:rsidRPr="00FC692E">
          <w:rPr>
            <w:rStyle w:val="Hyperlink"/>
            <w:noProof/>
          </w:rPr>
          <w:t>Time Administration Process</w:t>
        </w:r>
        <w:r>
          <w:rPr>
            <w:noProof/>
            <w:webHidden/>
          </w:rPr>
          <w:tab/>
        </w:r>
        <w:r>
          <w:rPr>
            <w:noProof/>
            <w:webHidden/>
          </w:rPr>
          <w:fldChar w:fldCharType="begin"/>
        </w:r>
        <w:r>
          <w:rPr>
            <w:noProof/>
            <w:webHidden/>
          </w:rPr>
          <w:instrText xml:space="preserve"> PAGEREF _Toc267495690 \h </w:instrText>
        </w:r>
        <w:r>
          <w:rPr>
            <w:noProof/>
            <w:webHidden/>
          </w:rPr>
        </w:r>
        <w:r>
          <w:rPr>
            <w:noProof/>
            <w:webHidden/>
          </w:rPr>
          <w:fldChar w:fldCharType="separate"/>
        </w:r>
        <w:r>
          <w:rPr>
            <w:noProof/>
            <w:webHidden/>
          </w:rPr>
          <w:t>70</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1" w:history="1">
        <w:r w:rsidRPr="00FC692E">
          <w:rPr>
            <w:rStyle w:val="Hyperlink"/>
            <w:noProof/>
          </w:rPr>
          <w:t>Payable Time Detail</w:t>
        </w:r>
        <w:r>
          <w:rPr>
            <w:noProof/>
            <w:webHidden/>
          </w:rPr>
          <w:tab/>
        </w:r>
        <w:r>
          <w:rPr>
            <w:noProof/>
            <w:webHidden/>
          </w:rPr>
          <w:fldChar w:fldCharType="begin"/>
        </w:r>
        <w:r>
          <w:rPr>
            <w:noProof/>
            <w:webHidden/>
          </w:rPr>
          <w:instrText xml:space="preserve"> PAGEREF _Toc267495691 \h </w:instrText>
        </w:r>
        <w:r>
          <w:rPr>
            <w:noProof/>
            <w:webHidden/>
          </w:rPr>
        </w:r>
        <w:r>
          <w:rPr>
            <w:noProof/>
            <w:webHidden/>
          </w:rPr>
          <w:fldChar w:fldCharType="separate"/>
        </w:r>
        <w:r>
          <w:rPr>
            <w:noProof/>
            <w:webHidden/>
          </w:rPr>
          <w:t>71</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692" w:history="1">
        <w:r w:rsidRPr="00FC692E">
          <w:rPr>
            <w:rStyle w:val="Hyperlink"/>
            <w:noProof/>
          </w:rPr>
          <w:t>Processing Comp Time</w:t>
        </w:r>
        <w:r>
          <w:rPr>
            <w:noProof/>
            <w:webHidden/>
          </w:rPr>
          <w:tab/>
        </w:r>
        <w:r>
          <w:rPr>
            <w:noProof/>
            <w:webHidden/>
          </w:rPr>
          <w:fldChar w:fldCharType="begin"/>
        </w:r>
        <w:r>
          <w:rPr>
            <w:noProof/>
            <w:webHidden/>
          </w:rPr>
          <w:instrText xml:space="preserve"> PAGEREF _Toc267495692 \h </w:instrText>
        </w:r>
        <w:r>
          <w:rPr>
            <w:noProof/>
            <w:webHidden/>
          </w:rPr>
        </w:r>
        <w:r>
          <w:rPr>
            <w:noProof/>
            <w:webHidden/>
          </w:rPr>
          <w:fldChar w:fldCharType="separate"/>
        </w:r>
        <w:r>
          <w:rPr>
            <w:noProof/>
            <w:webHidden/>
          </w:rPr>
          <w:t>72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3" w:history="1">
        <w:r w:rsidRPr="00FC692E">
          <w:rPr>
            <w:rStyle w:val="Hyperlink"/>
            <w:noProof/>
          </w:rPr>
          <w:t>Business Process Flow</w:t>
        </w:r>
        <w:r>
          <w:rPr>
            <w:noProof/>
            <w:webHidden/>
          </w:rPr>
          <w:tab/>
        </w:r>
        <w:r>
          <w:rPr>
            <w:noProof/>
            <w:webHidden/>
          </w:rPr>
          <w:fldChar w:fldCharType="begin"/>
        </w:r>
        <w:r>
          <w:rPr>
            <w:noProof/>
            <w:webHidden/>
          </w:rPr>
          <w:instrText xml:space="preserve"> PAGEREF _Toc267495693 \h </w:instrText>
        </w:r>
        <w:r>
          <w:rPr>
            <w:noProof/>
            <w:webHidden/>
          </w:rPr>
        </w:r>
        <w:r>
          <w:rPr>
            <w:noProof/>
            <w:webHidden/>
          </w:rPr>
          <w:fldChar w:fldCharType="separate"/>
        </w:r>
        <w:r>
          <w:rPr>
            <w:noProof/>
            <w:webHidden/>
          </w:rPr>
          <w:t>72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4" w:history="1">
        <w:r w:rsidRPr="00FC692E">
          <w:rPr>
            <w:rStyle w:val="Hyperlink"/>
            <w:noProof/>
          </w:rPr>
          <w:t>Overview</w:t>
        </w:r>
        <w:r>
          <w:rPr>
            <w:noProof/>
            <w:webHidden/>
          </w:rPr>
          <w:tab/>
        </w:r>
        <w:r>
          <w:rPr>
            <w:noProof/>
            <w:webHidden/>
          </w:rPr>
          <w:fldChar w:fldCharType="begin"/>
        </w:r>
        <w:r>
          <w:rPr>
            <w:noProof/>
            <w:webHidden/>
          </w:rPr>
          <w:instrText xml:space="preserve"> PAGEREF _Toc267495694 \h </w:instrText>
        </w:r>
        <w:r>
          <w:rPr>
            <w:noProof/>
            <w:webHidden/>
          </w:rPr>
        </w:r>
        <w:r>
          <w:rPr>
            <w:noProof/>
            <w:webHidden/>
          </w:rPr>
          <w:fldChar w:fldCharType="separate"/>
        </w:r>
        <w:r>
          <w:rPr>
            <w:noProof/>
            <w:webHidden/>
          </w:rPr>
          <w:t>73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5" w:history="1">
        <w:r w:rsidRPr="00FC692E">
          <w:rPr>
            <w:rStyle w:val="Hyperlink"/>
            <w:noProof/>
          </w:rPr>
          <w:t>Comp Time Plans and their TRCs</w:t>
        </w:r>
        <w:r>
          <w:rPr>
            <w:noProof/>
            <w:webHidden/>
          </w:rPr>
          <w:tab/>
        </w:r>
        <w:r>
          <w:rPr>
            <w:noProof/>
            <w:webHidden/>
          </w:rPr>
          <w:fldChar w:fldCharType="begin"/>
        </w:r>
        <w:r>
          <w:rPr>
            <w:noProof/>
            <w:webHidden/>
          </w:rPr>
          <w:instrText xml:space="preserve"> PAGEREF _Toc267495695 \h </w:instrText>
        </w:r>
        <w:r>
          <w:rPr>
            <w:noProof/>
            <w:webHidden/>
          </w:rPr>
        </w:r>
        <w:r>
          <w:rPr>
            <w:noProof/>
            <w:webHidden/>
          </w:rPr>
          <w:fldChar w:fldCharType="separate"/>
        </w:r>
        <w:r>
          <w:rPr>
            <w:noProof/>
            <w:webHidden/>
          </w:rPr>
          <w:t>74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6" w:history="1">
        <w:r w:rsidRPr="00FC692E">
          <w:rPr>
            <w:rStyle w:val="Hyperlink"/>
            <w:noProof/>
          </w:rPr>
          <w:t>Timesheet</w:t>
        </w:r>
        <w:r>
          <w:rPr>
            <w:noProof/>
            <w:webHidden/>
          </w:rPr>
          <w:tab/>
        </w:r>
        <w:r>
          <w:rPr>
            <w:noProof/>
            <w:webHidden/>
          </w:rPr>
          <w:fldChar w:fldCharType="begin"/>
        </w:r>
        <w:r>
          <w:rPr>
            <w:noProof/>
            <w:webHidden/>
          </w:rPr>
          <w:instrText xml:space="preserve"> PAGEREF _Toc267495696 \h </w:instrText>
        </w:r>
        <w:r>
          <w:rPr>
            <w:noProof/>
            <w:webHidden/>
          </w:rPr>
        </w:r>
        <w:r>
          <w:rPr>
            <w:noProof/>
            <w:webHidden/>
          </w:rPr>
          <w:fldChar w:fldCharType="separate"/>
        </w:r>
        <w:r>
          <w:rPr>
            <w:noProof/>
            <w:webHidden/>
          </w:rPr>
          <w:t>77</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7" w:history="1">
        <w:r w:rsidRPr="00FC692E">
          <w:rPr>
            <w:rStyle w:val="Hyperlink"/>
            <w:noProof/>
          </w:rPr>
          <w:t>Running Time Administration</w:t>
        </w:r>
        <w:r>
          <w:rPr>
            <w:noProof/>
            <w:webHidden/>
          </w:rPr>
          <w:tab/>
        </w:r>
        <w:r>
          <w:rPr>
            <w:noProof/>
            <w:webHidden/>
          </w:rPr>
          <w:fldChar w:fldCharType="begin"/>
        </w:r>
        <w:r>
          <w:rPr>
            <w:noProof/>
            <w:webHidden/>
          </w:rPr>
          <w:instrText xml:space="preserve"> PAGEREF _Toc267495697 \h </w:instrText>
        </w:r>
        <w:r>
          <w:rPr>
            <w:noProof/>
            <w:webHidden/>
          </w:rPr>
        </w:r>
        <w:r>
          <w:rPr>
            <w:noProof/>
            <w:webHidden/>
          </w:rPr>
          <w:fldChar w:fldCharType="separate"/>
        </w:r>
        <w:r>
          <w:rPr>
            <w:noProof/>
            <w:webHidden/>
          </w:rPr>
          <w:t>79</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8" w:history="1">
        <w:r w:rsidRPr="00FC692E">
          <w:rPr>
            <w:rStyle w:val="Hyperlink"/>
            <w:noProof/>
          </w:rPr>
          <w:t>Message Log</w:t>
        </w:r>
        <w:r>
          <w:rPr>
            <w:noProof/>
            <w:webHidden/>
          </w:rPr>
          <w:tab/>
        </w:r>
        <w:r>
          <w:rPr>
            <w:noProof/>
            <w:webHidden/>
          </w:rPr>
          <w:fldChar w:fldCharType="begin"/>
        </w:r>
        <w:r>
          <w:rPr>
            <w:noProof/>
            <w:webHidden/>
          </w:rPr>
          <w:instrText xml:space="preserve"> PAGEREF _Toc267495698 \h </w:instrText>
        </w:r>
        <w:r>
          <w:rPr>
            <w:noProof/>
            <w:webHidden/>
          </w:rPr>
        </w:r>
        <w:r>
          <w:rPr>
            <w:noProof/>
            <w:webHidden/>
          </w:rPr>
          <w:fldChar w:fldCharType="separate"/>
        </w:r>
        <w:r>
          <w:rPr>
            <w:noProof/>
            <w:webHidden/>
          </w:rPr>
          <w:t>82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699" w:history="1">
        <w:r w:rsidRPr="00FC692E">
          <w:rPr>
            <w:rStyle w:val="Hyperlink"/>
            <w:noProof/>
          </w:rPr>
          <w:t>Check for Payable Time</w:t>
        </w:r>
        <w:r>
          <w:rPr>
            <w:noProof/>
            <w:webHidden/>
          </w:rPr>
          <w:tab/>
        </w:r>
        <w:r>
          <w:rPr>
            <w:noProof/>
            <w:webHidden/>
          </w:rPr>
          <w:fldChar w:fldCharType="begin"/>
        </w:r>
        <w:r>
          <w:rPr>
            <w:noProof/>
            <w:webHidden/>
          </w:rPr>
          <w:instrText xml:space="preserve"> PAGEREF _Toc267495699 \h </w:instrText>
        </w:r>
        <w:r>
          <w:rPr>
            <w:noProof/>
            <w:webHidden/>
          </w:rPr>
        </w:r>
        <w:r>
          <w:rPr>
            <w:noProof/>
            <w:webHidden/>
          </w:rPr>
          <w:fldChar w:fldCharType="separate"/>
        </w:r>
        <w:r>
          <w:rPr>
            <w:noProof/>
            <w:webHidden/>
          </w:rPr>
          <w:t>83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0" w:history="1">
        <w:r w:rsidRPr="00FC692E">
          <w:rPr>
            <w:rStyle w:val="Hyperlink"/>
            <w:noProof/>
          </w:rPr>
          <w:t>Viewing Compensatory Time Balances</w:t>
        </w:r>
        <w:r>
          <w:rPr>
            <w:noProof/>
            <w:webHidden/>
          </w:rPr>
          <w:tab/>
        </w:r>
        <w:r>
          <w:rPr>
            <w:noProof/>
            <w:webHidden/>
          </w:rPr>
          <w:fldChar w:fldCharType="begin"/>
        </w:r>
        <w:r>
          <w:rPr>
            <w:noProof/>
            <w:webHidden/>
          </w:rPr>
          <w:instrText xml:space="preserve"> PAGEREF _Toc267495700 \h </w:instrText>
        </w:r>
        <w:r>
          <w:rPr>
            <w:noProof/>
            <w:webHidden/>
          </w:rPr>
        </w:r>
        <w:r>
          <w:rPr>
            <w:noProof/>
            <w:webHidden/>
          </w:rPr>
          <w:fldChar w:fldCharType="separate"/>
        </w:r>
        <w:r>
          <w:rPr>
            <w:noProof/>
            <w:webHidden/>
          </w:rPr>
          <w:t>85</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01" w:history="1">
        <w:r w:rsidRPr="00FC692E">
          <w:rPr>
            <w:rStyle w:val="Hyperlink"/>
            <w:noProof/>
          </w:rPr>
          <w:t>Process Shared Leave/Giving &amp; Receiving</w:t>
        </w:r>
        <w:r>
          <w:rPr>
            <w:noProof/>
            <w:webHidden/>
          </w:rPr>
          <w:tab/>
        </w:r>
        <w:r>
          <w:rPr>
            <w:noProof/>
            <w:webHidden/>
          </w:rPr>
          <w:fldChar w:fldCharType="begin"/>
        </w:r>
        <w:r>
          <w:rPr>
            <w:noProof/>
            <w:webHidden/>
          </w:rPr>
          <w:instrText xml:space="preserve"> PAGEREF _Toc267495701 \h </w:instrText>
        </w:r>
        <w:r>
          <w:rPr>
            <w:noProof/>
            <w:webHidden/>
          </w:rPr>
        </w:r>
        <w:r>
          <w:rPr>
            <w:noProof/>
            <w:webHidden/>
          </w:rPr>
          <w:fldChar w:fldCharType="separate"/>
        </w:r>
        <w:r>
          <w:rPr>
            <w:noProof/>
            <w:webHidden/>
          </w:rPr>
          <w:t>88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2" w:history="1">
        <w:r w:rsidRPr="00FC692E">
          <w:rPr>
            <w:rStyle w:val="Hyperlink"/>
            <w:noProof/>
          </w:rPr>
          <w:t>Overview</w:t>
        </w:r>
        <w:r>
          <w:rPr>
            <w:noProof/>
            <w:webHidden/>
          </w:rPr>
          <w:tab/>
        </w:r>
        <w:r>
          <w:rPr>
            <w:noProof/>
            <w:webHidden/>
          </w:rPr>
          <w:fldChar w:fldCharType="begin"/>
        </w:r>
        <w:r>
          <w:rPr>
            <w:noProof/>
            <w:webHidden/>
          </w:rPr>
          <w:instrText xml:space="preserve"> PAGEREF _Toc267495702 \h </w:instrText>
        </w:r>
        <w:r>
          <w:rPr>
            <w:noProof/>
            <w:webHidden/>
          </w:rPr>
        </w:r>
        <w:r>
          <w:rPr>
            <w:noProof/>
            <w:webHidden/>
          </w:rPr>
          <w:fldChar w:fldCharType="separate"/>
        </w:r>
        <w:r>
          <w:rPr>
            <w:noProof/>
            <w:webHidden/>
          </w:rPr>
          <w:t>88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3" w:history="1">
        <w:r w:rsidRPr="00FC692E">
          <w:rPr>
            <w:rStyle w:val="Hyperlink"/>
            <w:noProof/>
          </w:rPr>
          <w:t>Giving Shared Leave</w:t>
        </w:r>
        <w:r>
          <w:rPr>
            <w:noProof/>
            <w:webHidden/>
          </w:rPr>
          <w:tab/>
        </w:r>
        <w:r>
          <w:rPr>
            <w:noProof/>
            <w:webHidden/>
          </w:rPr>
          <w:fldChar w:fldCharType="begin"/>
        </w:r>
        <w:r>
          <w:rPr>
            <w:noProof/>
            <w:webHidden/>
          </w:rPr>
          <w:instrText xml:space="preserve"> PAGEREF _Toc267495703 \h </w:instrText>
        </w:r>
        <w:r>
          <w:rPr>
            <w:noProof/>
            <w:webHidden/>
          </w:rPr>
        </w:r>
        <w:r>
          <w:rPr>
            <w:noProof/>
            <w:webHidden/>
          </w:rPr>
          <w:fldChar w:fldCharType="separate"/>
        </w:r>
        <w:r>
          <w:rPr>
            <w:noProof/>
            <w:webHidden/>
          </w:rPr>
          <w:t>90</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4" w:history="1">
        <w:r w:rsidRPr="00FC692E">
          <w:rPr>
            <w:rStyle w:val="Hyperlink"/>
            <w:noProof/>
          </w:rPr>
          <w:t>Receiving Shared Leave</w:t>
        </w:r>
        <w:r>
          <w:rPr>
            <w:noProof/>
            <w:webHidden/>
          </w:rPr>
          <w:tab/>
        </w:r>
        <w:r>
          <w:rPr>
            <w:noProof/>
            <w:webHidden/>
          </w:rPr>
          <w:fldChar w:fldCharType="begin"/>
        </w:r>
        <w:r>
          <w:rPr>
            <w:noProof/>
            <w:webHidden/>
          </w:rPr>
          <w:instrText xml:space="preserve"> PAGEREF _Toc267495704 \h </w:instrText>
        </w:r>
        <w:r>
          <w:rPr>
            <w:noProof/>
            <w:webHidden/>
          </w:rPr>
        </w:r>
        <w:r>
          <w:rPr>
            <w:noProof/>
            <w:webHidden/>
          </w:rPr>
          <w:fldChar w:fldCharType="separate"/>
        </w:r>
        <w:r>
          <w:rPr>
            <w:noProof/>
            <w:webHidden/>
          </w:rPr>
          <w:t>91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5" w:history="1">
        <w:r w:rsidRPr="00FC692E">
          <w:rPr>
            <w:rStyle w:val="Hyperlink"/>
            <w:noProof/>
          </w:rPr>
          <w:t>Running Time Administration for Both Employees</w:t>
        </w:r>
        <w:r>
          <w:rPr>
            <w:noProof/>
            <w:webHidden/>
          </w:rPr>
          <w:tab/>
        </w:r>
        <w:r>
          <w:rPr>
            <w:noProof/>
            <w:webHidden/>
          </w:rPr>
          <w:fldChar w:fldCharType="begin"/>
        </w:r>
        <w:r>
          <w:rPr>
            <w:noProof/>
            <w:webHidden/>
          </w:rPr>
          <w:instrText xml:space="preserve"> PAGEREF _Toc267495705 \h </w:instrText>
        </w:r>
        <w:r>
          <w:rPr>
            <w:noProof/>
            <w:webHidden/>
          </w:rPr>
        </w:r>
        <w:r>
          <w:rPr>
            <w:noProof/>
            <w:webHidden/>
          </w:rPr>
          <w:fldChar w:fldCharType="separate"/>
        </w:r>
        <w:r>
          <w:rPr>
            <w:noProof/>
            <w:webHidden/>
          </w:rPr>
          <w:t>93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6" w:history="1">
        <w:r w:rsidRPr="00FC692E">
          <w:rPr>
            <w:rStyle w:val="Hyperlink"/>
            <w:noProof/>
          </w:rPr>
          <w:t>Employee ID 999999 – Receiving Leave</w:t>
        </w:r>
        <w:r>
          <w:rPr>
            <w:noProof/>
            <w:webHidden/>
          </w:rPr>
          <w:tab/>
        </w:r>
        <w:r>
          <w:rPr>
            <w:noProof/>
            <w:webHidden/>
          </w:rPr>
          <w:fldChar w:fldCharType="begin"/>
        </w:r>
        <w:r>
          <w:rPr>
            <w:noProof/>
            <w:webHidden/>
          </w:rPr>
          <w:instrText xml:space="preserve"> PAGEREF _Toc267495706 \h </w:instrText>
        </w:r>
        <w:r>
          <w:rPr>
            <w:noProof/>
            <w:webHidden/>
          </w:rPr>
        </w:r>
        <w:r>
          <w:rPr>
            <w:noProof/>
            <w:webHidden/>
          </w:rPr>
          <w:fldChar w:fldCharType="separate"/>
        </w:r>
        <w:r>
          <w:rPr>
            <w:noProof/>
            <w:webHidden/>
          </w:rPr>
          <w:t>94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7" w:history="1">
        <w:r w:rsidRPr="00FC692E">
          <w:rPr>
            <w:rStyle w:val="Hyperlink"/>
            <w:noProof/>
          </w:rPr>
          <w:t>Employee ID 999998 – Giving Leave</w:t>
        </w:r>
        <w:r>
          <w:rPr>
            <w:noProof/>
            <w:webHidden/>
          </w:rPr>
          <w:tab/>
        </w:r>
        <w:r>
          <w:rPr>
            <w:noProof/>
            <w:webHidden/>
          </w:rPr>
          <w:fldChar w:fldCharType="begin"/>
        </w:r>
        <w:r>
          <w:rPr>
            <w:noProof/>
            <w:webHidden/>
          </w:rPr>
          <w:instrText xml:space="preserve"> PAGEREF _Toc267495707 \h </w:instrText>
        </w:r>
        <w:r>
          <w:rPr>
            <w:noProof/>
            <w:webHidden/>
          </w:rPr>
        </w:r>
        <w:r>
          <w:rPr>
            <w:noProof/>
            <w:webHidden/>
          </w:rPr>
          <w:fldChar w:fldCharType="separate"/>
        </w:r>
        <w:r>
          <w:rPr>
            <w:noProof/>
            <w:webHidden/>
          </w:rPr>
          <w:t>94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8" w:history="1">
        <w:r w:rsidRPr="00FC692E">
          <w:rPr>
            <w:rStyle w:val="Hyperlink"/>
            <w:noProof/>
          </w:rPr>
          <w:t>Review Compensatory Time Balance for Employee 999999</w:t>
        </w:r>
        <w:r>
          <w:rPr>
            <w:noProof/>
            <w:webHidden/>
          </w:rPr>
          <w:tab/>
        </w:r>
        <w:r>
          <w:rPr>
            <w:noProof/>
            <w:webHidden/>
          </w:rPr>
          <w:fldChar w:fldCharType="begin"/>
        </w:r>
        <w:r>
          <w:rPr>
            <w:noProof/>
            <w:webHidden/>
          </w:rPr>
          <w:instrText xml:space="preserve"> PAGEREF _Toc267495708 \h </w:instrText>
        </w:r>
        <w:r>
          <w:rPr>
            <w:noProof/>
            <w:webHidden/>
          </w:rPr>
        </w:r>
        <w:r>
          <w:rPr>
            <w:noProof/>
            <w:webHidden/>
          </w:rPr>
          <w:fldChar w:fldCharType="separate"/>
        </w:r>
        <w:r>
          <w:rPr>
            <w:noProof/>
            <w:webHidden/>
          </w:rPr>
          <w:t>95</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09" w:history="1">
        <w:r w:rsidRPr="00FC692E">
          <w:rPr>
            <w:rStyle w:val="Hyperlink"/>
            <w:noProof/>
          </w:rPr>
          <w:t>Using Shared Leave – Employee 999999</w:t>
        </w:r>
        <w:r>
          <w:rPr>
            <w:noProof/>
            <w:webHidden/>
          </w:rPr>
          <w:tab/>
        </w:r>
        <w:r>
          <w:rPr>
            <w:noProof/>
            <w:webHidden/>
          </w:rPr>
          <w:fldChar w:fldCharType="begin"/>
        </w:r>
        <w:r>
          <w:rPr>
            <w:noProof/>
            <w:webHidden/>
          </w:rPr>
          <w:instrText xml:space="preserve"> PAGEREF _Toc267495709 \h </w:instrText>
        </w:r>
        <w:r>
          <w:rPr>
            <w:noProof/>
            <w:webHidden/>
          </w:rPr>
        </w:r>
        <w:r>
          <w:rPr>
            <w:noProof/>
            <w:webHidden/>
          </w:rPr>
          <w:fldChar w:fldCharType="separate"/>
        </w:r>
        <w:r>
          <w:rPr>
            <w:noProof/>
            <w:webHidden/>
          </w:rPr>
          <w:t>96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0" w:history="1">
        <w:r w:rsidRPr="00FC692E">
          <w:rPr>
            <w:rStyle w:val="Hyperlink"/>
            <w:noProof/>
          </w:rPr>
          <w:t>Check Payable Time for Employee 999999</w:t>
        </w:r>
        <w:r>
          <w:rPr>
            <w:noProof/>
            <w:webHidden/>
          </w:rPr>
          <w:tab/>
        </w:r>
        <w:r>
          <w:rPr>
            <w:noProof/>
            <w:webHidden/>
          </w:rPr>
          <w:fldChar w:fldCharType="begin"/>
        </w:r>
        <w:r>
          <w:rPr>
            <w:noProof/>
            <w:webHidden/>
          </w:rPr>
          <w:instrText xml:space="preserve"> PAGEREF _Toc267495710 \h </w:instrText>
        </w:r>
        <w:r>
          <w:rPr>
            <w:noProof/>
            <w:webHidden/>
          </w:rPr>
        </w:r>
        <w:r>
          <w:rPr>
            <w:noProof/>
            <w:webHidden/>
          </w:rPr>
          <w:fldChar w:fldCharType="separate"/>
        </w:r>
        <w:r>
          <w:rPr>
            <w:noProof/>
            <w:webHidden/>
          </w:rPr>
          <w:t>98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1" w:history="1">
        <w:r w:rsidRPr="00FC692E">
          <w:rPr>
            <w:rStyle w:val="Hyperlink"/>
            <w:noProof/>
          </w:rPr>
          <w:t>Check Shared Comp Time Balance – Employee 999999</w:t>
        </w:r>
        <w:r>
          <w:rPr>
            <w:noProof/>
            <w:webHidden/>
          </w:rPr>
          <w:tab/>
        </w:r>
        <w:r>
          <w:rPr>
            <w:noProof/>
            <w:webHidden/>
          </w:rPr>
          <w:fldChar w:fldCharType="begin"/>
        </w:r>
        <w:r>
          <w:rPr>
            <w:noProof/>
            <w:webHidden/>
          </w:rPr>
          <w:instrText xml:space="preserve"> PAGEREF _Toc267495711 \h </w:instrText>
        </w:r>
        <w:r>
          <w:rPr>
            <w:noProof/>
            <w:webHidden/>
          </w:rPr>
        </w:r>
        <w:r>
          <w:rPr>
            <w:noProof/>
            <w:webHidden/>
          </w:rPr>
          <w:fldChar w:fldCharType="separate"/>
        </w:r>
        <w:r>
          <w:rPr>
            <w:noProof/>
            <w:webHidden/>
          </w:rPr>
          <w:t>99</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12" w:history="1">
        <w:r w:rsidRPr="00FC692E">
          <w:rPr>
            <w:rStyle w:val="Hyperlink"/>
            <w:noProof/>
          </w:rPr>
          <w:t>Processing Sick and Annual Leave</w:t>
        </w:r>
        <w:r>
          <w:rPr>
            <w:noProof/>
            <w:webHidden/>
          </w:rPr>
          <w:tab/>
        </w:r>
        <w:r>
          <w:rPr>
            <w:noProof/>
            <w:webHidden/>
          </w:rPr>
          <w:fldChar w:fldCharType="begin"/>
        </w:r>
        <w:r>
          <w:rPr>
            <w:noProof/>
            <w:webHidden/>
          </w:rPr>
          <w:instrText xml:space="preserve"> PAGEREF _Toc267495712 \h </w:instrText>
        </w:r>
        <w:r>
          <w:rPr>
            <w:noProof/>
            <w:webHidden/>
          </w:rPr>
        </w:r>
        <w:r>
          <w:rPr>
            <w:noProof/>
            <w:webHidden/>
          </w:rPr>
          <w:fldChar w:fldCharType="separate"/>
        </w:r>
        <w:r>
          <w:rPr>
            <w:noProof/>
            <w:webHidden/>
          </w:rPr>
          <w:t>101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3" w:history="1">
        <w:r w:rsidRPr="00FC692E">
          <w:rPr>
            <w:rStyle w:val="Hyperlink"/>
            <w:noProof/>
          </w:rPr>
          <w:t>Overview</w:t>
        </w:r>
        <w:r>
          <w:rPr>
            <w:noProof/>
            <w:webHidden/>
          </w:rPr>
          <w:tab/>
        </w:r>
        <w:r>
          <w:rPr>
            <w:noProof/>
            <w:webHidden/>
          </w:rPr>
          <w:fldChar w:fldCharType="begin"/>
        </w:r>
        <w:r>
          <w:rPr>
            <w:noProof/>
            <w:webHidden/>
          </w:rPr>
          <w:instrText xml:space="preserve"> PAGEREF _Toc267495713 \h </w:instrText>
        </w:r>
        <w:r>
          <w:rPr>
            <w:noProof/>
            <w:webHidden/>
          </w:rPr>
        </w:r>
        <w:r>
          <w:rPr>
            <w:noProof/>
            <w:webHidden/>
          </w:rPr>
          <w:fldChar w:fldCharType="separate"/>
        </w:r>
        <w:r>
          <w:rPr>
            <w:noProof/>
            <w:webHidden/>
          </w:rPr>
          <w:t>101</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4" w:history="1">
        <w:r w:rsidRPr="00FC692E">
          <w:rPr>
            <w:rStyle w:val="Hyperlink"/>
            <w:noProof/>
          </w:rPr>
          <w:t>Time Reporting Codes (TRCs), Sick &amp; Annual Leave</w:t>
        </w:r>
        <w:r>
          <w:rPr>
            <w:noProof/>
            <w:webHidden/>
          </w:rPr>
          <w:tab/>
        </w:r>
        <w:r>
          <w:rPr>
            <w:noProof/>
            <w:webHidden/>
          </w:rPr>
          <w:fldChar w:fldCharType="begin"/>
        </w:r>
        <w:r>
          <w:rPr>
            <w:noProof/>
            <w:webHidden/>
          </w:rPr>
          <w:instrText xml:space="preserve"> PAGEREF _Toc267495714 \h </w:instrText>
        </w:r>
        <w:r>
          <w:rPr>
            <w:noProof/>
            <w:webHidden/>
          </w:rPr>
        </w:r>
        <w:r>
          <w:rPr>
            <w:noProof/>
            <w:webHidden/>
          </w:rPr>
          <w:fldChar w:fldCharType="separate"/>
        </w:r>
        <w:r>
          <w:rPr>
            <w:noProof/>
            <w:webHidden/>
          </w:rPr>
          <w:t>102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5" w:history="1">
        <w:r w:rsidRPr="00FC692E">
          <w:rPr>
            <w:rStyle w:val="Hyperlink"/>
            <w:noProof/>
          </w:rPr>
          <w:t>TRCs for Annual Leave – Agency 805</w:t>
        </w:r>
        <w:r>
          <w:rPr>
            <w:noProof/>
            <w:webHidden/>
          </w:rPr>
          <w:tab/>
        </w:r>
        <w:r>
          <w:rPr>
            <w:noProof/>
            <w:webHidden/>
          </w:rPr>
          <w:fldChar w:fldCharType="begin"/>
        </w:r>
        <w:r>
          <w:rPr>
            <w:noProof/>
            <w:webHidden/>
          </w:rPr>
          <w:instrText xml:space="preserve"> PAGEREF _Toc267495715 \h </w:instrText>
        </w:r>
        <w:r>
          <w:rPr>
            <w:noProof/>
            <w:webHidden/>
          </w:rPr>
        </w:r>
        <w:r>
          <w:rPr>
            <w:noProof/>
            <w:webHidden/>
          </w:rPr>
          <w:fldChar w:fldCharType="separate"/>
        </w:r>
        <w:r>
          <w:rPr>
            <w:noProof/>
            <w:webHidden/>
          </w:rPr>
          <w:t>102</w:t>
        </w:r>
        <w:r>
          <w:rPr>
            <w:noProof/>
            <w:webHidden/>
          </w:rPr>
          <w:fldChar w:fldCharType="end"/>
        </w:r>
      </w:hyperlink>
    </w:p>
    <w:p w:rsidR="00A9769E" w:rsidRDefault="00A9769E">
      <w:pPr>
        <w:pStyle w:val="TOC3"/>
        <w:tabs>
          <w:tab w:val="right" w:leader="dot" w:pos="9350"/>
        </w:tabs>
        <w:rPr>
          <w:rFonts w:ascii="Calibri" w:hAnsi="Calibri"/>
          <w:noProof/>
          <w:color w:val="auto"/>
          <w:sz w:val="22"/>
          <w:szCs w:val="22"/>
        </w:rPr>
      </w:pPr>
      <w:hyperlink w:anchor="_Toc267495716" w:history="1">
        <w:r w:rsidRPr="00FC692E">
          <w:rPr>
            <w:rStyle w:val="Hyperlink"/>
            <w:noProof/>
          </w:rPr>
          <w:t>TRCs for Sick Leave – Agency 805</w:t>
        </w:r>
        <w:r>
          <w:rPr>
            <w:noProof/>
            <w:webHidden/>
          </w:rPr>
          <w:tab/>
        </w:r>
        <w:r>
          <w:rPr>
            <w:noProof/>
            <w:webHidden/>
          </w:rPr>
          <w:fldChar w:fldCharType="begin"/>
        </w:r>
        <w:r>
          <w:rPr>
            <w:noProof/>
            <w:webHidden/>
          </w:rPr>
          <w:instrText xml:space="preserve"> PAGEREF _Toc267495716 \h </w:instrText>
        </w:r>
        <w:r>
          <w:rPr>
            <w:noProof/>
            <w:webHidden/>
          </w:rPr>
        </w:r>
        <w:r>
          <w:rPr>
            <w:noProof/>
            <w:webHidden/>
          </w:rPr>
          <w:fldChar w:fldCharType="separate"/>
        </w:r>
        <w:r>
          <w:rPr>
            <w:noProof/>
            <w:webHidden/>
          </w:rPr>
          <w:t>102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7" w:history="1">
        <w:r w:rsidRPr="00FC692E">
          <w:rPr>
            <w:rStyle w:val="Hyperlink"/>
            <w:noProof/>
          </w:rPr>
          <w:t>Entering the Annual Leave Taken</w:t>
        </w:r>
        <w:r>
          <w:rPr>
            <w:noProof/>
            <w:webHidden/>
          </w:rPr>
          <w:tab/>
        </w:r>
        <w:r>
          <w:rPr>
            <w:noProof/>
            <w:webHidden/>
          </w:rPr>
          <w:fldChar w:fldCharType="begin"/>
        </w:r>
        <w:r>
          <w:rPr>
            <w:noProof/>
            <w:webHidden/>
          </w:rPr>
          <w:instrText xml:space="preserve"> PAGEREF _Toc267495717 \h </w:instrText>
        </w:r>
        <w:r>
          <w:rPr>
            <w:noProof/>
            <w:webHidden/>
          </w:rPr>
        </w:r>
        <w:r>
          <w:rPr>
            <w:noProof/>
            <w:webHidden/>
          </w:rPr>
          <w:fldChar w:fldCharType="separate"/>
        </w:r>
        <w:r>
          <w:rPr>
            <w:noProof/>
            <w:webHidden/>
          </w:rPr>
          <w:t>103</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8" w:history="1">
        <w:r w:rsidRPr="00FC692E">
          <w:rPr>
            <w:rStyle w:val="Hyperlink"/>
            <w:noProof/>
          </w:rPr>
          <w:t>Entering the Sick Leave Taken</w:t>
        </w:r>
        <w:r>
          <w:rPr>
            <w:noProof/>
            <w:webHidden/>
          </w:rPr>
          <w:tab/>
        </w:r>
        <w:r>
          <w:rPr>
            <w:noProof/>
            <w:webHidden/>
          </w:rPr>
          <w:fldChar w:fldCharType="begin"/>
        </w:r>
        <w:r>
          <w:rPr>
            <w:noProof/>
            <w:webHidden/>
          </w:rPr>
          <w:instrText xml:space="preserve"> PAGEREF _Toc267495718 \h </w:instrText>
        </w:r>
        <w:r>
          <w:rPr>
            <w:noProof/>
            <w:webHidden/>
          </w:rPr>
        </w:r>
        <w:r>
          <w:rPr>
            <w:noProof/>
            <w:webHidden/>
          </w:rPr>
          <w:fldChar w:fldCharType="separate"/>
        </w:r>
        <w:r>
          <w:rPr>
            <w:noProof/>
            <w:webHidden/>
          </w:rPr>
          <w:t>104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19" w:history="1">
        <w:r w:rsidRPr="00FC692E">
          <w:rPr>
            <w:rStyle w:val="Hyperlink"/>
            <w:noProof/>
          </w:rPr>
          <w:t>Run Time Administration Process for Employee ID 999999</w:t>
        </w:r>
        <w:r>
          <w:rPr>
            <w:noProof/>
            <w:webHidden/>
          </w:rPr>
          <w:tab/>
        </w:r>
        <w:r>
          <w:rPr>
            <w:noProof/>
            <w:webHidden/>
          </w:rPr>
          <w:fldChar w:fldCharType="begin"/>
        </w:r>
        <w:r>
          <w:rPr>
            <w:noProof/>
            <w:webHidden/>
          </w:rPr>
          <w:instrText xml:space="preserve"> PAGEREF _Toc267495719 \h </w:instrText>
        </w:r>
        <w:r>
          <w:rPr>
            <w:noProof/>
            <w:webHidden/>
          </w:rPr>
        </w:r>
        <w:r>
          <w:rPr>
            <w:noProof/>
            <w:webHidden/>
          </w:rPr>
          <w:fldChar w:fldCharType="separate"/>
        </w:r>
        <w:r>
          <w:rPr>
            <w:noProof/>
            <w:webHidden/>
          </w:rPr>
          <w:t>105</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20" w:history="1">
        <w:r w:rsidRPr="00FC692E">
          <w:rPr>
            <w:rStyle w:val="Hyperlink"/>
            <w:noProof/>
          </w:rPr>
          <w:t>Processing Longevity</w:t>
        </w:r>
        <w:r>
          <w:rPr>
            <w:noProof/>
            <w:webHidden/>
          </w:rPr>
          <w:tab/>
        </w:r>
        <w:r>
          <w:rPr>
            <w:noProof/>
            <w:webHidden/>
          </w:rPr>
          <w:fldChar w:fldCharType="begin"/>
        </w:r>
        <w:r>
          <w:rPr>
            <w:noProof/>
            <w:webHidden/>
          </w:rPr>
          <w:instrText xml:space="preserve"> PAGEREF _Toc267495720 \h </w:instrText>
        </w:r>
        <w:r>
          <w:rPr>
            <w:noProof/>
            <w:webHidden/>
          </w:rPr>
        </w:r>
        <w:r>
          <w:rPr>
            <w:noProof/>
            <w:webHidden/>
          </w:rPr>
          <w:fldChar w:fldCharType="separate"/>
        </w:r>
        <w:r>
          <w:rPr>
            <w:noProof/>
            <w:webHidden/>
          </w:rPr>
          <w:t>106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1" w:history="1">
        <w:r w:rsidRPr="00FC692E">
          <w:rPr>
            <w:rStyle w:val="Hyperlink"/>
            <w:noProof/>
          </w:rPr>
          <w:t>Partial Longevity</w:t>
        </w:r>
        <w:r>
          <w:rPr>
            <w:noProof/>
            <w:webHidden/>
          </w:rPr>
          <w:tab/>
        </w:r>
        <w:r>
          <w:rPr>
            <w:noProof/>
            <w:webHidden/>
          </w:rPr>
          <w:fldChar w:fldCharType="begin"/>
        </w:r>
        <w:r>
          <w:rPr>
            <w:noProof/>
            <w:webHidden/>
          </w:rPr>
          <w:instrText xml:space="preserve"> PAGEREF _Toc267495721 \h </w:instrText>
        </w:r>
        <w:r>
          <w:rPr>
            <w:noProof/>
            <w:webHidden/>
          </w:rPr>
        </w:r>
        <w:r>
          <w:rPr>
            <w:noProof/>
            <w:webHidden/>
          </w:rPr>
          <w:fldChar w:fldCharType="separate"/>
        </w:r>
        <w:r>
          <w:rPr>
            <w:noProof/>
            <w:webHidden/>
          </w:rPr>
          <w:t>106</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2" w:history="1">
        <w:r w:rsidRPr="00FC692E">
          <w:rPr>
            <w:rStyle w:val="Hyperlink"/>
            <w:noProof/>
          </w:rPr>
          <w:t>Longevity Payout – Longevity Process</w:t>
        </w:r>
        <w:r>
          <w:rPr>
            <w:noProof/>
            <w:webHidden/>
          </w:rPr>
          <w:tab/>
        </w:r>
        <w:r>
          <w:rPr>
            <w:noProof/>
            <w:webHidden/>
          </w:rPr>
          <w:fldChar w:fldCharType="begin"/>
        </w:r>
        <w:r>
          <w:rPr>
            <w:noProof/>
            <w:webHidden/>
          </w:rPr>
          <w:instrText xml:space="preserve"> PAGEREF _Toc267495722 \h </w:instrText>
        </w:r>
        <w:r>
          <w:rPr>
            <w:noProof/>
            <w:webHidden/>
          </w:rPr>
        </w:r>
        <w:r>
          <w:rPr>
            <w:noProof/>
            <w:webHidden/>
          </w:rPr>
          <w:fldChar w:fldCharType="separate"/>
        </w:r>
        <w:r>
          <w:rPr>
            <w:noProof/>
            <w:webHidden/>
          </w:rPr>
          <w:t>107</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23" w:history="1">
        <w:r w:rsidRPr="00FC692E">
          <w:rPr>
            <w:rStyle w:val="Hyperlink"/>
            <w:noProof/>
          </w:rPr>
          <w:t>Processing Terminal Leave Payout</w:t>
        </w:r>
        <w:r>
          <w:rPr>
            <w:noProof/>
            <w:webHidden/>
          </w:rPr>
          <w:tab/>
        </w:r>
        <w:r>
          <w:rPr>
            <w:noProof/>
            <w:webHidden/>
          </w:rPr>
          <w:fldChar w:fldCharType="begin"/>
        </w:r>
        <w:r>
          <w:rPr>
            <w:noProof/>
            <w:webHidden/>
          </w:rPr>
          <w:instrText xml:space="preserve"> PAGEREF _Toc267495723 \h </w:instrText>
        </w:r>
        <w:r>
          <w:rPr>
            <w:noProof/>
            <w:webHidden/>
          </w:rPr>
        </w:r>
        <w:r>
          <w:rPr>
            <w:noProof/>
            <w:webHidden/>
          </w:rPr>
          <w:fldChar w:fldCharType="separate"/>
        </w:r>
        <w:r>
          <w:rPr>
            <w:noProof/>
            <w:webHidden/>
          </w:rPr>
          <w:t>108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4" w:history="1">
        <w:r w:rsidRPr="00FC692E">
          <w:rPr>
            <w:rStyle w:val="Hyperlink"/>
            <w:noProof/>
          </w:rPr>
          <w:t>Step 1 – Entering Time into Timesheet</w:t>
        </w:r>
        <w:r>
          <w:rPr>
            <w:noProof/>
            <w:webHidden/>
          </w:rPr>
          <w:tab/>
        </w:r>
        <w:r>
          <w:rPr>
            <w:noProof/>
            <w:webHidden/>
          </w:rPr>
          <w:fldChar w:fldCharType="begin"/>
        </w:r>
        <w:r>
          <w:rPr>
            <w:noProof/>
            <w:webHidden/>
          </w:rPr>
          <w:instrText xml:space="preserve"> PAGEREF _Toc267495724 \h </w:instrText>
        </w:r>
        <w:r>
          <w:rPr>
            <w:noProof/>
            <w:webHidden/>
          </w:rPr>
        </w:r>
        <w:r>
          <w:rPr>
            <w:noProof/>
            <w:webHidden/>
          </w:rPr>
          <w:fldChar w:fldCharType="separate"/>
        </w:r>
        <w:r>
          <w:rPr>
            <w:noProof/>
            <w:webHidden/>
          </w:rPr>
          <w:t>108</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5" w:history="1">
        <w:r w:rsidRPr="00FC692E">
          <w:rPr>
            <w:rStyle w:val="Hyperlink"/>
            <w:noProof/>
          </w:rPr>
          <w:t>Step 2 - Run Time Administration by Employee ID</w:t>
        </w:r>
        <w:r>
          <w:rPr>
            <w:noProof/>
            <w:webHidden/>
          </w:rPr>
          <w:tab/>
        </w:r>
        <w:r>
          <w:rPr>
            <w:noProof/>
            <w:webHidden/>
          </w:rPr>
          <w:fldChar w:fldCharType="begin"/>
        </w:r>
        <w:r>
          <w:rPr>
            <w:noProof/>
            <w:webHidden/>
          </w:rPr>
          <w:instrText xml:space="preserve"> PAGEREF _Toc267495725 \h </w:instrText>
        </w:r>
        <w:r>
          <w:rPr>
            <w:noProof/>
            <w:webHidden/>
          </w:rPr>
        </w:r>
        <w:r>
          <w:rPr>
            <w:noProof/>
            <w:webHidden/>
          </w:rPr>
          <w:fldChar w:fldCharType="separate"/>
        </w:r>
        <w:r>
          <w:rPr>
            <w:noProof/>
            <w:webHidden/>
          </w:rPr>
          <w:t>109</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6" w:history="1">
        <w:r w:rsidRPr="00FC692E">
          <w:rPr>
            <w:rStyle w:val="Hyperlink"/>
            <w:noProof/>
          </w:rPr>
          <w:t>Step 3 - Check Payable Time Detail</w:t>
        </w:r>
        <w:r>
          <w:rPr>
            <w:noProof/>
            <w:webHidden/>
          </w:rPr>
          <w:tab/>
        </w:r>
        <w:r>
          <w:rPr>
            <w:noProof/>
            <w:webHidden/>
          </w:rPr>
          <w:fldChar w:fldCharType="begin"/>
        </w:r>
        <w:r>
          <w:rPr>
            <w:noProof/>
            <w:webHidden/>
          </w:rPr>
          <w:instrText xml:space="preserve"> PAGEREF _Toc267495726 \h </w:instrText>
        </w:r>
        <w:r>
          <w:rPr>
            <w:noProof/>
            <w:webHidden/>
          </w:rPr>
        </w:r>
        <w:r>
          <w:rPr>
            <w:noProof/>
            <w:webHidden/>
          </w:rPr>
          <w:fldChar w:fldCharType="separate"/>
        </w:r>
        <w:r>
          <w:rPr>
            <w:noProof/>
            <w:webHidden/>
          </w:rPr>
          <w:t>111</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27" w:history="1">
        <w:r w:rsidRPr="00FC692E">
          <w:rPr>
            <w:rStyle w:val="Hyperlink"/>
            <w:noProof/>
          </w:rPr>
          <w:t>Adjust Paid Time</w:t>
        </w:r>
        <w:r>
          <w:rPr>
            <w:noProof/>
            <w:webHidden/>
          </w:rPr>
          <w:tab/>
        </w:r>
        <w:r>
          <w:rPr>
            <w:noProof/>
            <w:webHidden/>
          </w:rPr>
          <w:fldChar w:fldCharType="begin"/>
        </w:r>
        <w:r>
          <w:rPr>
            <w:noProof/>
            <w:webHidden/>
          </w:rPr>
          <w:instrText xml:space="preserve"> PAGEREF _Toc267495727 \h </w:instrText>
        </w:r>
        <w:r>
          <w:rPr>
            <w:noProof/>
            <w:webHidden/>
          </w:rPr>
        </w:r>
        <w:r>
          <w:rPr>
            <w:noProof/>
            <w:webHidden/>
          </w:rPr>
          <w:fldChar w:fldCharType="separate"/>
        </w:r>
        <w:r>
          <w:rPr>
            <w:noProof/>
            <w:webHidden/>
          </w:rPr>
          <w:t>112</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28" w:history="1">
        <w:r w:rsidRPr="00FC692E">
          <w:rPr>
            <w:rStyle w:val="Hyperlink"/>
            <w:noProof/>
          </w:rPr>
          <w:t>Closing Rejected Rows</w:t>
        </w:r>
        <w:r>
          <w:rPr>
            <w:noProof/>
            <w:webHidden/>
          </w:rPr>
          <w:tab/>
        </w:r>
        <w:r>
          <w:rPr>
            <w:noProof/>
            <w:webHidden/>
          </w:rPr>
          <w:fldChar w:fldCharType="begin"/>
        </w:r>
        <w:r>
          <w:rPr>
            <w:noProof/>
            <w:webHidden/>
          </w:rPr>
          <w:instrText xml:space="preserve"> PAGEREF _Toc267495728 \h </w:instrText>
        </w:r>
        <w:r>
          <w:rPr>
            <w:noProof/>
            <w:webHidden/>
          </w:rPr>
        </w:r>
        <w:r>
          <w:rPr>
            <w:noProof/>
            <w:webHidden/>
          </w:rPr>
          <w:fldChar w:fldCharType="separate"/>
        </w:r>
        <w:r>
          <w:rPr>
            <w:noProof/>
            <w:webHidden/>
          </w:rPr>
          <w:t>112</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29" w:history="1">
        <w:r w:rsidRPr="00FC692E">
          <w:rPr>
            <w:rStyle w:val="Hyperlink"/>
            <w:noProof/>
          </w:rPr>
          <w:t>Processing Adjustments thru T&amp;L</w:t>
        </w:r>
        <w:r>
          <w:rPr>
            <w:noProof/>
            <w:webHidden/>
          </w:rPr>
          <w:tab/>
        </w:r>
        <w:r>
          <w:rPr>
            <w:noProof/>
            <w:webHidden/>
          </w:rPr>
          <w:fldChar w:fldCharType="begin"/>
        </w:r>
        <w:r>
          <w:rPr>
            <w:noProof/>
            <w:webHidden/>
          </w:rPr>
          <w:instrText xml:space="preserve"> PAGEREF _Toc267495729 \h </w:instrText>
        </w:r>
        <w:r>
          <w:rPr>
            <w:noProof/>
            <w:webHidden/>
          </w:rPr>
        </w:r>
        <w:r>
          <w:rPr>
            <w:noProof/>
            <w:webHidden/>
          </w:rPr>
          <w:fldChar w:fldCharType="separate"/>
        </w:r>
        <w:r>
          <w:rPr>
            <w:noProof/>
            <w:webHidden/>
          </w:rPr>
          <w:t>114</w:t>
        </w:r>
        <w:r>
          <w:rPr>
            <w:noProof/>
            <w:webHidden/>
          </w:rPr>
          <w:fldChar w:fldCharType="end"/>
        </w:r>
      </w:hyperlink>
    </w:p>
    <w:p w:rsidR="00A9769E" w:rsidRDefault="00A9769E">
      <w:pPr>
        <w:pStyle w:val="TOC2"/>
        <w:tabs>
          <w:tab w:val="right" w:leader="dot" w:pos="9350"/>
        </w:tabs>
        <w:rPr>
          <w:rFonts w:ascii="Calibri" w:hAnsi="Calibri"/>
          <w:noProof/>
          <w:color w:val="auto"/>
          <w:sz w:val="22"/>
          <w:szCs w:val="22"/>
        </w:rPr>
      </w:pPr>
      <w:hyperlink w:anchor="_Toc267495730" w:history="1">
        <w:r w:rsidRPr="00FC692E">
          <w:rPr>
            <w:rStyle w:val="Hyperlink"/>
            <w:noProof/>
          </w:rPr>
          <w:t>TRCs for Adjustments</w:t>
        </w:r>
        <w:r>
          <w:rPr>
            <w:noProof/>
            <w:webHidden/>
          </w:rPr>
          <w:tab/>
        </w:r>
        <w:r>
          <w:rPr>
            <w:noProof/>
            <w:webHidden/>
          </w:rPr>
          <w:fldChar w:fldCharType="begin"/>
        </w:r>
        <w:r>
          <w:rPr>
            <w:noProof/>
            <w:webHidden/>
          </w:rPr>
          <w:instrText xml:space="preserve"> PAGEREF _Toc267495730 \h </w:instrText>
        </w:r>
        <w:r>
          <w:rPr>
            <w:noProof/>
            <w:webHidden/>
          </w:rPr>
        </w:r>
        <w:r>
          <w:rPr>
            <w:noProof/>
            <w:webHidden/>
          </w:rPr>
          <w:fldChar w:fldCharType="separate"/>
        </w:r>
        <w:r>
          <w:rPr>
            <w:noProof/>
            <w:webHidden/>
          </w:rPr>
          <w:t>114</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31" w:history="1">
        <w:r w:rsidRPr="00FC692E">
          <w:rPr>
            <w:rStyle w:val="Hyperlink"/>
            <w:noProof/>
          </w:rPr>
          <w:t>FMLA Accumulator</w:t>
        </w:r>
        <w:r>
          <w:rPr>
            <w:noProof/>
            <w:webHidden/>
          </w:rPr>
          <w:tab/>
        </w:r>
        <w:r>
          <w:rPr>
            <w:noProof/>
            <w:webHidden/>
          </w:rPr>
          <w:fldChar w:fldCharType="begin"/>
        </w:r>
        <w:r>
          <w:rPr>
            <w:noProof/>
            <w:webHidden/>
          </w:rPr>
          <w:instrText xml:space="preserve"> PAGEREF _Toc267495731 \h </w:instrText>
        </w:r>
        <w:r>
          <w:rPr>
            <w:noProof/>
            <w:webHidden/>
          </w:rPr>
        </w:r>
        <w:r>
          <w:rPr>
            <w:noProof/>
            <w:webHidden/>
          </w:rPr>
          <w:fldChar w:fldCharType="separate"/>
        </w:r>
        <w:r>
          <w:rPr>
            <w:noProof/>
            <w:webHidden/>
          </w:rPr>
          <w:t>115</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32" w:history="1">
        <w:r w:rsidRPr="00FC692E">
          <w:rPr>
            <w:rStyle w:val="Hyperlink"/>
            <w:noProof/>
          </w:rPr>
          <w:t>Check Reversal</w:t>
        </w:r>
        <w:r>
          <w:rPr>
            <w:noProof/>
            <w:webHidden/>
          </w:rPr>
          <w:tab/>
        </w:r>
        <w:r>
          <w:rPr>
            <w:noProof/>
            <w:webHidden/>
          </w:rPr>
          <w:fldChar w:fldCharType="begin"/>
        </w:r>
        <w:r>
          <w:rPr>
            <w:noProof/>
            <w:webHidden/>
          </w:rPr>
          <w:instrText xml:space="preserve"> PAGEREF _Toc267495732 \h </w:instrText>
        </w:r>
        <w:r>
          <w:rPr>
            <w:noProof/>
            <w:webHidden/>
          </w:rPr>
        </w:r>
        <w:r>
          <w:rPr>
            <w:noProof/>
            <w:webHidden/>
          </w:rPr>
          <w:fldChar w:fldCharType="separate"/>
        </w:r>
        <w:r>
          <w:rPr>
            <w:noProof/>
            <w:webHidden/>
          </w:rPr>
          <w:t>118</w:t>
        </w:r>
        <w:r>
          <w:rPr>
            <w:noProof/>
            <w:webHidden/>
          </w:rPr>
          <w:fldChar w:fldCharType="end"/>
        </w:r>
      </w:hyperlink>
    </w:p>
    <w:p w:rsidR="00A9769E" w:rsidRDefault="00A9769E">
      <w:pPr>
        <w:pStyle w:val="TOC1"/>
        <w:tabs>
          <w:tab w:val="right" w:leader="dot" w:pos="9350"/>
        </w:tabs>
        <w:rPr>
          <w:rFonts w:ascii="Calibri" w:hAnsi="Calibri"/>
          <w:b w:val="0"/>
          <w:noProof/>
          <w:color w:val="auto"/>
          <w:sz w:val="22"/>
          <w:szCs w:val="22"/>
        </w:rPr>
      </w:pPr>
      <w:hyperlink w:anchor="_Toc267495733" w:history="1">
        <w:r w:rsidRPr="00FC692E">
          <w:rPr>
            <w:rStyle w:val="Hyperlink"/>
            <w:noProof/>
          </w:rPr>
          <w:t>Queries</w:t>
        </w:r>
        <w:r>
          <w:rPr>
            <w:noProof/>
            <w:webHidden/>
          </w:rPr>
          <w:tab/>
        </w:r>
        <w:r>
          <w:rPr>
            <w:noProof/>
            <w:webHidden/>
          </w:rPr>
          <w:fldChar w:fldCharType="begin"/>
        </w:r>
        <w:r>
          <w:rPr>
            <w:noProof/>
            <w:webHidden/>
          </w:rPr>
          <w:instrText xml:space="preserve"> PAGEREF _Toc267495733 \h </w:instrText>
        </w:r>
        <w:r>
          <w:rPr>
            <w:noProof/>
            <w:webHidden/>
          </w:rPr>
        </w:r>
        <w:r>
          <w:rPr>
            <w:noProof/>
            <w:webHidden/>
          </w:rPr>
          <w:fldChar w:fldCharType="separate"/>
        </w:r>
        <w:r>
          <w:rPr>
            <w:noProof/>
            <w:webHidden/>
          </w:rPr>
          <w:t>119</w:t>
        </w:r>
        <w:r>
          <w:rPr>
            <w:noProof/>
            <w:webHidden/>
          </w:rPr>
          <w:fldChar w:fldCharType="end"/>
        </w:r>
      </w:hyperlink>
    </w:p>
    <w:p w:rsidR="00637D7C" w:rsidRDefault="00471256" w:rsidP="009F476C">
      <w:r>
        <w:fldChar w:fldCharType="end"/>
      </w:r>
    </w:p>
    <w:p w:rsidR="00063508" w:rsidRDefault="00637D7C" w:rsidP="00637D7C">
      <w:pPr>
        <w:pStyle w:val="Heading2"/>
      </w:pPr>
      <w:r>
        <w:br w:type="page"/>
      </w:r>
      <w:bookmarkStart w:id="6" w:name="_Toc267495650"/>
      <w:r w:rsidR="00480C0C">
        <w:lastRenderedPageBreak/>
        <w:t>Document History</w:t>
      </w:r>
      <w:bookmarkEnd w:id="6"/>
    </w:p>
    <w:p w:rsidR="00063508" w:rsidRDefault="00063508" w:rsidP="009F476C"/>
    <w:p w:rsidR="00480C0C" w:rsidRDefault="00480C0C" w:rsidP="009F476C"/>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9433E4" w:rsidP="008C4385">
            <w:r w:rsidRPr="009433E4">
              <w:t>11/03/2004</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9433E4" w:rsidP="008C4385">
            <w:r>
              <w:t>1.1</w:t>
            </w:r>
          </w:p>
        </w:tc>
        <w:tc>
          <w:tcPr>
            <w:tcW w:w="1787" w:type="dxa"/>
          </w:tcPr>
          <w:p w:rsidR="00480C0C" w:rsidRPr="00C47BDF" w:rsidRDefault="009433E4" w:rsidP="008C4385">
            <w:r w:rsidRPr="009433E4">
              <w:t>11/28/2008</w:t>
            </w:r>
          </w:p>
        </w:tc>
        <w:tc>
          <w:tcPr>
            <w:tcW w:w="4316" w:type="dxa"/>
          </w:tcPr>
          <w:p w:rsidR="00480C0C" w:rsidRPr="00C47BDF" w:rsidRDefault="009433E4" w:rsidP="008C4385">
            <w:r w:rsidRPr="009433E4">
              <w:t>Revised for Upgrade from Release 8.3 to 9.0</w:t>
            </w:r>
          </w:p>
        </w:tc>
      </w:tr>
      <w:tr w:rsidR="00480C0C" w:rsidRPr="000816F9" w:rsidTr="008C4385">
        <w:trPr>
          <w:trHeight w:val="284"/>
        </w:trPr>
        <w:tc>
          <w:tcPr>
            <w:tcW w:w="2825" w:type="dxa"/>
          </w:tcPr>
          <w:p w:rsidR="00480C0C" w:rsidRPr="00FB2481" w:rsidRDefault="009433E4" w:rsidP="008C4385">
            <w:r>
              <w:t>1.2</w:t>
            </w:r>
          </w:p>
        </w:tc>
        <w:tc>
          <w:tcPr>
            <w:tcW w:w="1787" w:type="dxa"/>
          </w:tcPr>
          <w:p w:rsidR="00480C0C" w:rsidRPr="000816F9" w:rsidRDefault="009433E4" w:rsidP="00FC6590">
            <w:r w:rsidRPr="009433E4">
              <w:t>04/20/2009</w:t>
            </w:r>
          </w:p>
        </w:tc>
        <w:tc>
          <w:tcPr>
            <w:tcW w:w="4316" w:type="dxa"/>
          </w:tcPr>
          <w:p w:rsidR="00245AD4" w:rsidRPr="000816F9" w:rsidRDefault="009433E4" w:rsidP="00FC6590">
            <w:r w:rsidRPr="009433E4">
              <w:t>FMLA Accumulator Chapter added</w:t>
            </w:r>
          </w:p>
        </w:tc>
      </w:tr>
      <w:tr w:rsidR="00245AD4" w:rsidRPr="000816F9" w:rsidTr="00BA6B28">
        <w:trPr>
          <w:trHeight w:val="495"/>
        </w:trPr>
        <w:tc>
          <w:tcPr>
            <w:tcW w:w="2825" w:type="dxa"/>
          </w:tcPr>
          <w:p w:rsidR="00245AD4" w:rsidRDefault="00245AD4" w:rsidP="008C4385">
            <w:r w:rsidRPr="00245AD4">
              <w:t>1.3</w:t>
            </w:r>
          </w:p>
        </w:tc>
        <w:tc>
          <w:tcPr>
            <w:tcW w:w="1787" w:type="dxa"/>
          </w:tcPr>
          <w:p w:rsidR="00245AD4" w:rsidRPr="009433E4" w:rsidRDefault="00245AD4" w:rsidP="00FC6590">
            <w:r w:rsidRPr="00245AD4">
              <w:t>05/01/2010</w:t>
            </w:r>
          </w:p>
        </w:tc>
        <w:tc>
          <w:tcPr>
            <w:tcW w:w="4316" w:type="dxa"/>
          </w:tcPr>
          <w:p w:rsidR="00245AD4" w:rsidRPr="009433E4" w:rsidRDefault="00245AD4" w:rsidP="00FC6590">
            <w:r w:rsidRPr="00245AD4">
              <w:t>Changes made due to Commitment Accounting</w:t>
            </w:r>
            <w:r w:rsidR="00BA6B28">
              <w:t xml:space="preserve"> implementation</w:t>
            </w:r>
          </w:p>
        </w:tc>
      </w:tr>
      <w:tr w:rsidR="00BA6B28" w:rsidRPr="000816F9" w:rsidTr="008C4385">
        <w:trPr>
          <w:trHeight w:val="284"/>
        </w:trPr>
        <w:tc>
          <w:tcPr>
            <w:tcW w:w="2825" w:type="dxa"/>
          </w:tcPr>
          <w:p w:rsidR="00BA6B28" w:rsidRPr="00245AD4" w:rsidRDefault="00BA6B28" w:rsidP="008C4385">
            <w:r>
              <w:t>1.4</w:t>
            </w:r>
          </w:p>
        </w:tc>
        <w:tc>
          <w:tcPr>
            <w:tcW w:w="1787" w:type="dxa"/>
          </w:tcPr>
          <w:p w:rsidR="00BA6B28" w:rsidRPr="00245AD4" w:rsidRDefault="00BA6B28" w:rsidP="00FC6590">
            <w:r>
              <w:t>07/20/2010</w:t>
            </w:r>
          </w:p>
        </w:tc>
        <w:tc>
          <w:tcPr>
            <w:tcW w:w="4316" w:type="dxa"/>
          </w:tcPr>
          <w:p w:rsidR="00BA6B28" w:rsidRPr="00245AD4" w:rsidRDefault="00BA6B28" w:rsidP="00FC6590">
            <w:r>
              <w:t xml:space="preserve">CORE manual standardization </w:t>
            </w:r>
          </w:p>
        </w:tc>
      </w:tr>
      <w:tr w:rsidR="00BA6B28" w:rsidRPr="000816F9" w:rsidTr="008C4385">
        <w:trPr>
          <w:trHeight w:val="284"/>
        </w:trPr>
        <w:tc>
          <w:tcPr>
            <w:tcW w:w="2825" w:type="dxa"/>
          </w:tcPr>
          <w:p w:rsidR="00BA6B28" w:rsidRPr="00245AD4" w:rsidRDefault="00BA6B28" w:rsidP="008C4385"/>
        </w:tc>
        <w:tc>
          <w:tcPr>
            <w:tcW w:w="1787" w:type="dxa"/>
          </w:tcPr>
          <w:p w:rsidR="00BA6B28" w:rsidRPr="00245AD4" w:rsidRDefault="00BA6B28" w:rsidP="00FC6590"/>
        </w:tc>
        <w:tc>
          <w:tcPr>
            <w:tcW w:w="4316" w:type="dxa"/>
          </w:tcPr>
          <w:p w:rsidR="00BA6B28" w:rsidRPr="00245AD4" w:rsidRDefault="00BA6B28" w:rsidP="00FC6590"/>
        </w:tc>
      </w:tr>
    </w:tbl>
    <w:p w:rsidR="002000D4" w:rsidRDefault="00480C0C" w:rsidP="002000D4">
      <w:pPr>
        <w:pStyle w:val="Heading2"/>
      </w:pPr>
      <w:r>
        <w:br w:type="page"/>
      </w:r>
      <w:bookmarkStart w:id="7" w:name="_Toc267495651"/>
      <w:r w:rsidR="002000D4">
        <w:lastRenderedPageBreak/>
        <w:t>T</w:t>
      </w:r>
      <w:r w:rsidR="00486E13">
        <w:t>ime</w:t>
      </w:r>
      <w:r w:rsidR="002000D4">
        <w:t xml:space="preserve"> </w:t>
      </w:r>
      <w:r w:rsidR="00486E13">
        <w:t>and</w:t>
      </w:r>
      <w:r w:rsidR="002000D4">
        <w:t xml:space="preserve"> L</w:t>
      </w:r>
      <w:r w:rsidR="00486E13">
        <w:t>abor</w:t>
      </w:r>
      <w:bookmarkEnd w:id="7"/>
    </w:p>
    <w:p w:rsidR="00FC6590" w:rsidRDefault="002000D4" w:rsidP="00FC6590">
      <w:pPr>
        <w:pStyle w:val="Heading3"/>
      </w:pPr>
      <w:bookmarkStart w:id="8" w:name="_Toc267495652"/>
      <w:r>
        <w:t>B</w:t>
      </w:r>
      <w:r w:rsidR="00486E13">
        <w:t>usiness</w:t>
      </w:r>
      <w:r>
        <w:t xml:space="preserve"> P</w:t>
      </w:r>
      <w:r w:rsidR="00486E13">
        <w:t>rocess</w:t>
      </w:r>
      <w:r>
        <w:t xml:space="preserve"> F</w:t>
      </w:r>
      <w:r w:rsidR="00FC6590">
        <w:rPr>
          <w:noProof/>
        </w:rPr>
        <w:pict>
          <v:shape id="_x0000_s1036" type="#_x0000_t32" style="position:absolute;left:0;text-align:left;margin-left:229.05pt;margin-top:222.35pt;width:54pt;height:45pt;z-index:251603968;mso-wrap-style:none;mso-position-horizontal-relative:text;mso-position-vertical-relative:text;v-text-anchor:middle" o:connectortype="straight">
            <v:stroke endarrow="block"/>
          </v:shape>
        </w:pict>
      </w:r>
      <w:r w:rsidR="00FC6590">
        <w:rPr>
          <w:noProof/>
        </w:rPr>
        <w:pict>
          <v:line id="_x0000_s1035" style="position:absolute;left:0;text-align:left;flip:x;z-index:251602944;mso-position-horizontal-relative:text;mso-position-vertical-relative:text" from="184.05pt,222.35pt" to="229.05pt,267.35pt">
            <v:stroke endarrow="block"/>
          </v:line>
        </w:pict>
      </w:r>
      <w:r w:rsidR="00FC6590">
        <w:rPr>
          <w:noProof/>
        </w:rPr>
        <w:pict>
          <v:shape id="_x0000_s1034" type="#_x0000_t32" style="position:absolute;left:0;text-align:left;margin-left:229.05pt;margin-top:114.35pt;width:.05pt;height:36pt;z-index:251601920;mso-wrap-style:none;mso-position-horizontal-relative:text;mso-position-vertical-relative:text;v-text-anchor:middle" o:connectortype="straight">
            <v:stroke endarrow="block"/>
          </v:shape>
        </w:pict>
      </w:r>
      <w:r w:rsidR="00FC6590">
        <w:rPr>
          <w:noProof/>
        </w:rPr>
        <w:pict>
          <v:shapetype id="_x0000_t202" coordsize="21600,21600" o:spt="202" path="m,l,21600r21600,l21600,xe">
            <v:stroke joinstyle="miter"/>
            <v:path gradientshapeok="t" o:connecttype="rect"/>
          </v:shapetype>
          <v:shape id="_x0000_s1033" type="#_x0000_t202" style="position:absolute;left:0;text-align:left;margin-left:247.05pt;margin-top:267.35pt;width:90pt;height:99pt;z-index:251600896;mso-position-horizontal-relative:text;mso-position-vertical-relative:text" filled="f" fillcolor="#0c9">
            <v:textbox style="mso-next-textbox:#_x0000_s1033" inset="2.31139mm,1.1557mm,2.31139mm,1.1557mm">
              <w:txbxContent>
                <w:p w:rsidR="00A9769E" w:rsidRDefault="00A9769E" w:rsidP="00FC6590">
                  <w:pPr>
                    <w:jc w:val="center"/>
                    <w:rPr>
                      <w:b/>
                      <w:i/>
                      <w:sz w:val="16"/>
                      <w:szCs w:val="16"/>
                    </w:rPr>
                  </w:pPr>
                  <w:r w:rsidRPr="00263190">
                    <w:rPr>
                      <w:b/>
                      <w:i/>
                      <w:sz w:val="16"/>
                      <w:szCs w:val="16"/>
                    </w:rPr>
                    <w:t>Payable Time</w:t>
                  </w:r>
                </w:p>
                <w:p w:rsidR="00A9769E" w:rsidRDefault="00A9769E" w:rsidP="00FC6590">
                  <w:pPr>
                    <w:jc w:val="center"/>
                    <w:rPr>
                      <w:sz w:val="16"/>
                      <w:szCs w:val="16"/>
                    </w:rPr>
                  </w:pPr>
                  <w:r w:rsidRPr="00263190">
                    <w:rPr>
                      <w:sz w:val="16"/>
                      <w:szCs w:val="16"/>
                    </w:rPr>
                    <w:t>is ready to go to Payroll</w:t>
                  </w:r>
                </w:p>
                <w:p w:rsidR="00A9769E" w:rsidRPr="00263190" w:rsidRDefault="00A9769E" w:rsidP="00FC6590">
                  <w:pPr>
                    <w:jc w:val="center"/>
                    <w:rPr>
                      <w:sz w:val="16"/>
                      <w:szCs w:val="16"/>
                    </w:rPr>
                  </w:pPr>
                  <w:r>
                    <w:rPr>
                      <w:sz w:val="16"/>
                      <w:szCs w:val="16"/>
                    </w:rPr>
                    <w:t>to be paid</w:t>
                  </w:r>
                </w:p>
              </w:txbxContent>
            </v:textbox>
          </v:shape>
        </w:pict>
      </w:r>
      <w:r w:rsidR="00FC6590">
        <w:rPr>
          <w:noProof/>
        </w:rPr>
        <w:pict>
          <v:shape id="_x0000_s1032" type="#_x0000_t202" style="position:absolute;left:0;text-align:left;margin-left:121.8pt;margin-top:267.35pt;width:99pt;height:99pt;z-index:251599872;mso-position-horizontal-relative:text;mso-position-vertical-relative:text" filled="f" fillcolor="#0c9">
            <v:textbox style="mso-next-textbox:#_x0000_s1032" inset="2.31139mm,1.1557mm,2.31139mm,1.1557mm">
              <w:txbxContent>
                <w:p w:rsidR="00A9769E" w:rsidRDefault="00A9769E" w:rsidP="00FC6590">
                  <w:pPr>
                    <w:jc w:val="center"/>
                    <w:rPr>
                      <w:b/>
                      <w:i/>
                      <w:sz w:val="16"/>
                      <w:szCs w:val="16"/>
                    </w:rPr>
                  </w:pPr>
                  <w:r>
                    <w:rPr>
                      <w:b/>
                      <w:i/>
                      <w:sz w:val="16"/>
                      <w:szCs w:val="16"/>
                    </w:rPr>
                    <w:t>Exceptions</w:t>
                  </w:r>
                </w:p>
                <w:p w:rsidR="00A9769E" w:rsidRDefault="00A9769E" w:rsidP="00FC6590">
                  <w:pPr>
                    <w:jc w:val="center"/>
                    <w:rPr>
                      <w:b/>
                      <w:i/>
                      <w:sz w:val="16"/>
                      <w:szCs w:val="16"/>
                    </w:rPr>
                  </w:pPr>
                  <w:r w:rsidRPr="00221B28">
                    <w:rPr>
                      <w:sz w:val="16"/>
                      <w:szCs w:val="16"/>
                    </w:rPr>
                    <w:t>Must be</w:t>
                  </w:r>
                  <w:r>
                    <w:rPr>
                      <w:sz w:val="16"/>
                      <w:szCs w:val="16"/>
                    </w:rPr>
                    <w:t xml:space="preserve"> corrected in </w:t>
                  </w:r>
                  <w:r>
                    <w:rPr>
                      <w:b/>
                      <w:i/>
                      <w:sz w:val="16"/>
                      <w:szCs w:val="16"/>
                    </w:rPr>
                    <w:t>Timesheet</w:t>
                  </w:r>
                </w:p>
                <w:p w:rsidR="00A9769E" w:rsidRPr="00221B28" w:rsidRDefault="00A9769E" w:rsidP="00FC6590">
                  <w:pPr>
                    <w:jc w:val="center"/>
                    <w:rPr>
                      <w:sz w:val="16"/>
                      <w:szCs w:val="16"/>
                    </w:rPr>
                  </w:pPr>
                  <w:r>
                    <w:rPr>
                      <w:sz w:val="16"/>
                      <w:szCs w:val="16"/>
                    </w:rPr>
                    <w:t>and</w:t>
                  </w:r>
                  <w:r w:rsidRPr="00221B28">
                    <w:rPr>
                      <w:sz w:val="16"/>
                      <w:szCs w:val="16"/>
                    </w:rPr>
                    <w:t xml:space="preserve"> processed thru </w:t>
                  </w:r>
                  <w:r w:rsidRPr="0016351D">
                    <w:rPr>
                      <w:b/>
                      <w:i/>
                      <w:sz w:val="16"/>
                      <w:szCs w:val="16"/>
                    </w:rPr>
                    <w:t>Time Admin</w:t>
                  </w:r>
                  <w:r w:rsidRPr="00221B28">
                    <w:rPr>
                      <w:sz w:val="16"/>
                      <w:szCs w:val="16"/>
                    </w:rPr>
                    <w:t xml:space="preserve"> again to produce </w:t>
                  </w:r>
                  <w:r w:rsidRPr="0016351D">
                    <w:rPr>
                      <w:b/>
                      <w:i/>
                      <w:sz w:val="16"/>
                      <w:szCs w:val="16"/>
                    </w:rPr>
                    <w:t>Payable Time</w:t>
                  </w:r>
                </w:p>
              </w:txbxContent>
            </v:textbox>
          </v:shape>
        </w:pict>
      </w:r>
      <w:r w:rsidR="00FC6590">
        <w:rPr>
          <w:noProof/>
        </w:rPr>
        <w:pict>
          <v:shape id="_x0000_s1031" type="#_x0000_t202" style="position:absolute;left:0;text-align:left;margin-left:166.05pt;margin-top:150.35pt;width:117pt;height:1in;z-index:251598848;mso-position-horizontal-relative:text;mso-position-vertical-relative:text" filled="f" fillcolor="#0c9">
            <v:textbox style="mso-next-textbox:#_x0000_s1031" inset="2.31139mm,1.1557mm,2.31139mm,1.1557mm">
              <w:txbxContent>
                <w:p w:rsidR="00A9769E" w:rsidRDefault="00A9769E" w:rsidP="00FC6590">
                  <w:pPr>
                    <w:autoSpaceDE w:val="0"/>
                    <w:autoSpaceDN w:val="0"/>
                    <w:adjustRightInd w:val="0"/>
                    <w:jc w:val="center"/>
                    <w:rPr>
                      <w:rFonts w:cs="Arial"/>
                      <w:sz w:val="16"/>
                      <w:szCs w:val="18"/>
                    </w:rPr>
                  </w:pPr>
                  <w:r>
                    <w:rPr>
                      <w:rFonts w:cs="Arial"/>
                      <w:sz w:val="16"/>
                      <w:szCs w:val="18"/>
                    </w:rPr>
                    <w:t>Process time through</w:t>
                  </w:r>
                </w:p>
                <w:p w:rsidR="00A9769E" w:rsidRDefault="00A9769E" w:rsidP="00FC6590">
                  <w:pPr>
                    <w:autoSpaceDE w:val="0"/>
                    <w:autoSpaceDN w:val="0"/>
                    <w:adjustRightInd w:val="0"/>
                    <w:jc w:val="center"/>
                    <w:rPr>
                      <w:rFonts w:cs="Arial"/>
                      <w:b/>
                      <w:i/>
                      <w:sz w:val="16"/>
                      <w:szCs w:val="18"/>
                    </w:rPr>
                  </w:pPr>
                  <w:r>
                    <w:rPr>
                      <w:rFonts w:cs="Arial"/>
                      <w:sz w:val="16"/>
                      <w:szCs w:val="18"/>
                    </w:rPr>
                    <w:t xml:space="preserve"> </w:t>
                  </w:r>
                  <w:r w:rsidRPr="00263190">
                    <w:rPr>
                      <w:rFonts w:cs="Arial"/>
                      <w:b/>
                      <w:i/>
                      <w:sz w:val="16"/>
                      <w:szCs w:val="18"/>
                    </w:rPr>
                    <w:t>Time Administration</w:t>
                  </w:r>
                </w:p>
                <w:p w:rsidR="00A9769E" w:rsidRDefault="00A9769E" w:rsidP="00FC6590">
                  <w:pPr>
                    <w:autoSpaceDE w:val="0"/>
                    <w:autoSpaceDN w:val="0"/>
                    <w:adjustRightInd w:val="0"/>
                    <w:jc w:val="center"/>
                    <w:rPr>
                      <w:rFonts w:cs="Arial"/>
                      <w:sz w:val="16"/>
                      <w:szCs w:val="18"/>
                    </w:rPr>
                  </w:pPr>
                  <w:r>
                    <w:rPr>
                      <w:rFonts w:cs="Arial"/>
                      <w:sz w:val="16"/>
                      <w:szCs w:val="18"/>
                    </w:rPr>
                    <w:t xml:space="preserve"> to produce Payable Time or Exceptions</w:t>
                  </w:r>
                </w:p>
              </w:txbxContent>
            </v:textbox>
          </v:shape>
        </w:pict>
      </w:r>
      <w:r w:rsidR="00FC6590">
        <w:rPr>
          <w:noProof/>
        </w:rPr>
        <w:pict>
          <v:shape id="_x0000_s1030" type="#_x0000_t202" style="position:absolute;left:0;text-align:left;margin-left:337.05pt;margin-top:51.35pt;width:126pt;height:315pt;z-index:251597824;mso-position-horizontal-relative:text;mso-position-vertical-relative:text" filled="f" fillcolor="#0c9" stroked="f">
            <v:textbox style="mso-next-textbox:#_x0000_s1030" inset="2.31139mm,1.1557mm,2.31139mm,1.1557mm">
              <w:txbxContent>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All Employees are Time Reporters.</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Time Admin takes in Timesheet, validates it and produces either Payable Time or Exceptions.</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b/>
                      <w:i/>
                      <w:sz w:val="16"/>
                      <w:szCs w:val="18"/>
                    </w:rPr>
                  </w:pPr>
                </w:p>
                <w:p w:rsidR="00A9769E" w:rsidRDefault="00A9769E" w:rsidP="00FC6590">
                  <w:pPr>
                    <w:autoSpaceDE w:val="0"/>
                    <w:autoSpaceDN w:val="0"/>
                    <w:adjustRightInd w:val="0"/>
                    <w:rPr>
                      <w:rFonts w:cs="Arial"/>
                      <w:b/>
                      <w:i/>
                      <w:sz w:val="16"/>
                      <w:szCs w:val="18"/>
                    </w:rPr>
                  </w:pPr>
                </w:p>
                <w:p w:rsidR="00A9769E" w:rsidRDefault="00A9769E" w:rsidP="00FC6590">
                  <w:pPr>
                    <w:autoSpaceDE w:val="0"/>
                    <w:autoSpaceDN w:val="0"/>
                    <w:adjustRightInd w:val="0"/>
                    <w:rPr>
                      <w:rFonts w:cs="Arial"/>
                      <w:sz w:val="16"/>
                      <w:szCs w:val="18"/>
                    </w:rPr>
                  </w:pPr>
                  <w:r w:rsidRPr="0064168D">
                    <w:rPr>
                      <w:rFonts w:cs="Arial"/>
                      <w:b/>
                      <w:i/>
                      <w:sz w:val="16"/>
                      <w:szCs w:val="18"/>
                    </w:rPr>
                    <w:t>Only Payable Time can be sent to Payroll</w:t>
                  </w:r>
                  <w:r>
                    <w:rPr>
                      <w:rFonts w:cs="Arial"/>
                      <w:sz w:val="16"/>
                      <w:szCs w:val="18"/>
                    </w:rPr>
                    <w:t>.</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Exceptions must be cleared.</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3"/>
                      <w:szCs w:val="14"/>
                    </w:rPr>
                  </w:pPr>
                </w:p>
                <w:p w:rsidR="00A9769E" w:rsidRDefault="00A9769E" w:rsidP="00FC6590">
                  <w:pPr>
                    <w:autoSpaceDE w:val="0"/>
                    <w:autoSpaceDN w:val="0"/>
                    <w:adjustRightInd w:val="0"/>
                    <w:rPr>
                      <w:rFonts w:cs="Arial"/>
                      <w:sz w:val="13"/>
                      <w:szCs w:val="14"/>
                    </w:rPr>
                  </w:pPr>
                </w:p>
                <w:p w:rsidR="00A9769E" w:rsidRDefault="00A9769E" w:rsidP="00FC6590">
                  <w:pPr>
                    <w:autoSpaceDE w:val="0"/>
                    <w:autoSpaceDN w:val="0"/>
                    <w:adjustRightInd w:val="0"/>
                    <w:rPr>
                      <w:rFonts w:cs="Arial"/>
                      <w:sz w:val="16"/>
                      <w:szCs w:val="18"/>
                    </w:rPr>
                  </w:pPr>
                </w:p>
              </w:txbxContent>
            </v:textbox>
          </v:shape>
        </w:pict>
      </w:r>
      <w:r w:rsidR="00FC6590">
        <w:rPr>
          <w:noProof/>
        </w:rPr>
        <w:pict>
          <v:shape id="_x0000_s1029" type="#_x0000_t202" style="position:absolute;left:0;text-align:left;margin-left:166.05pt;margin-top:56.9pt;width:126pt;height:63pt;z-index:251596800;mso-position-horizontal-relative:text;mso-position-vertical-relative:text" filled="f" fillcolor="#0c9">
            <v:textbox style="mso-next-textbox:#_x0000_s1029" inset="2.31139mm,1.1557mm,2.31139mm,1.1557mm">
              <w:txbxContent>
                <w:p w:rsidR="00A9769E" w:rsidRDefault="00A9769E" w:rsidP="00FC6590">
                  <w:pPr>
                    <w:autoSpaceDE w:val="0"/>
                    <w:autoSpaceDN w:val="0"/>
                    <w:adjustRightInd w:val="0"/>
                    <w:jc w:val="center"/>
                    <w:rPr>
                      <w:rFonts w:cs="Arial"/>
                      <w:sz w:val="16"/>
                      <w:szCs w:val="18"/>
                    </w:rPr>
                  </w:pPr>
                  <w:r>
                    <w:rPr>
                      <w:rFonts w:cs="Arial"/>
                      <w:sz w:val="16"/>
                      <w:szCs w:val="18"/>
                    </w:rPr>
                    <w:t>Key or Load time into</w:t>
                  </w:r>
                </w:p>
                <w:p w:rsidR="00A9769E" w:rsidRDefault="00A9769E" w:rsidP="00FC6590">
                  <w:pPr>
                    <w:autoSpaceDE w:val="0"/>
                    <w:autoSpaceDN w:val="0"/>
                    <w:adjustRightInd w:val="0"/>
                    <w:jc w:val="center"/>
                    <w:rPr>
                      <w:rFonts w:cs="Arial"/>
                      <w:sz w:val="16"/>
                      <w:szCs w:val="18"/>
                    </w:rPr>
                  </w:pPr>
                  <w:r>
                    <w:rPr>
                      <w:rFonts w:cs="Arial"/>
                      <w:sz w:val="16"/>
                      <w:szCs w:val="18"/>
                    </w:rPr>
                    <w:t xml:space="preserve"> </w:t>
                  </w:r>
                  <w:r>
                    <w:rPr>
                      <w:rFonts w:cs="Arial"/>
                      <w:b/>
                      <w:i/>
                      <w:sz w:val="16"/>
                      <w:szCs w:val="18"/>
                    </w:rPr>
                    <w:t>Timesheet</w:t>
                  </w:r>
                  <w:r>
                    <w:rPr>
                      <w:rFonts w:cs="Arial"/>
                      <w:sz w:val="16"/>
                      <w:szCs w:val="18"/>
                    </w:rPr>
                    <w:t xml:space="preserve"> </w:t>
                  </w:r>
                </w:p>
                <w:p w:rsidR="00A9769E" w:rsidRDefault="00A9769E" w:rsidP="00FC6590">
                  <w:pPr>
                    <w:autoSpaceDE w:val="0"/>
                    <w:autoSpaceDN w:val="0"/>
                    <w:adjustRightInd w:val="0"/>
                    <w:jc w:val="center"/>
                    <w:rPr>
                      <w:rFonts w:cs="Arial"/>
                      <w:sz w:val="16"/>
                      <w:szCs w:val="18"/>
                    </w:rPr>
                  </w:pPr>
                  <w:r>
                    <w:rPr>
                      <w:rFonts w:cs="Arial"/>
                      <w:sz w:val="16"/>
                      <w:szCs w:val="18"/>
                    </w:rPr>
                    <w:t xml:space="preserve">for each Time Reporter </w:t>
                  </w:r>
                </w:p>
              </w:txbxContent>
            </v:textbox>
          </v:shape>
        </w:pict>
      </w:r>
      <w:r w:rsidR="00FC6590">
        <w:rPr>
          <w:noProof/>
        </w:rPr>
        <w:pict>
          <v:shape id="_x0000_s1028" type="#_x0000_t202" style="position:absolute;left:0;text-align:left;margin-left:11.2pt;margin-top:51.35pt;width:127.85pt;height:315pt;z-index:251595776;mso-position-horizontal-relative:text;mso-position-vertical-relative:text" filled="f" fillcolor="#0c9" stroked="f">
            <v:textbox style="mso-next-textbox:#_x0000_s1028" inset="2.31139mm,1.1557mm,2.31139mm,1.1557mm">
              <w:txbxContent>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 xml:space="preserve">Manager Self Service &gt; Time Management &gt; Report time &gt; Timesheet </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Time and Labor &gt; Process Time &gt; Request Time Administration</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Manager Self Service &gt; Time Management &gt; Approve Time and Exceptions &gt; Exceptions</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r>
                    <w:rPr>
                      <w:rFonts w:cs="Arial"/>
                      <w:sz w:val="16"/>
                      <w:szCs w:val="18"/>
                    </w:rPr>
                    <w:t>Manager Self Service &gt; Time Management &gt; Approve Time and Exceptions &gt; Payable Time</w:t>
                  </w: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p w:rsidR="00A9769E" w:rsidRDefault="00A9769E" w:rsidP="00FC6590">
                  <w:pPr>
                    <w:autoSpaceDE w:val="0"/>
                    <w:autoSpaceDN w:val="0"/>
                    <w:adjustRightInd w:val="0"/>
                    <w:rPr>
                      <w:rFonts w:cs="Arial"/>
                      <w:sz w:val="16"/>
                      <w:szCs w:val="18"/>
                    </w:rPr>
                  </w:pPr>
                </w:p>
              </w:txbxContent>
            </v:textbox>
          </v:shape>
        </w:pict>
      </w:r>
      <w:r w:rsidR="00486E13">
        <w:t>low</w:t>
      </w:r>
      <w:bookmarkEnd w:id="8"/>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2000D4">
      <w:pPr>
        <w:pStyle w:val="BlockText"/>
      </w:pPr>
    </w:p>
    <w:p w:rsidR="00FC6590" w:rsidRDefault="00FC6590" w:rsidP="00FC6590">
      <w:pPr>
        <w:pStyle w:val="Heading3"/>
      </w:pPr>
      <w:r>
        <w:br w:type="page"/>
      </w:r>
      <w:bookmarkStart w:id="9" w:name="_Toc267495653"/>
      <w:r>
        <w:lastRenderedPageBreak/>
        <w:t>T</w:t>
      </w:r>
      <w:r w:rsidR="00486E13">
        <w:t>ime</w:t>
      </w:r>
      <w:r>
        <w:t xml:space="preserve"> </w:t>
      </w:r>
      <w:r w:rsidR="00486E13">
        <w:t>and</w:t>
      </w:r>
      <w:r>
        <w:t xml:space="preserve"> L</w:t>
      </w:r>
      <w:r w:rsidR="00486E13">
        <w:t>abor</w:t>
      </w:r>
      <w:r>
        <w:t xml:space="preserve"> C</w:t>
      </w:r>
      <w:r w:rsidR="00486E13">
        <w:t>oncepts</w:t>
      </w:r>
      <w:bookmarkEnd w:id="9"/>
    </w:p>
    <w:p w:rsidR="00FC6590" w:rsidRDefault="00FC6590" w:rsidP="00FC6590">
      <w:pPr>
        <w:pStyle w:val="BlockText"/>
      </w:pPr>
    </w:p>
    <w:p w:rsidR="00FC6590" w:rsidRDefault="00FC6590" w:rsidP="00FC6590">
      <w:pPr>
        <w:pStyle w:val="BlockText"/>
      </w:pPr>
      <w:r>
        <w:t>PeopleSoft Time and Labor is a software application with many features and functions that are integrated with the other PeopleSoft application (Human Resources, Base Benefits and North American Payroll) being implemented at the State of Oklahoma.  This training documentation will cover only those functions currently implemented.</w:t>
      </w:r>
    </w:p>
    <w:p w:rsidR="00FC6590" w:rsidRDefault="00FC6590" w:rsidP="00FC6590">
      <w:pPr>
        <w:pStyle w:val="BlockText"/>
      </w:pPr>
    </w:p>
    <w:p w:rsidR="00FC6590" w:rsidRDefault="00FC6590" w:rsidP="00FC6590">
      <w:pPr>
        <w:pStyle w:val="BlockText"/>
      </w:pPr>
      <w:r>
        <w:t xml:space="preserve">This training manual does not cover all possible scenarios you may encounter while using PeopleSoft Time &amp; Labor. However, it does cover the most frequently encountered scenarios. </w:t>
      </w:r>
    </w:p>
    <w:p w:rsidR="00FC6590" w:rsidRDefault="00FC6590" w:rsidP="00FC6590">
      <w:pPr>
        <w:pStyle w:val="BlockText"/>
      </w:pPr>
    </w:p>
    <w:p w:rsidR="00FC6590" w:rsidRDefault="00FC6590" w:rsidP="00FC6590">
      <w:pPr>
        <w:pStyle w:val="Heading3"/>
      </w:pPr>
      <w:bookmarkStart w:id="10" w:name="_Toc267495654"/>
      <w:r>
        <w:t>T</w:t>
      </w:r>
      <w:r w:rsidR="00486E13">
        <w:t>erminology</w:t>
      </w:r>
      <w:bookmarkEnd w:id="10"/>
    </w:p>
    <w:p w:rsidR="00FC6590" w:rsidRDefault="00FC6590" w:rsidP="00FC6590">
      <w:pPr>
        <w:pStyle w:val="BlockText"/>
      </w:pPr>
    </w:p>
    <w:p w:rsidR="00FC6590" w:rsidRDefault="005C3673" w:rsidP="00FC6590">
      <w:pPr>
        <w:pStyle w:val="BlockText"/>
      </w:pPr>
      <w:r>
        <w:t xml:space="preserve">The following section provides the various </w:t>
      </w:r>
      <w:r w:rsidR="00FC6590">
        <w:t xml:space="preserve">terms </w:t>
      </w:r>
      <w:r>
        <w:t xml:space="preserve">utilized in the </w:t>
      </w:r>
      <w:r w:rsidR="00FC6590">
        <w:t xml:space="preserve">PeopleSoft Time </w:t>
      </w:r>
      <w:r>
        <w:t>&amp;</w:t>
      </w:r>
      <w:r w:rsidR="00FC6590">
        <w:t xml:space="preserve"> Labor system.  Below are the terms and definitions:</w:t>
      </w:r>
    </w:p>
    <w:p w:rsidR="00FC6590" w:rsidRDefault="00FC6590" w:rsidP="00FC6590">
      <w:pPr>
        <w:pStyle w:val="BlockText"/>
      </w:pPr>
    </w:p>
    <w:p w:rsidR="00FC6590" w:rsidRDefault="00FC6590" w:rsidP="00FC6590">
      <w:pPr>
        <w:pStyle w:val="BlockText"/>
      </w:pPr>
      <w:r w:rsidRPr="00FC6590">
        <w:rPr>
          <w:rStyle w:val="Strong"/>
        </w:rPr>
        <w:t>Timesheet</w:t>
      </w:r>
      <w:r>
        <w:t xml:space="preserve"> – is an input screen into which you key or load time worked and/or time taken off for each employee.</w:t>
      </w:r>
    </w:p>
    <w:p w:rsidR="00FC6590" w:rsidRDefault="00FC6590" w:rsidP="00FC6590">
      <w:pPr>
        <w:pStyle w:val="BlockText"/>
      </w:pPr>
    </w:p>
    <w:p w:rsidR="00FC6590" w:rsidRDefault="00FC6590" w:rsidP="00FC6590">
      <w:pPr>
        <w:pStyle w:val="BlockText"/>
      </w:pPr>
      <w:r w:rsidRPr="00FC6590">
        <w:rPr>
          <w:rStyle w:val="Strong"/>
        </w:rPr>
        <w:t>For salaried employees</w:t>
      </w:r>
      <w:r>
        <w:t xml:space="preserve">, </w:t>
      </w:r>
      <w:r w:rsidRPr="005C3673">
        <w:rPr>
          <w:rStyle w:val="Strong"/>
        </w:rPr>
        <w:t>enter</w:t>
      </w:r>
      <w:r>
        <w:t xml:space="preserve"> exceptional time, the system automatically generates their regular pay for each pay period. </w:t>
      </w:r>
    </w:p>
    <w:p w:rsidR="00FC6590" w:rsidRDefault="00FC6590" w:rsidP="00FC6590">
      <w:pPr>
        <w:pStyle w:val="BlockText"/>
      </w:pPr>
    </w:p>
    <w:p w:rsidR="00FC6590" w:rsidRDefault="00FC6590" w:rsidP="00FC6590">
      <w:pPr>
        <w:pStyle w:val="BlockText"/>
      </w:pPr>
      <w:r>
        <w:t xml:space="preserve">An example of exception time would be employee John Doe took off 8 hours sick on February 3.  </w:t>
      </w:r>
      <w:r w:rsidR="005C3673" w:rsidRPr="005C3673">
        <w:rPr>
          <w:rStyle w:val="Strong"/>
        </w:rPr>
        <w:t>E</w:t>
      </w:r>
      <w:r w:rsidRPr="005C3673">
        <w:rPr>
          <w:rStyle w:val="Strong"/>
        </w:rPr>
        <w:t>nter</w:t>
      </w:r>
      <w:r>
        <w:t xml:space="preserve"> the correct </w:t>
      </w:r>
      <w:r w:rsidRPr="00FC6590">
        <w:rPr>
          <w:rStyle w:val="Strong"/>
        </w:rPr>
        <w:t>TR</w:t>
      </w:r>
      <w:r>
        <w:t>C for sick time (</w:t>
      </w:r>
      <w:r w:rsidRPr="00FC6590">
        <w:rPr>
          <w:rStyle w:val="Strong"/>
        </w:rPr>
        <w:t>SCKTK</w:t>
      </w:r>
      <w:r>
        <w:t>) and the number of hours taken on the Timesheet. The PeopleSoft application will move the 8 hours from the Regular Earnings category to the Sick Time category and reduce the employee’s sick time balance available.</w:t>
      </w:r>
    </w:p>
    <w:p w:rsidR="00FC6590" w:rsidRDefault="00FC6590" w:rsidP="00FC6590">
      <w:pPr>
        <w:pStyle w:val="BlockText"/>
      </w:pPr>
    </w:p>
    <w:p w:rsidR="00FC6590" w:rsidRDefault="00FC6590" w:rsidP="00FC6590">
      <w:pPr>
        <w:pStyle w:val="BlockText"/>
      </w:pPr>
      <w:r w:rsidRPr="00FC6590">
        <w:rPr>
          <w:rStyle w:val="Strong"/>
        </w:rPr>
        <w:t>For hourly and temporary employees</w:t>
      </w:r>
      <w:r>
        <w:t>, you must key or load in the hours worked into their Timesheet in order for them to get a paycheck.  The system does not automatically generate their regular hours worked onto paysheets.</w:t>
      </w:r>
    </w:p>
    <w:p w:rsidR="00FC6590" w:rsidRDefault="00FC6590" w:rsidP="00FC6590">
      <w:pPr>
        <w:pStyle w:val="BlockText"/>
      </w:pPr>
    </w:p>
    <w:p w:rsidR="00FC6590" w:rsidRDefault="00FC6590" w:rsidP="00FC6590">
      <w:pPr>
        <w:pStyle w:val="BlockText"/>
      </w:pPr>
      <w:r>
        <w:pict>
          <v:shape id="_x0000_s1037" type="#_x0000_t32" style="position:absolute;left:0;text-align:left;margin-left:19.5pt;margin-top:7.05pt;width:450.75pt;height:0;z-index:251604992;mso-width-relative:margin;mso-height-relative:margin" o:connectortype="straight" strokeweight="1.5pt"/>
        </w:pict>
      </w:r>
    </w:p>
    <w:p w:rsidR="00FC6590" w:rsidRDefault="00FC6590" w:rsidP="007C4C9E">
      <w:pPr>
        <w:pStyle w:val="Quote"/>
      </w:pPr>
      <w:r w:rsidRPr="00FC6590">
        <w:rPr>
          <w:rStyle w:val="Strong"/>
        </w:rPr>
        <w:t>NOTE:</w:t>
      </w:r>
      <w:r>
        <w:t xml:space="preserve"> The Timesheets are always </w:t>
      </w:r>
      <w:r w:rsidRPr="00FC6590">
        <w:rPr>
          <w:rStyle w:val="Strong"/>
        </w:rPr>
        <w:t>LIVE</w:t>
      </w:r>
      <w:r>
        <w:t xml:space="preserve"> and can be changed at any time in the future.</w:t>
      </w:r>
      <w:r w:rsidR="007C4C9E">
        <w:t xml:space="preserve">  </w:t>
      </w:r>
      <w:r>
        <w:t>The entries are always there and the system knows which ones have already been processed and which ones are new entries that need to be processed.</w:t>
      </w:r>
    </w:p>
    <w:p w:rsidR="00FC6590" w:rsidRDefault="00FC6590" w:rsidP="00FC6590">
      <w:pPr>
        <w:pStyle w:val="BlockText"/>
      </w:pPr>
      <w:r>
        <w:pict>
          <v:shape id="_x0000_s1038" type="#_x0000_t32" style="position:absolute;left:0;text-align:left;margin-left:19.5pt;margin-top:4.55pt;width:450.75pt;height:0;z-index:251606016;mso-width-relative:margin;mso-height-relative:margin" o:connectortype="straight" strokeweight="1.5pt"/>
        </w:pict>
      </w:r>
    </w:p>
    <w:p w:rsidR="00FC6590" w:rsidRDefault="00FC6590" w:rsidP="00FC6590">
      <w:pPr>
        <w:pStyle w:val="BlockText"/>
      </w:pPr>
    </w:p>
    <w:p w:rsidR="00FC6590" w:rsidRDefault="00FC6590" w:rsidP="00FC6590">
      <w:pPr>
        <w:pStyle w:val="BlockText"/>
      </w:pPr>
      <w:r w:rsidRPr="00FC6590">
        <w:rPr>
          <w:rStyle w:val="Strong"/>
        </w:rPr>
        <w:t>Time Administration</w:t>
      </w:r>
      <w:r>
        <w:t xml:space="preserve"> – The batch program takes time entered into Timesheet and validates it against pre-established rules producing Payable Time, if the time does not violate any rules.  If the time entered violates a rule, </w:t>
      </w:r>
      <w:r w:rsidRPr="00FC6590">
        <w:rPr>
          <w:rStyle w:val="Strong"/>
        </w:rPr>
        <w:t>the system will not produce payable time for that time entry</w:t>
      </w:r>
      <w:r>
        <w:t xml:space="preserve">.  The time in violation of the rules are set to an Exception Status and will not be processed until the </w:t>
      </w:r>
      <w:r w:rsidR="007C4C9E">
        <w:t>exception has been cleared up.</w:t>
      </w:r>
    </w:p>
    <w:p w:rsidR="00FC6590" w:rsidRDefault="00FC6590" w:rsidP="00FC6590">
      <w:pPr>
        <w:pStyle w:val="BlockText"/>
      </w:pPr>
    </w:p>
    <w:p w:rsidR="00FC6590" w:rsidRDefault="00FC6590" w:rsidP="00FC6590">
      <w:pPr>
        <w:pStyle w:val="BlockText"/>
      </w:pPr>
      <w:r w:rsidRPr="00FC6590">
        <w:rPr>
          <w:rStyle w:val="Strong"/>
        </w:rPr>
        <w:t>Payable Time</w:t>
      </w:r>
      <w:r>
        <w:t xml:space="preserve"> – Time that has been processed through the Time Administration batch program. Payable Time can be pulled into Payroll for processing.  </w:t>
      </w:r>
      <w:r w:rsidRPr="00FC6590">
        <w:rPr>
          <w:rStyle w:val="Emphasis"/>
        </w:rPr>
        <w:t>Only payable time can be sent over to payroll.</w:t>
      </w:r>
    </w:p>
    <w:p w:rsidR="00FC6590" w:rsidRDefault="00FC6590" w:rsidP="00FC6590">
      <w:pPr>
        <w:pStyle w:val="BlockText"/>
      </w:pPr>
      <w:r>
        <w:br w:type="page"/>
      </w:r>
      <w:r w:rsidRPr="00FC6590">
        <w:rPr>
          <w:rStyle w:val="Strong"/>
        </w:rPr>
        <w:lastRenderedPageBreak/>
        <w:t>Exceptions</w:t>
      </w:r>
      <w:r>
        <w:t xml:space="preserve"> – Time entered in error that must be reviewed.  The time with the exception will not be processed until the exception is cleared.  The employee cannot be paid for time that is flagged as an exception.</w:t>
      </w:r>
    </w:p>
    <w:p w:rsidR="00FC6590" w:rsidRDefault="00FC6590" w:rsidP="00FC6590">
      <w:pPr>
        <w:pStyle w:val="BlockText"/>
      </w:pPr>
    </w:p>
    <w:p w:rsidR="00FC6590" w:rsidRDefault="00FC6590" w:rsidP="00FC6590">
      <w:pPr>
        <w:pStyle w:val="BlockText"/>
      </w:pPr>
      <w:r w:rsidRPr="00FC6590">
        <w:rPr>
          <w:rStyle w:val="Strong"/>
        </w:rPr>
        <w:t>Time Reporter</w:t>
      </w:r>
      <w:r>
        <w:t xml:space="preserve"> – Any employee that has time processed through Time and Labor.  Every employee must be a time reporter to have time processed by Time Administration.</w:t>
      </w:r>
    </w:p>
    <w:p w:rsidR="00FC6590" w:rsidRDefault="00FC6590" w:rsidP="00FC6590">
      <w:pPr>
        <w:pStyle w:val="BlockText"/>
      </w:pPr>
    </w:p>
    <w:p w:rsidR="00FC6590" w:rsidRDefault="00FC6590" w:rsidP="00FC6590">
      <w:pPr>
        <w:pStyle w:val="BlockText"/>
      </w:pPr>
      <w:r w:rsidRPr="00FC6590">
        <w:rPr>
          <w:rStyle w:val="Strong"/>
        </w:rPr>
        <w:t>Time Reporting Code</w:t>
      </w:r>
      <w:r>
        <w:t xml:space="preserve"> </w:t>
      </w:r>
      <w:r w:rsidRPr="00FC6590">
        <w:rPr>
          <w:rStyle w:val="Strong"/>
        </w:rPr>
        <w:t>(TRC)</w:t>
      </w:r>
      <w:r>
        <w:t xml:space="preserve"> – A code that designates the type of work performed, leave time or other type of time that needs to be processed through Time and Labor.  Each agency has access to the TRCs as assigned to their agency through the Time Reporting Code Program.  Examples are: LWOPS (Leave Without Pay Scheduled), OTSTR (Overtime Straight), JURY (Jury Duty), SCKTK (Sick Time Taken), and ANNLV (Annual Leave Taken).</w:t>
      </w:r>
    </w:p>
    <w:p w:rsidR="00FC6590" w:rsidRDefault="00FC6590" w:rsidP="00FC6590">
      <w:pPr>
        <w:pStyle w:val="BlockText"/>
      </w:pPr>
    </w:p>
    <w:p w:rsidR="00FC6590" w:rsidRDefault="00FC6590" w:rsidP="00FC6590">
      <w:pPr>
        <w:pStyle w:val="BlockText"/>
      </w:pPr>
      <w:r w:rsidRPr="00FC6590">
        <w:rPr>
          <w:rStyle w:val="Strong"/>
        </w:rPr>
        <w:t>Time Reporting Code Program (TRC Program)</w:t>
      </w:r>
      <w:r>
        <w:t xml:space="preserve"> – Time Reporting Codes are grouped together into Time Reporting Code Programs so agencies will only see TRCs relevant to their agency when entering time for an employee.  The naming convention for TRC Programs has been defined as: 3 character agency + 01.  Therefore, the TRC Program for Department of Mental Health is 45201. All agencies that have hourly/temp employees will use the TRC Program of HRLY.</w:t>
      </w:r>
    </w:p>
    <w:p w:rsidR="00FC6590" w:rsidRDefault="00FC6590" w:rsidP="00FC6590">
      <w:pPr>
        <w:pStyle w:val="BlockText"/>
      </w:pPr>
    </w:p>
    <w:p w:rsidR="00FC6590" w:rsidRDefault="00FC6590" w:rsidP="00FC6590">
      <w:pPr>
        <w:pStyle w:val="BlockText"/>
      </w:pPr>
      <w:r w:rsidRPr="00FC6590">
        <w:rPr>
          <w:rStyle w:val="Strong"/>
        </w:rPr>
        <w:t>Unprocessed Payable Time</w:t>
      </w:r>
      <w:r>
        <w:t xml:space="preserve"> – Payable Time with status Estimated, Approved, Rejected.  These statuses indicate that time has not been taken by payroll.</w:t>
      </w:r>
    </w:p>
    <w:p w:rsidR="00FC6590" w:rsidRDefault="00FC6590" w:rsidP="00FC6590">
      <w:pPr>
        <w:pStyle w:val="BlockText"/>
      </w:pPr>
    </w:p>
    <w:p w:rsidR="00FC6590" w:rsidRDefault="00FC6590" w:rsidP="00FC6590">
      <w:pPr>
        <w:pStyle w:val="BlockText"/>
      </w:pPr>
      <w:r w:rsidRPr="00FC6590">
        <w:rPr>
          <w:rStyle w:val="Strong"/>
        </w:rPr>
        <w:t>Workgroup</w:t>
      </w:r>
      <w:r>
        <w:t xml:space="preserve"> – This is a group of employees that use similar data within the Time and Labor application.  Most agencies will have two or more Workgroups – one for salaried employees and one for hourly/temporary employees.  </w:t>
      </w:r>
    </w:p>
    <w:p w:rsidR="00FC6590" w:rsidRDefault="00FC6590" w:rsidP="00FC6590">
      <w:pPr>
        <w:pStyle w:val="BlockText"/>
      </w:pPr>
    </w:p>
    <w:p w:rsidR="00FC6590" w:rsidRDefault="00FC6590" w:rsidP="00FC6590">
      <w:pPr>
        <w:pStyle w:val="BlockText"/>
      </w:pPr>
      <w:r w:rsidRPr="00FC6590">
        <w:rPr>
          <w:rStyle w:val="Strong"/>
        </w:rPr>
        <w:t>Time Period</w:t>
      </w:r>
      <w:r>
        <w:t xml:space="preserve"> – Covers a range of dates for time reporting purpose.  Time periods are normally aligned with pay periods.</w:t>
      </w:r>
    </w:p>
    <w:p w:rsidR="00850052" w:rsidRDefault="00FC6590" w:rsidP="00850052">
      <w:pPr>
        <w:pStyle w:val="Heading3"/>
      </w:pPr>
      <w:r>
        <w:rPr>
          <w:rStyle w:val="Strong"/>
        </w:rPr>
        <w:br w:type="page"/>
      </w:r>
      <w:bookmarkStart w:id="11" w:name="_Toc267495655"/>
      <w:r w:rsidR="00850052">
        <w:lastRenderedPageBreak/>
        <w:t>C</w:t>
      </w:r>
      <w:r w:rsidR="00486E13">
        <w:t>onfiguration</w:t>
      </w:r>
      <w:bookmarkEnd w:id="11"/>
    </w:p>
    <w:p w:rsidR="00850052" w:rsidRDefault="00850052" w:rsidP="00850052">
      <w:pPr>
        <w:pStyle w:val="BlockText"/>
      </w:pPr>
    </w:p>
    <w:p w:rsidR="00850052" w:rsidRDefault="00850052" w:rsidP="00850052">
      <w:pPr>
        <w:pStyle w:val="BlockText"/>
      </w:pPr>
      <w:r>
        <w:t xml:space="preserve">To understand how transactions are processed through Time and Labor, it’s important to understand how the system was configured.  Each of the following sections indicates a part of the configuration.  </w:t>
      </w:r>
    </w:p>
    <w:p w:rsidR="00850052" w:rsidRDefault="00850052" w:rsidP="00850052">
      <w:pPr>
        <w:pStyle w:val="BlockText"/>
      </w:pPr>
    </w:p>
    <w:p w:rsidR="00850052" w:rsidRPr="00850052" w:rsidRDefault="00850052" w:rsidP="00850052">
      <w:pPr>
        <w:pStyle w:val="BlockText"/>
        <w:rPr>
          <w:rStyle w:val="Strong"/>
        </w:rPr>
      </w:pPr>
      <w:r w:rsidRPr="00850052">
        <w:rPr>
          <w:rStyle w:val="Strong"/>
        </w:rPr>
        <w:t>Time Reporting Codes are:</w:t>
      </w:r>
    </w:p>
    <w:p w:rsidR="00850052" w:rsidRDefault="00850052" w:rsidP="00850052">
      <w:pPr>
        <w:pStyle w:val="ListBullet"/>
      </w:pPr>
      <w:r>
        <w:t>Mapped to a Payroll Earnings Code, if it affects the employee’s pay, benefit accruals or other accumulators.</w:t>
      </w:r>
    </w:p>
    <w:p w:rsidR="00850052" w:rsidRDefault="00850052" w:rsidP="00850052">
      <w:pPr>
        <w:pStyle w:val="ListBullet"/>
      </w:pPr>
      <w:r>
        <w:t>Designated as having an impact on Compensatory Time Plans, if appropriate.</w:t>
      </w:r>
    </w:p>
    <w:p w:rsidR="00850052" w:rsidRDefault="00850052" w:rsidP="00850052">
      <w:pPr>
        <w:pStyle w:val="ListBullet"/>
      </w:pPr>
      <w:r>
        <w:t>Used for reporting purposes to determine trends or summary in type of work performed.</w:t>
      </w:r>
    </w:p>
    <w:p w:rsidR="00850052" w:rsidRDefault="00850052" w:rsidP="00850052">
      <w:pPr>
        <w:pStyle w:val="BlockText"/>
      </w:pPr>
    </w:p>
    <w:p w:rsidR="00850052" w:rsidRDefault="00850052" w:rsidP="00850052">
      <w:pPr>
        <w:pStyle w:val="BlockText"/>
      </w:pPr>
      <w:r>
        <w:t>The naming convention for Time Reporting Codes is to use up to five characters that describe the code as best as possible (i.e. LWOPS = Leave Without Pay – Scheduled).</w:t>
      </w:r>
    </w:p>
    <w:p w:rsidR="00850052" w:rsidRDefault="00850052" w:rsidP="00850052">
      <w:pPr>
        <w:pStyle w:val="BlockText"/>
      </w:pPr>
    </w:p>
    <w:p w:rsidR="00850052" w:rsidRDefault="00850052" w:rsidP="00850052">
      <w:pPr>
        <w:pStyle w:val="BlockText"/>
      </w:pPr>
      <w:r w:rsidRPr="00850052">
        <w:rPr>
          <w:rStyle w:val="Strong"/>
        </w:rPr>
        <w:t>Time Reporting Code Programs</w:t>
      </w:r>
      <w:r>
        <w:t xml:space="preserve"> – Time Reporting Codes are grouped together in Time Reporting Code Programs by agency.  </w:t>
      </w:r>
    </w:p>
    <w:p w:rsidR="00850052" w:rsidRDefault="00850052" w:rsidP="00850052">
      <w:pPr>
        <w:pStyle w:val="BlockText"/>
      </w:pPr>
    </w:p>
    <w:p w:rsidR="00850052" w:rsidRDefault="00850052" w:rsidP="00850052">
      <w:pPr>
        <w:pStyle w:val="BlockText"/>
      </w:pPr>
      <w:r>
        <w:t>A Time Reporting Code is assigned at the Workgroup level (covered later).  This is helpful during time entry.  Rather than seeing all the Time Reporting Codes defined for all agencies, only Time Reporting Codes relevant to your agency will be available for entry.  An example of a Time Reporting Code Program is 54801 which is set up for agency 548.</w:t>
      </w:r>
    </w:p>
    <w:p w:rsidR="00850052" w:rsidRDefault="00850052" w:rsidP="00850052">
      <w:pPr>
        <w:pStyle w:val="BlockText"/>
      </w:pPr>
    </w:p>
    <w:p w:rsidR="00850052" w:rsidRDefault="00850052" w:rsidP="00850052">
      <w:pPr>
        <w:pStyle w:val="BlockText"/>
      </w:pPr>
      <w:r>
        <w:t>Each agency will have at least one Time Reporting Code Program for their full-time, salaried employees.  If they have part-time, temporary employees they will have a second Time Reporting Code Program (hourly employees).</w:t>
      </w:r>
    </w:p>
    <w:p w:rsidR="00850052" w:rsidRDefault="00850052" w:rsidP="00850052">
      <w:pPr>
        <w:pStyle w:val="BlockText"/>
      </w:pPr>
    </w:p>
    <w:p w:rsidR="00850052" w:rsidRDefault="00850052" w:rsidP="00850052">
      <w:pPr>
        <w:pStyle w:val="BlockText"/>
      </w:pPr>
      <w:r>
        <w:t>The naming convention for Time Reporting Code Programs is:</w:t>
      </w:r>
    </w:p>
    <w:p w:rsidR="00850052" w:rsidRDefault="00850052" w:rsidP="00850052">
      <w:pPr>
        <w:pStyle w:val="ListBullet"/>
      </w:pPr>
      <w:r>
        <w:t>First three characters are the agency number</w:t>
      </w:r>
    </w:p>
    <w:p w:rsidR="00850052" w:rsidRDefault="00850052" w:rsidP="00850052">
      <w:pPr>
        <w:pStyle w:val="ListBullet"/>
      </w:pPr>
      <w:r>
        <w:t>The last two characters are either “01” for full-time, salaried employees (80501) or “02” for special processing.</w:t>
      </w:r>
    </w:p>
    <w:p w:rsidR="00850052" w:rsidRDefault="00850052" w:rsidP="00850052">
      <w:pPr>
        <w:pStyle w:val="ListBullet"/>
      </w:pPr>
      <w:r>
        <w:t>HRLY for part-time, temporary employees.</w:t>
      </w:r>
    </w:p>
    <w:p w:rsidR="00850052" w:rsidRDefault="00850052" w:rsidP="00850052">
      <w:pPr>
        <w:pStyle w:val="BlockText"/>
      </w:pPr>
    </w:p>
    <w:p w:rsidR="00850052" w:rsidRDefault="00850052" w:rsidP="00850052">
      <w:pPr>
        <w:pStyle w:val="BlockText"/>
      </w:pPr>
      <w:r>
        <w:t>Therefore, Rehabilitation services will have two Time Reporting Code Programs (80501 and HRLY).</w:t>
      </w:r>
    </w:p>
    <w:p w:rsidR="00850052" w:rsidRDefault="00850052" w:rsidP="00850052">
      <w:pPr>
        <w:pStyle w:val="BlockText"/>
      </w:pPr>
    </w:p>
    <w:p w:rsidR="00850052" w:rsidRDefault="00850052" w:rsidP="00850052">
      <w:pPr>
        <w:pStyle w:val="BlockText"/>
      </w:pPr>
      <w:r w:rsidRPr="00850052">
        <w:rPr>
          <w:rStyle w:val="IntenseEmphasis"/>
        </w:rPr>
        <w:t>Annual Leave and Sick Leave Plans</w:t>
      </w:r>
      <w:r>
        <w:t xml:space="preserve"> are accrual-type plans.  They are tracked in Base Benefits.  The accrual process for these plans is run after all the payrolls for a given pay period (monthly or biweekly) are finished.  Annual and Sick leave taken or adjustments must be processed through payroll before leave accruals can be processed.</w:t>
      </w:r>
    </w:p>
    <w:p w:rsidR="00850052" w:rsidRDefault="00850052" w:rsidP="00850052">
      <w:pPr>
        <w:pStyle w:val="BlockText"/>
      </w:pPr>
      <w:r>
        <w:br w:type="page"/>
      </w:r>
      <w:r>
        <w:lastRenderedPageBreak/>
        <w:t xml:space="preserve">In Time and Labor, the following </w:t>
      </w:r>
      <w:r w:rsidRPr="00850052">
        <w:rPr>
          <w:rStyle w:val="Strong"/>
        </w:rPr>
        <w:t>Compensation plans</w:t>
      </w:r>
      <w:r>
        <w:t xml:space="preserve"> have been established:</w:t>
      </w:r>
    </w:p>
    <w:p w:rsidR="00850052" w:rsidRDefault="00850052" w:rsidP="00850052">
      <w:pPr>
        <w:pStyle w:val="BlockText"/>
      </w:pPr>
    </w:p>
    <w:p w:rsidR="00850052" w:rsidRDefault="00850052" w:rsidP="00850052">
      <w:pPr>
        <w:pStyle w:val="ListBullet"/>
      </w:pPr>
      <w:r>
        <w:t>COMPCORE – Comp Core Project</w:t>
      </w:r>
    </w:p>
    <w:p w:rsidR="00850052" w:rsidRDefault="00850052" w:rsidP="00850052">
      <w:pPr>
        <w:pStyle w:val="ListBullet"/>
      </w:pPr>
      <w:r>
        <w:t>COMPPUB – Compensatory Time Plan for Public Safety</w:t>
      </w:r>
    </w:p>
    <w:p w:rsidR="00850052" w:rsidRDefault="00850052" w:rsidP="00850052">
      <w:pPr>
        <w:pStyle w:val="ListBullet"/>
      </w:pPr>
      <w:r>
        <w:t>COMPREG – Compensatory Time Plan for All others</w:t>
      </w:r>
    </w:p>
    <w:p w:rsidR="00850052" w:rsidRDefault="00850052" w:rsidP="00850052">
      <w:pPr>
        <w:pStyle w:val="ListBullet"/>
      </w:pPr>
      <w:r>
        <w:t>COOLOFF – Administrative Leave, Cool Off – (32 hours)</w:t>
      </w:r>
    </w:p>
    <w:p w:rsidR="00850052" w:rsidRDefault="00850052" w:rsidP="00850052">
      <w:pPr>
        <w:pStyle w:val="ListBullet"/>
      </w:pPr>
      <w:r>
        <w:t>ENFORCED – Enforced Leave – (80 hours)</w:t>
      </w:r>
    </w:p>
    <w:p w:rsidR="00850052" w:rsidRDefault="00850052" w:rsidP="00850052">
      <w:pPr>
        <w:pStyle w:val="ListBullet"/>
      </w:pPr>
      <w:r>
        <w:t>HOLIDAY – Holiday Leave</w:t>
      </w:r>
    </w:p>
    <w:p w:rsidR="00850052" w:rsidRDefault="00850052" w:rsidP="00850052">
      <w:pPr>
        <w:pStyle w:val="ListBullet"/>
      </w:pPr>
      <w:r>
        <w:t>MILITARY – Military Leave – (240 hours)</w:t>
      </w:r>
    </w:p>
    <w:p w:rsidR="00850052" w:rsidRDefault="00850052" w:rsidP="00850052">
      <w:pPr>
        <w:pStyle w:val="ListBullet"/>
      </w:pPr>
      <w:r>
        <w:t>ORG – Organizational Leave – (24 hours)</w:t>
      </w:r>
    </w:p>
    <w:p w:rsidR="00850052" w:rsidRDefault="00850052" w:rsidP="00850052">
      <w:pPr>
        <w:pStyle w:val="ListBullet"/>
      </w:pPr>
      <w:r>
        <w:t>SHARED – Shared Leave</w:t>
      </w:r>
    </w:p>
    <w:p w:rsidR="00850052" w:rsidRDefault="00850052" w:rsidP="00850052">
      <w:pPr>
        <w:pStyle w:val="ListBullet"/>
      </w:pPr>
      <w:r>
        <w:t>SHLFTERM – Shared Lifetime Leave for Terminally Ill – (2920 hours which is 365 days)</w:t>
      </w:r>
    </w:p>
    <w:p w:rsidR="00850052" w:rsidRDefault="00850052" w:rsidP="00850052">
      <w:pPr>
        <w:pStyle w:val="ListBullet"/>
      </w:pPr>
      <w:r>
        <w:t>SHLFNOTERM – Shared Lifetime Leave for Non-Terminally Ill – (2088 hours which is 261 days)</w:t>
      </w:r>
    </w:p>
    <w:p w:rsidR="00850052" w:rsidRDefault="00850052" w:rsidP="00850052">
      <w:pPr>
        <w:pStyle w:val="BlockText"/>
      </w:pPr>
    </w:p>
    <w:p w:rsidR="00850052" w:rsidRDefault="00850052" w:rsidP="00850052">
      <w:pPr>
        <w:pStyle w:val="BlockText"/>
      </w:pPr>
      <w:r w:rsidRPr="00850052">
        <w:rPr>
          <w:rStyle w:val="Strong"/>
        </w:rPr>
        <w:t>Compensatory Time Off Plans</w:t>
      </w:r>
      <w:r>
        <w:t xml:space="preserve"> – There are several Compensatory Time Plans that have been setup in Time and Labor. These plans have balances updated based on Time Reporting Codes entered for an employees time.  For example, an employee currently has a Compensatory Time Balance of 20 hours.  This week </w:t>
      </w:r>
      <w:r w:rsidRPr="005C3673">
        <w:rPr>
          <w:rStyle w:val="Strong"/>
        </w:rPr>
        <w:t>enter</w:t>
      </w:r>
      <w:r>
        <w:t xml:space="preserve"> </w:t>
      </w:r>
      <w:r w:rsidR="005C3673">
        <w:t>eight (</w:t>
      </w:r>
      <w:r>
        <w:t>8</w:t>
      </w:r>
      <w:r w:rsidR="005C3673">
        <w:t>)</w:t>
      </w:r>
      <w:r>
        <w:t xml:space="preserve"> hours using a Time Reporting Code that adds to the Compensatory Time Balance.  The next time we process that time, the balance will get updated to 28 hours.</w:t>
      </w:r>
    </w:p>
    <w:p w:rsidR="00850052" w:rsidRDefault="00850052" w:rsidP="00850052">
      <w:pPr>
        <w:pStyle w:val="BlockText"/>
      </w:pPr>
    </w:p>
    <w:p w:rsidR="00850052" w:rsidRDefault="00850052" w:rsidP="00850052">
      <w:pPr>
        <w:pStyle w:val="BlockText"/>
        <w:rPr>
          <w:rStyle w:val="IntenseEmphasis"/>
        </w:rPr>
      </w:pPr>
      <w:r w:rsidRPr="00850052">
        <w:rPr>
          <w:rStyle w:val="IntenseEmphasis"/>
        </w:rPr>
        <w:t>Comp Time Data is all handled in Time &amp; Labor – including the comp time balances.</w:t>
      </w:r>
    </w:p>
    <w:p w:rsidR="00850052" w:rsidRDefault="00850052" w:rsidP="00FF4352">
      <w:pPr>
        <w:pStyle w:val="Heading3"/>
      </w:pPr>
      <w:r>
        <w:rPr>
          <w:rStyle w:val="IntenseEmphasis"/>
        </w:rPr>
        <w:br w:type="page"/>
      </w:r>
      <w:bookmarkStart w:id="12" w:name="_Toc267495656"/>
      <w:r>
        <w:lastRenderedPageBreak/>
        <w:t>Defining a Compensatory Time Off Plan</w:t>
      </w:r>
      <w:bookmarkEnd w:id="12"/>
    </w:p>
    <w:p w:rsidR="00850052" w:rsidRDefault="00850052" w:rsidP="007C4C9E">
      <w:pPr>
        <w:pStyle w:val="BlockText"/>
      </w:pPr>
    </w:p>
    <w:p w:rsidR="00850052" w:rsidRDefault="00850052" w:rsidP="00850052">
      <w:pPr>
        <w:pStyle w:val="BlockText"/>
      </w:pPr>
      <w:r>
        <w:t>Compensatory Time Plans have been established with limits and expirations as defined in the merit rules.</w:t>
      </w:r>
    </w:p>
    <w:p w:rsidR="00850052" w:rsidRDefault="00850052" w:rsidP="00850052">
      <w:pPr>
        <w:pStyle w:val="BlockText"/>
      </w:pPr>
    </w:p>
    <w:p w:rsidR="00FC6590" w:rsidRDefault="00850052" w:rsidP="00850052">
      <w:pPr>
        <w:pStyle w:val="BlockText"/>
        <w:rPr>
          <w:rStyle w:val="IntenseEmphasis"/>
        </w:rPr>
      </w:pPr>
      <w:r w:rsidRPr="00850052">
        <w:rPr>
          <w:rStyle w:val="IntenseEmphasis"/>
        </w:rPr>
        <w:t>Navigation:  Set Up HRMS &gt; Product Related &gt; Time and Labor &gt; Time Reporting &gt; Compensation Time Off Plan</w:t>
      </w:r>
    </w:p>
    <w:p w:rsidR="00850052" w:rsidRDefault="00850052" w:rsidP="00850052">
      <w:pPr>
        <w:pStyle w:val="BlockText"/>
        <w:rPr>
          <w:rStyle w:val="IntenseEmphasis"/>
        </w:rPr>
      </w:pPr>
    </w:p>
    <w:p w:rsidR="00850052" w:rsidRDefault="00850052" w:rsidP="00850052">
      <w:pPr>
        <w:pStyle w:val="BlockText"/>
      </w:pPr>
      <w:r w:rsidRPr="00CD7706">
        <w:pict>
          <v:shape id="Picture 6" o:spid="_x0000_i1026" type="#_x0000_t75" alt="This screen shot reflects the Compensatory Time Off Plan with the Number field  as 180 and Max Positive Hours Allowed field as 240 highlighted. " style="width:426.75pt;height:372.75pt;visibility:visible" o:bordertopcolor="black" o:borderleftcolor="black" o:borderbottomcolor="black" o:borderrightcolor="black">
            <v:imagedata r:id="rId10" o:title="This screen shot reflects the Compensatory Time Off Plan with the Number field  as 180 and Max Positive Hours Allowed field as 240 highlighted"/>
            <w10:bordertop type="single" width="4"/>
            <w10:borderleft type="single" width="4"/>
            <w10:borderbottom type="single" width="4"/>
            <w10:borderright type="single" width="4"/>
          </v:shape>
        </w:pict>
      </w:r>
    </w:p>
    <w:p w:rsidR="00850052" w:rsidRDefault="00850052" w:rsidP="00850052">
      <w:pPr>
        <w:pStyle w:val="BlockText"/>
      </w:pPr>
    </w:p>
    <w:p w:rsidR="00850052" w:rsidRDefault="00850052" w:rsidP="00850052">
      <w:pPr>
        <w:pStyle w:val="BlockText"/>
      </w:pPr>
      <w:r>
        <w:t>In the screen print above, notice that a Compensatory Time Plan has been established called – COMPREG.  It says that Comp Time will expire in 180 days if not taken.  It also indicates that a person can only accumulate a maximum of 240 hours.  The Time reporting Codes (TRCs) that update the Comp Plan Balance Record are shown in the “Valid Time Reporting Codes” section.</w:t>
      </w:r>
    </w:p>
    <w:p w:rsidR="00850052" w:rsidRDefault="00850052" w:rsidP="00850052">
      <w:pPr>
        <w:pStyle w:val="BlockText"/>
      </w:pPr>
    </w:p>
    <w:p w:rsidR="00850052" w:rsidRDefault="00850052" w:rsidP="00850052">
      <w:pPr>
        <w:pStyle w:val="BlockText"/>
      </w:pPr>
      <w:r>
        <w:pict>
          <v:shape id="_x0000_s1039" type="#_x0000_t32" style="position:absolute;left:0;text-align:left;margin-left:18.75pt;margin-top:5.85pt;width:450.75pt;height:.75pt;flip:y;z-index:251607040;mso-width-relative:margin;mso-height-relative:margin" o:connectortype="straight" strokeweight="1.5pt"/>
        </w:pict>
      </w:r>
    </w:p>
    <w:p w:rsidR="00850052" w:rsidRDefault="00850052" w:rsidP="00850052">
      <w:pPr>
        <w:pStyle w:val="BlockText"/>
      </w:pPr>
      <w:r w:rsidRPr="00850052">
        <w:rPr>
          <w:rStyle w:val="Strong"/>
        </w:rPr>
        <w:t>NOTE:</w:t>
      </w:r>
      <w:r>
        <w:t xml:space="preserve">  Time is accumulated and taken on a first in, first out basis.</w:t>
      </w:r>
    </w:p>
    <w:p w:rsidR="00850052" w:rsidRDefault="00850052" w:rsidP="00850052">
      <w:pPr>
        <w:pStyle w:val="BlockText"/>
      </w:pPr>
      <w:r>
        <w:pict>
          <v:shape id="_x0000_s1040" type="#_x0000_t32" style="position:absolute;left:0;text-align:left;margin-left:18.75pt;margin-top:7.6pt;width:450.75pt;height:.75pt;flip:y;z-index:251608064;mso-width-relative:margin;mso-height-relative:margin" o:connectortype="straight" strokeweight="1.5pt"/>
        </w:pict>
      </w:r>
    </w:p>
    <w:p w:rsidR="00850052" w:rsidRDefault="00850052" w:rsidP="00FF4352">
      <w:pPr>
        <w:pStyle w:val="Heading3"/>
        <w:rPr>
          <w:noProof/>
        </w:rPr>
      </w:pPr>
      <w:r>
        <w:rPr>
          <w:noProof/>
        </w:rPr>
        <w:br w:type="page"/>
      </w:r>
      <w:bookmarkStart w:id="13" w:name="_Toc267495657"/>
      <w:r>
        <w:rPr>
          <w:noProof/>
        </w:rPr>
        <w:lastRenderedPageBreak/>
        <w:t>Defining a Time Reporting Code (TRC)</w:t>
      </w:r>
      <w:bookmarkEnd w:id="13"/>
    </w:p>
    <w:p w:rsidR="00850052" w:rsidRDefault="00850052" w:rsidP="00850052">
      <w:pPr>
        <w:pStyle w:val="BlockText"/>
      </w:pPr>
    </w:p>
    <w:p w:rsidR="00850052" w:rsidRDefault="00850052" w:rsidP="00850052">
      <w:pPr>
        <w:pStyle w:val="BlockText"/>
      </w:pPr>
      <w:r>
        <w:t>The time reporting code for Comp Time Earned is CTE in this example.  The definition pages are shown below.</w:t>
      </w:r>
    </w:p>
    <w:p w:rsidR="00850052" w:rsidRDefault="00850052" w:rsidP="00850052">
      <w:pPr>
        <w:pStyle w:val="BlockText"/>
      </w:pPr>
    </w:p>
    <w:p w:rsidR="00850052" w:rsidRPr="00850052" w:rsidRDefault="00850052" w:rsidP="00850052">
      <w:pPr>
        <w:pStyle w:val="BlockText"/>
        <w:rPr>
          <w:rStyle w:val="IntenseEmphasis"/>
        </w:rPr>
      </w:pPr>
      <w:r w:rsidRPr="00850052">
        <w:rPr>
          <w:rStyle w:val="IntenseEmphasis"/>
        </w:rPr>
        <w:t>Navigation:  Set Up HRMS &gt; Product Related &gt; Time and Labor &gt; Time Reporting &gt; Time Reporting Codes- TRC</w:t>
      </w:r>
    </w:p>
    <w:p w:rsidR="00850052" w:rsidRDefault="00850052" w:rsidP="00850052">
      <w:pPr>
        <w:pStyle w:val="BlockText"/>
      </w:pPr>
    </w:p>
    <w:p w:rsidR="00850052" w:rsidRDefault="00850052" w:rsidP="00850052">
      <w:pPr>
        <w:pStyle w:val="BlockText"/>
        <w:rPr>
          <w:rStyle w:val="IntenseReference"/>
        </w:rPr>
      </w:pPr>
      <w:r w:rsidRPr="00BA6B28">
        <w:rPr>
          <w:rStyle w:val="IntenseReference"/>
        </w:rPr>
        <w:t>CTE Definition - TRC1</w:t>
      </w:r>
      <w:r w:rsidR="00BA6B28" w:rsidRPr="00BA6B28">
        <w:rPr>
          <w:rStyle w:val="IntenseReference"/>
        </w:rPr>
        <w:t xml:space="preserve"> Tab</w:t>
      </w:r>
    </w:p>
    <w:p w:rsidR="00BA6B28" w:rsidRPr="00BA6B28" w:rsidRDefault="00BA6B28" w:rsidP="00850052">
      <w:pPr>
        <w:pStyle w:val="BlockText"/>
        <w:rPr>
          <w:rStyle w:val="IntenseReference"/>
        </w:rPr>
      </w:pPr>
    </w:p>
    <w:p w:rsidR="00850052" w:rsidRDefault="00BA6B28" w:rsidP="00850052">
      <w:pPr>
        <w:pStyle w:val="BlockText"/>
      </w:pPr>
      <w:r w:rsidRPr="00495CC1">
        <w:pict>
          <v:shape id="_x0000_i1027" type="#_x0000_t75" alt="This screen shot reflecs the TRC 1 Tab with the Time Reporting Code field as CTE and Type field as Hour highlighted." style="width:435.75pt;height:201.75pt;visibility:visible" o:bordertopcolor="black" o:borderleftcolor="black" o:borderbottomcolor="black" o:borderrightcolor="black">
            <v:imagedata r:id="rId11" o:title="This screen shot reflecs the TRC 1 Tab with the Time Reporting Code field as CTE and Type field as Hour highlighted"/>
            <w10:bordertop type="single" width="4"/>
            <w10:borderleft type="single" width="4"/>
            <w10:borderbottom type="single" width="4"/>
            <w10:borderright type="single" width="4"/>
          </v:shape>
        </w:pict>
      </w:r>
    </w:p>
    <w:p w:rsidR="00850052" w:rsidRDefault="00850052" w:rsidP="00850052">
      <w:pPr>
        <w:pStyle w:val="BlockText"/>
      </w:pPr>
    </w:p>
    <w:p w:rsidR="00850052" w:rsidRDefault="00BA6B28" w:rsidP="00850052">
      <w:pPr>
        <w:pStyle w:val="BlockText"/>
      </w:pPr>
      <w:r>
        <w:t>T</w:t>
      </w:r>
      <w:r w:rsidR="00850052">
        <w:t xml:space="preserve">he </w:t>
      </w:r>
      <w:r w:rsidR="00850052" w:rsidRPr="00BA6B28">
        <w:rPr>
          <w:rStyle w:val="IntenseReference"/>
        </w:rPr>
        <w:t>CTE Time Reporting Code - TRC2</w:t>
      </w:r>
      <w:r>
        <w:rPr>
          <w:rStyle w:val="IntenseReference"/>
        </w:rPr>
        <w:t xml:space="preserve"> Tab</w:t>
      </w:r>
      <w:r w:rsidR="00850052">
        <w:t xml:space="preserve"> is shown below. As it is defined, it adds to the Comp Time Balance.</w:t>
      </w:r>
    </w:p>
    <w:p w:rsidR="00850052" w:rsidRDefault="00850052" w:rsidP="00850052">
      <w:pPr>
        <w:pStyle w:val="BlockText"/>
      </w:pPr>
    </w:p>
    <w:p w:rsidR="00850052" w:rsidRDefault="00850052" w:rsidP="00850052">
      <w:pPr>
        <w:pStyle w:val="BlockText"/>
        <w:rPr>
          <w:rStyle w:val="IntenseReference"/>
        </w:rPr>
      </w:pPr>
      <w:r w:rsidRPr="00BA6B28">
        <w:rPr>
          <w:rStyle w:val="IntenseReference"/>
        </w:rPr>
        <w:t>CTE Definition - TRC2</w:t>
      </w:r>
      <w:r w:rsidR="00BA6B28" w:rsidRPr="00BA6B28">
        <w:rPr>
          <w:rStyle w:val="IntenseReference"/>
        </w:rPr>
        <w:t xml:space="preserve"> Tab</w:t>
      </w:r>
    </w:p>
    <w:p w:rsidR="00BA6B28" w:rsidRPr="00BA6B28" w:rsidRDefault="00BA6B28" w:rsidP="00850052">
      <w:pPr>
        <w:pStyle w:val="BlockText"/>
        <w:rPr>
          <w:rStyle w:val="IntenseReference"/>
        </w:rPr>
      </w:pPr>
    </w:p>
    <w:p w:rsidR="00850052" w:rsidRDefault="00BA6B28" w:rsidP="00850052">
      <w:pPr>
        <w:pStyle w:val="BlockText"/>
        <w:rPr>
          <w:rFonts w:cs="Arial"/>
          <w:szCs w:val="24"/>
        </w:rPr>
      </w:pPr>
      <w:r w:rsidRPr="00495CC1">
        <w:rPr>
          <w:rFonts w:cs="Arial"/>
          <w:szCs w:val="24"/>
        </w:rPr>
        <w:pict>
          <v:shape id="Picture 8" o:spid="_x0000_i1028" type="#_x0000_t75" alt="This screen shot reflects TRC 2 Tab with the Effect on Comp/Leave as Comp Time Earned highlighted.&#10;&#10;The hours will add to the Comp Leave Balance." style="width:440.25pt;height:125.25pt;visibility:visible" o:bordertopcolor="black" o:borderleftcolor="black" o:borderbottomcolor="black" o:borderrightcolor="black">
            <v:imagedata r:id="rId12" o:title="Leave as Comp Time Earned highlighted"/>
            <w10:bordertop type="single" width="4"/>
            <w10:borderleft type="single" width="4"/>
            <w10:borderbottom type="single" width="4"/>
            <w10:borderright type="single" width="4"/>
          </v:shape>
        </w:pict>
      </w:r>
    </w:p>
    <w:p w:rsidR="00796E0B" w:rsidRDefault="00796E0B" w:rsidP="00850052">
      <w:pPr>
        <w:pStyle w:val="BlockText"/>
      </w:pPr>
    </w:p>
    <w:p w:rsidR="00796E0B" w:rsidRDefault="00850052" w:rsidP="00850052">
      <w:pPr>
        <w:pStyle w:val="BlockText"/>
      </w:pPr>
      <w:r>
        <w:t>Therefore, by including this Time Reporting Code in this plan it will add hours to an employees balance when time is entered against this Time Reporting Code.</w:t>
      </w:r>
    </w:p>
    <w:p w:rsidR="0054404C" w:rsidRDefault="00796E0B" w:rsidP="00FF4352">
      <w:pPr>
        <w:pStyle w:val="Heading3"/>
        <w:rPr>
          <w:noProof/>
        </w:rPr>
      </w:pPr>
      <w:r>
        <w:rPr>
          <w:noProof/>
        </w:rPr>
        <w:br w:type="page"/>
      </w:r>
      <w:bookmarkStart w:id="14" w:name="_Toc267495658"/>
      <w:r w:rsidR="0054404C">
        <w:rPr>
          <w:noProof/>
        </w:rPr>
        <w:lastRenderedPageBreak/>
        <w:t>TRC Definition of Hourly (HREG)</w:t>
      </w:r>
      <w:bookmarkEnd w:id="14"/>
    </w:p>
    <w:p w:rsidR="0054404C" w:rsidRDefault="0054404C" w:rsidP="0054404C">
      <w:pPr>
        <w:pStyle w:val="BlockText"/>
      </w:pPr>
    </w:p>
    <w:p w:rsidR="0054404C" w:rsidRDefault="0054404C" w:rsidP="0054404C">
      <w:pPr>
        <w:pStyle w:val="BlockText"/>
      </w:pPr>
      <w:r w:rsidRPr="00495CC1">
        <w:pict>
          <v:shape id="Picture 9" o:spid="_x0000_i1029" type="#_x0000_t75" alt="This screen shot reflects the TRC 1 Tab with Map to NA Earnings Code field as HRG, Type field as Hours and Earnings Code as HRG highlighted." style="width:6in;height:307.5pt;visibility:visible" o:bordertopcolor="black" o:borderleftcolor="black" o:borderbottomcolor="black" o:borderrightcolor="black">
            <v:imagedata r:id="rId13" o:title="This screen shot reflects the TRC 1 Tab with Map to NA Earnings Code field as HRG, Type field as Hours and Earnings Code as HRG highlighted"/>
            <w10:bordertop type="single" width="4"/>
            <w10:borderleft type="single" width="4"/>
            <w10:borderbottom type="single" width="4"/>
            <w10:borderright type="single" width="4"/>
          </v:shape>
        </w:pict>
      </w:r>
    </w:p>
    <w:p w:rsidR="0054404C" w:rsidRDefault="0054404C" w:rsidP="0054404C">
      <w:pPr>
        <w:pStyle w:val="BlockText"/>
      </w:pPr>
    </w:p>
    <w:p w:rsidR="00850052" w:rsidRPr="00BA6B28" w:rsidRDefault="0054404C" w:rsidP="0054404C">
      <w:pPr>
        <w:pStyle w:val="BlockText"/>
        <w:rPr>
          <w:rStyle w:val="IntenseReference"/>
        </w:rPr>
      </w:pPr>
      <w:r w:rsidRPr="00BA6B28">
        <w:rPr>
          <w:rStyle w:val="IntenseReference"/>
        </w:rPr>
        <w:t>HREG Definition – Tab TRC2</w:t>
      </w:r>
    </w:p>
    <w:p w:rsidR="0054404C" w:rsidRDefault="0054404C" w:rsidP="0054404C">
      <w:pPr>
        <w:pStyle w:val="BlockText"/>
        <w:rPr>
          <w:rStyle w:val="Strong"/>
        </w:rPr>
      </w:pPr>
    </w:p>
    <w:p w:rsidR="0054404C" w:rsidRDefault="0054404C" w:rsidP="0054404C">
      <w:pPr>
        <w:pStyle w:val="BlockText"/>
      </w:pPr>
      <w:r w:rsidRPr="00495CC1">
        <w:pict>
          <v:shape id="Picture 10" o:spid="_x0000_i1030" type="#_x0000_t75" alt="This screen shot reflects the TRC 2 Tab." style="width:436.5pt;height:208.5pt;visibility:visible" o:bordertopcolor="black" o:borderleftcolor="black" o:borderbottomcolor="black" o:borderrightcolor="black">
            <v:imagedata r:id="rId14" o:title="This screen shot reflects the TRC 2 Tab"/>
            <w10:bordertop type="single" width="4"/>
            <w10:borderleft type="single" width="4"/>
            <w10:borderbottom type="single" width="4"/>
            <w10:borderright type="single" width="4"/>
          </v:shape>
        </w:pict>
      </w:r>
    </w:p>
    <w:p w:rsidR="0054404C" w:rsidRDefault="0054404C" w:rsidP="00FF4352">
      <w:pPr>
        <w:pStyle w:val="Heading3"/>
        <w:rPr>
          <w:noProof/>
        </w:rPr>
      </w:pPr>
      <w:r>
        <w:rPr>
          <w:noProof/>
        </w:rPr>
        <w:br w:type="page"/>
      </w:r>
      <w:bookmarkStart w:id="15" w:name="_Toc267495659"/>
      <w:r w:rsidRPr="0054404C">
        <w:rPr>
          <w:noProof/>
        </w:rPr>
        <w:lastRenderedPageBreak/>
        <w:t>Time Reporting Codes for Agency 805</w:t>
      </w:r>
      <w:bookmarkEnd w:id="15"/>
    </w:p>
    <w:p w:rsidR="0054404C" w:rsidRDefault="0054404C" w:rsidP="0054404C"/>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54404C" w:rsidRPr="000B541B" w:rsidTr="0054404C">
        <w:trPr>
          <w:tblHeader/>
        </w:trPr>
        <w:tc>
          <w:tcPr>
            <w:tcW w:w="1102"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TRC</w:t>
            </w:r>
          </w:p>
        </w:tc>
        <w:tc>
          <w:tcPr>
            <w:tcW w:w="250" w:type="dxa"/>
            <w:tcBorders>
              <w:top w:val="nil"/>
              <w:left w:val="nil"/>
              <w:bottom w:val="nil"/>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Descr</w:t>
            </w:r>
          </w:p>
        </w:tc>
        <w:tc>
          <w:tcPr>
            <w:tcW w:w="250" w:type="dxa"/>
            <w:tcBorders>
              <w:top w:val="nil"/>
              <w:left w:val="nil"/>
              <w:bottom w:val="nil"/>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TRC Type</w:t>
            </w:r>
          </w:p>
        </w:tc>
        <w:tc>
          <w:tcPr>
            <w:tcW w:w="250" w:type="dxa"/>
            <w:tcBorders>
              <w:top w:val="nil"/>
              <w:left w:val="nil"/>
              <w:bottom w:val="nil"/>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Earn Code</w:t>
            </w:r>
          </w:p>
        </w:tc>
        <w:tc>
          <w:tcPr>
            <w:tcW w:w="275" w:type="dxa"/>
            <w:tcBorders>
              <w:top w:val="nil"/>
              <w:left w:val="nil"/>
              <w:bottom w:val="nil"/>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Comp Leave Ind</w:t>
            </w:r>
          </w:p>
        </w:tc>
        <w:tc>
          <w:tcPr>
            <w:tcW w:w="275" w:type="dxa"/>
            <w:tcBorders>
              <w:top w:val="nil"/>
              <w:left w:val="nil"/>
              <w:bottom w:val="nil"/>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54404C" w:rsidRPr="0054404C" w:rsidRDefault="0054404C" w:rsidP="0054404C">
            <w:pPr>
              <w:rPr>
                <w:rStyle w:val="Strong"/>
                <w:rFonts w:eastAsia="Arial Unicode MS"/>
              </w:rPr>
            </w:pPr>
            <w:r w:rsidRPr="0054404C">
              <w:rPr>
                <w:rStyle w:val="Strong"/>
                <w:rFonts w:eastAsia="Arial Unicode MS"/>
              </w:rPr>
              <w:t>Add to Gross</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ADJ</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Earnings Adjustments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ADJ</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ADLAD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Admin Lv Cool Off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ADLCO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Admin Cool Off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ADL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ADMLV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Administrative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ADM</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Annual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ANA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Annual Leave Salaried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ANL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LTKN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ANREC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Annual Leave Received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ANR</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BOARD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Board Members and Commissioner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BRD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BONE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CADJ</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 Rate Adj (Mid Week)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CAJ</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CAR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Vehicle Usage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CAR</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CAREE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Career Progression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CRP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CHARG</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Charge Tips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CRT</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COMM</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Commissions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COM</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CSI</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Continuous Service Incentive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CSI</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CTE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 Time Earned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CTEAD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 Time Earn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CTEH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 Time - Time and a Half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CTPO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 Time Payout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CTO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CTT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Comp-Time Taken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CTP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DALFY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Deceased Ann </w:t>
            </w:r>
            <w:smartTag w:uri="urn:schemas-microsoft-com:office:smarttags" w:element="place">
              <w:smartTag w:uri="urn:schemas-microsoft-com:office:smarttags" w:element="City">
                <w:r w:rsidRPr="000B541B">
                  <w:rPr>
                    <w:rFonts w:cs="Arial"/>
                  </w:rPr>
                  <w:t>LV</w:t>
                </w:r>
              </w:smartTag>
            </w:smartTag>
            <w:r w:rsidRPr="000B541B">
              <w:rPr>
                <w:rFonts w:cs="Arial"/>
              </w:rPr>
              <w:t xml:space="preserve"> Follow Year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TVC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DBD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Refund From Unpurchased Bonds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DBD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DBRFY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Bond Refund Follow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TBD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DCTFY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Comp Time Follow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TCP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DDCO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Dependent Care/other Cafe Plan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DCO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DDCR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Dependant Day Care Adj</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DDA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DDPFY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Diff Pay Following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TSH</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DHLFY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Deceased </w:t>
            </w:r>
            <w:smartTag w:uri="urn:schemas-microsoft-com:office:smarttags" w:element="place">
              <w:r w:rsidRPr="000B541B">
                <w:rPr>
                  <w:rFonts w:cs="Arial"/>
                </w:rPr>
                <w:t>Holiday</w:t>
              </w:r>
            </w:smartTag>
            <w:r w:rsidRPr="000B541B">
              <w:rPr>
                <w:rFonts w:cs="Arial"/>
              </w:rPr>
              <w:t xml:space="preserve"> Pay Follow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THL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DISLV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DLGFY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Longevity Follow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TLG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DOTFY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O/T Follow Year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TOV</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DPINC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Data Processing Signing Incent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DPI</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DRGFY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Reg Pay Following Yr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TEA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DTHCP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Comp Time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DCP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DTHEA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DEA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DTHHL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Deceased </w:t>
            </w:r>
            <w:smartTag w:uri="urn:schemas-microsoft-com:office:smarttags" w:element="place">
              <w:r w:rsidRPr="000B541B">
                <w:rPr>
                  <w:rFonts w:cs="Arial"/>
                </w:rPr>
                <w:t>Holiday</w:t>
              </w:r>
            </w:smartTag>
            <w:r w:rsidRPr="000B541B">
              <w:rPr>
                <w:rFonts w:cs="Arial"/>
              </w:rPr>
              <w:t xml:space="preserve">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DHL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lastRenderedPageBreak/>
              <w:t>DTHLG</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Longevity Payout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DLG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DTHOV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Overtime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DOV</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DTHSH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Shift Differential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DSH</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DTHVC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Deceased Annual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DVC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EDUC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Educational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LED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EEXPA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Employee Expense Allowance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EEA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ENFAD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Enforced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ENFLV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Enforced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ENF</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EQUIT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Equity Based Pay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EBP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EVA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EVE .12 HR (20.00 MO)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EVA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FEEWV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Fee Waiver Tickets Misc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FTM</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FLCT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FMLA Charged to Comp Time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FMAL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FMLA Charged to </w:t>
            </w:r>
            <w:smartTag w:uri="urn:schemas-microsoft-com:office:smarttags" w:element="place">
              <w:smartTag w:uri="urn:schemas-microsoft-com:office:smarttags" w:element="State">
                <w:r w:rsidRPr="000B541B">
                  <w:rPr>
                    <w:rFonts w:cs="Arial"/>
                  </w:rPr>
                  <w:t>AL</w:t>
                </w:r>
              </w:smartTag>
            </w:smartTag>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FMDOC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FMLA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FMHL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FMLA Charged </w:t>
            </w:r>
            <w:smartTag w:uri="urn:schemas-microsoft-com:office:smarttags" w:element="place">
              <w:r w:rsidRPr="000B541B">
                <w:rPr>
                  <w:rFonts w:cs="Arial"/>
                </w:rPr>
                <w:t>Holiday</w:t>
              </w:r>
            </w:smartTag>
            <w:r w:rsidRPr="000B541B">
              <w:rPr>
                <w:rFonts w:cs="Arial"/>
              </w:rPr>
              <w:t xml:space="preserve">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FMH</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FMSH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FMLA Charged Shared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FMR</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FMSL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FMLA Charged Sick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FMS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FURLO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Furlough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FLW</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GIVAN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Annual Leave Given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ANG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LTKN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GIVSK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Hours Given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SKG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LTKN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GRAT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Gratuity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GRT</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GTL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Group Term Life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GTL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HECR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Higher Ed Cafe Refund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HCF</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HOLAD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Holiday</w:t>
              </w:r>
            </w:smartTag>
            <w:r w:rsidRPr="000B541B">
              <w:rPr>
                <w:rFonts w:cs="Arial"/>
              </w:rPr>
              <w:t xml:space="preserve">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HOLDY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Holiday</w:t>
              </w:r>
            </w:smartTag>
            <w:r w:rsidRPr="000B541B">
              <w:rPr>
                <w:rFonts w:cs="Arial"/>
              </w:rPr>
              <w:t xml:space="preserve"> - Salary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HOL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HOLPO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Holiday</w:t>
              </w:r>
            </w:smartTag>
            <w:r w:rsidRPr="000B541B">
              <w:rPr>
                <w:rFonts w:cs="Arial"/>
              </w:rPr>
              <w:t xml:space="preserve"> Payout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HPD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HOLT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Holiday</w:t>
              </w:r>
            </w:smartTag>
            <w:r w:rsidRPr="000B541B">
              <w:rPr>
                <w:rFonts w:cs="Arial"/>
              </w:rPr>
              <w:t xml:space="preserve"> - Salary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HOL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HOLWK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Holiday</w:t>
              </w:r>
            </w:smartTag>
            <w:r w:rsidRPr="000B541B">
              <w:rPr>
                <w:rFonts w:cs="Arial"/>
              </w:rPr>
              <w:t xml:space="preserve"> Worked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HOUS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Housing Allowance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HOU</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HREG</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Hourly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HRG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INDIN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Individual Incentive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IDC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JURY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LATXF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Lateral Transfer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LAT</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LONGO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Longevity Other-Dec, </w:t>
            </w:r>
            <w:smartTag w:uri="urn:schemas-microsoft-com:office:smarttags" w:element="place">
              <w:r w:rsidRPr="000B541B">
                <w:rPr>
                  <w:rFonts w:cs="Arial"/>
                </w:rPr>
                <w:t>RIF</w:t>
              </w:r>
            </w:smartTag>
            <w:r w:rsidRPr="000B541B">
              <w:rPr>
                <w:rFonts w:cs="Arial"/>
              </w:rPr>
              <w:t>, Ret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RLO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LONGV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Longevity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LON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LWOPE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W/O Pay - Educational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LWOPP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Without Pay - Suspended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LWOPS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Without Pay - Scheduled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LWOPU</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Without Pay - Unschedule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lastRenderedPageBreak/>
              <w:t>LWPFW</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Without Pay W/C FMLA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LWPMI</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Leave Without Pay - Military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DOC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MDA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MID .12 HR (20.00 MO)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MDA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MEDR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Medical Reimbursement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MED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MILAD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Military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MILLV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Military Leave Salary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MLS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MISC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Miscellaneous (Contact OSF)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MIS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MOVE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Moving Expenses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MOV</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MRKT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Market Adjustment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MRK</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NATL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NONDP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Non-DP Incentive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SIC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ORGAD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Organizational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ORGD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ORGLV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Organizational Leave Salary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OLS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OTHPD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Other Paid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OTH</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OTPAY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Overtime @ 1.5x</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OVT</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OTSTR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Overtime @ 1.0x (Straight)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OTS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PERF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Perform Award NonDiscretionary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PRF</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PERFD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Perform Award Discretionary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PRD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PROBA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Probationary Per Complete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PRB</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RADJ</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Retro Pay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RAJ</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RETPY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Retirement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RTP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SCKTK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Leave Salaried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SKL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LTKN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SEVRN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Severance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SEV</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SHIFT .12 HR (20.00 MO)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SHA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SHLGV</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Given Back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SHLNA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Non-Term Adjust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Non-Terminal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 xml:space="preserve">Shared Leave - Term </w:t>
            </w:r>
            <w:smartTag w:uri="urn:schemas-microsoft-com:office:smarttags" w:element="place">
              <w:smartTag w:uri="urn:schemas-microsoft-com:office:smarttags" w:element="State">
                <w:r w:rsidRPr="000B541B">
                  <w:rPr>
                    <w:rFonts w:cs="Arial"/>
                  </w:rPr>
                  <w:t>ILL</w:t>
                </w:r>
              </w:smartTag>
            </w:smartTag>
            <w:r w:rsidRPr="000B541B">
              <w:rPr>
                <w:rFonts w:cs="Arial"/>
              </w:rPr>
              <w:t xml:space="preserve"> Adjust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SHLTR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 Terminally Ill</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SHLVT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Taken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LVS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SHIFT 2.00 HR (350.00 MO)</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SHP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SHREC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Shared Leave Rec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CERN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Hours Adjustment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SCA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SICRC</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Leave Received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SKR</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SLVER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OK Health Program - Silver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SLV</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STINS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State Insurance Cafe Refund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SCF</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STUFD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Student Fund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STF</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lastRenderedPageBreak/>
              <w:t>SUSPD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Suspended With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SUS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TERM</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Annual Leave Payout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ALP</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TIPAD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Tip Adjustments to Minimum</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TAD</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TIPCA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Cash Tips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CAT</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TIPCR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Tip Credit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TRC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UNTIN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Unit Incentive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GRI</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smartTag w:uri="urn:schemas-microsoft-com:office:smarttags" w:element="place">
              <w:r w:rsidRPr="000B541B">
                <w:rPr>
                  <w:rFonts w:cs="Arial"/>
                </w:rPr>
                <w:t>VIS</w:t>
              </w:r>
            </w:smartTag>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Visual Care Reimbursement</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A</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smartTag w:uri="urn:schemas-microsoft-com:office:smarttags" w:element="place">
              <w:r w:rsidRPr="000B541B">
                <w:t>VIS</w:t>
              </w:r>
            </w:smartTag>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VOLFF</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Salary Regular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SRG</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WCANN</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Workers Comp - Annual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WCA</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WCCMP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Workers Comp - Comp Time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WCC</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WCSCK</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Workers Comp - Sick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WCS</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WCSH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Leave Hourly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54404C">
            <w:pPr>
              <w:jc w:val="center"/>
              <w:rPr>
                <w:rFonts w:cs="Arial"/>
              </w:rPr>
            </w:pP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WCSHR</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Workers Comp - Shared Leave</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WCH</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CTKN</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Y</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WCSS</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Sick Leave Salaried</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SKL</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r w:rsidR="0054404C" w:rsidRPr="000B541B" w:rsidTr="0054404C">
        <w:trPr>
          <w:trHeight w:hRule="exact" w:val="288"/>
        </w:trPr>
        <w:tc>
          <w:tcPr>
            <w:tcW w:w="1102"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WCWOP</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3731" w:type="dxa"/>
            <w:tcBorders>
              <w:top w:val="nil"/>
              <w:left w:val="nil"/>
              <w:bottom w:val="nil"/>
              <w:right w:val="nil"/>
            </w:tcBorders>
            <w:shd w:val="clear" w:color="auto" w:fill="auto"/>
            <w:vAlign w:val="center"/>
          </w:tcPr>
          <w:p w:rsidR="0054404C" w:rsidRPr="000B541B" w:rsidRDefault="0054404C" w:rsidP="0054404C">
            <w:pPr>
              <w:rPr>
                <w:rFonts w:cs="Arial"/>
              </w:rPr>
            </w:pPr>
            <w:r w:rsidRPr="000B541B">
              <w:rPr>
                <w:rFonts w:cs="Arial"/>
              </w:rPr>
              <w:t>Worker's Comp - Without Pay</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940" w:type="dxa"/>
            <w:tcBorders>
              <w:top w:val="nil"/>
              <w:left w:val="nil"/>
              <w:bottom w:val="nil"/>
              <w:right w:val="nil"/>
            </w:tcBorders>
            <w:shd w:val="clear" w:color="auto" w:fill="auto"/>
            <w:vAlign w:val="center"/>
          </w:tcPr>
          <w:p w:rsidR="0054404C" w:rsidRPr="000B541B" w:rsidRDefault="0054404C" w:rsidP="00890751">
            <w:r w:rsidRPr="000B541B">
              <w:t>H</w:t>
            </w:r>
          </w:p>
        </w:tc>
        <w:tc>
          <w:tcPr>
            <w:tcW w:w="250"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786" w:type="dxa"/>
            <w:tcBorders>
              <w:top w:val="nil"/>
              <w:left w:val="nil"/>
              <w:bottom w:val="nil"/>
              <w:right w:val="nil"/>
            </w:tcBorders>
            <w:shd w:val="clear" w:color="auto" w:fill="auto"/>
            <w:vAlign w:val="center"/>
          </w:tcPr>
          <w:p w:rsidR="0054404C" w:rsidRPr="000B541B" w:rsidRDefault="0054404C" w:rsidP="00890751">
            <w:r w:rsidRPr="000B541B">
              <w:t>WCO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31" w:type="dxa"/>
            <w:tcBorders>
              <w:top w:val="nil"/>
              <w:left w:val="nil"/>
              <w:bottom w:val="nil"/>
              <w:right w:val="nil"/>
            </w:tcBorders>
            <w:shd w:val="clear" w:color="auto" w:fill="auto"/>
            <w:vAlign w:val="center"/>
          </w:tcPr>
          <w:p w:rsidR="0054404C" w:rsidRPr="000B541B" w:rsidRDefault="0054404C" w:rsidP="00890751">
            <w:r w:rsidRPr="000B541B">
              <w:t>NO</w:t>
            </w:r>
          </w:p>
        </w:tc>
        <w:tc>
          <w:tcPr>
            <w:tcW w:w="275" w:type="dxa"/>
            <w:tcBorders>
              <w:top w:val="nil"/>
              <w:left w:val="nil"/>
              <w:bottom w:val="nil"/>
              <w:right w:val="nil"/>
            </w:tcBorders>
            <w:shd w:val="clear" w:color="auto" w:fill="C0C0C0"/>
            <w:vAlign w:val="center"/>
          </w:tcPr>
          <w:p w:rsidR="0054404C" w:rsidRPr="000B541B" w:rsidRDefault="0054404C" w:rsidP="0054404C">
            <w:pPr>
              <w:rPr>
                <w:rFonts w:cs="Arial"/>
              </w:rPr>
            </w:pPr>
            <w:r w:rsidRPr="000B541B">
              <w:rPr>
                <w:rFonts w:cs="Arial"/>
              </w:rPr>
              <w:t> </w:t>
            </w:r>
          </w:p>
        </w:tc>
        <w:tc>
          <w:tcPr>
            <w:tcW w:w="818" w:type="dxa"/>
            <w:tcBorders>
              <w:top w:val="nil"/>
              <w:left w:val="nil"/>
              <w:bottom w:val="nil"/>
              <w:right w:val="nil"/>
            </w:tcBorders>
            <w:shd w:val="clear" w:color="auto" w:fill="auto"/>
            <w:vAlign w:val="center"/>
          </w:tcPr>
          <w:p w:rsidR="0054404C" w:rsidRPr="000B541B" w:rsidRDefault="0054404C" w:rsidP="00890751">
            <w:r w:rsidRPr="000B541B">
              <w:t>N</w:t>
            </w:r>
          </w:p>
        </w:tc>
      </w:tr>
    </w:tbl>
    <w:p w:rsidR="00890751" w:rsidRDefault="00890751" w:rsidP="0054404C"/>
    <w:p w:rsidR="00890751" w:rsidRDefault="00890751" w:rsidP="00FF4352">
      <w:pPr>
        <w:pStyle w:val="Heading3"/>
      </w:pPr>
      <w:r>
        <w:br w:type="page"/>
      </w:r>
      <w:bookmarkStart w:id="16" w:name="_Toc267495660"/>
      <w:r>
        <w:lastRenderedPageBreak/>
        <w:t>Defining Workgroups</w:t>
      </w:r>
      <w:bookmarkEnd w:id="16"/>
      <w:r>
        <w:t xml:space="preserve"> </w:t>
      </w:r>
    </w:p>
    <w:p w:rsidR="00890751" w:rsidRDefault="00890751" w:rsidP="00890751">
      <w:pPr>
        <w:pStyle w:val="BlockText"/>
      </w:pPr>
    </w:p>
    <w:p w:rsidR="00890751" w:rsidRDefault="00890751" w:rsidP="00890751">
      <w:pPr>
        <w:pStyle w:val="BlockText"/>
      </w:pPr>
      <w:r>
        <w:t>In PeopleSoft Time and Labor, employees that share similar characteristics can be grouped together in Workgroups.  For the State of Oklahoma it was determined to group full-time, salaried employees from the same agency into their own workgroup.  If an agency has hourly/temporary employees they have also been grouped together in their own Workgroup.</w:t>
      </w:r>
    </w:p>
    <w:p w:rsidR="00890751" w:rsidRDefault="00890751" w:rsidP="00890751">
      <w:pPr>
        <w:pStyle w:val="BlockText"/>
      </w:pPr>
    </w:p>
    <w:p w:rsidR="00890751" w:rsidRDefault="00890751" w:rsidP="00890751">
      <w:pPr>
        <w:pStyle w:val="BlockText"/>
      </w:pPr>
      <w:r>
        <w:t>The naming convention for Workgroups is an eight character value as follows:</w:t>
      </w:r>
    </w:p>
    <w:p w:rsidR="00890751" w:rsidRDefault="00890751" w:rsidP="00890751">
      <w:pPr>
        <w:pStyle w:val="ListBullet"/>
      </w:pPr>
      <w:r>
        <w:t>The first three characters are the agency number.</w:t>
      </w:r>
    </w:p>
    <w:p w:rsidR="00890751" w:rsidRDefault="00890751" w:rsidP="00890751">
      <w:pPr>
        <w:pStyle w:val="ListBullet"/>
      </w:pPr>
      <w:r>
        <w:t>The next three characters are “00-“</w:t>
      </w:r>
    </w:p>
    <w:p w:rsidR="00890751" w:rsidRDefault="00890751" w:rsidP="00890751">
      <w:pPr>
        <w:pStyle w:val="ListBullet"/>
      </w:pPr>
      <w:r>
        <w:t>The last two characters are either “01” for full-time salaried employees, or “02” for part-time/temporary employees.</w:t>
      </w:r>
    </w:p>
    <w:p w:rsidR="00890751" w:rsidRDefault="00890751" w:rsidP="00890751">
      <w:pPr>
        <w:pStyle w:val="BlockText"/>
      </w:pPr>
    </w:p>
    <w:p w:rsidR="00890751" w:rsidRDefault="00890751" w:rsidP="00890751">
      <w:pPr>
        <w:pStyle w:val="BlockText"/>
      </w:pPr>
      <w:r>
        <w:t>Therefore, Rehabilitation Services will have two (2) Workgroups:</w:t>
      </w:r>
    </w:p>
    <w:p w:rsidR="00890751" w:rsidRDefault="00890751" w:rsidP="00890751">
      <w:pPr>
        <w:pStyle w:val="BlockText"/>
      </w:pPr>
    </w:p>
    <w:p w:rsidR="00890751" w:rsidRDefault="00890751" w:rsidP="00890751">
      <w:pPr>
        <w:pStyle w:val="List"/>
      </w:pPr>
      <w:r>
        <w:t>80500-01 for their Full-time Salaried Employees and</w:t>
      </w:r>
    </w:p>
    <w:p w:rsidR="00890751" w:rsidRDefault="00890751" w:rsidP="00890751">
      <w:pPr>
        <w:pStyle w:val="List"/>
      </w:pPr>
      <w:r>
        <w:t>80500-02 for their part-time/temporary employees.</w:t>
      </w:r>
    </w:p>
    <w:p w:rsidR="00890751" w:rsidRDefault="00890751" w:rsidP="00890751">
      <w:pPr>
        <w:pStyle w:val="BlockText"/>
      </w:pPr>
    </w:p>
    <w:p w:rsidR="00890751" w:rsidRPr="00890751" w:rsidRDefault="00890751" w:rsidP="00890751">
      <w:pPr>
        <w:pStyle w:val="BlockText"/>
        <w:rPr>
          <w:rStyle w:val="IntenseEmphasis"/>
        </w:rPr>
      </w:pPr>
      <w:r w:rsidRPr="00890751">
        <w:rPr>
          <w:rStyle w:val="IntenseEmphasis"/>
        </w:rPr>
        <w:t>Navigation: Set Up HRMS &gt; Product Related &gt; Time and Labor &gt; Rules and Workgroups &gt;Workgroup</w:t>
      </w:r>
    </w:p>
    <w:p w:rsidR="00890751" w:rsidRDefault="00890751" w:rsidP="00890751">
      <w:pPr>
        <w:pStyle w:val="BlockText"/>
      </w:pPr>
    </w:p>
    <w:p w:rsidR="0054404C" w:rsidRDefault="00890751" w:rsidP="00890751">
      <w:pPr>
        <w:pStyle w:val="BlockText"/>
      </w:pPr>
      <w:r>
        <w:t>Let’s take a look at how a Workgroup is defined and see how it relates to the State of Oklahoma.</w:t>
      </w:r>
    </w:p>
    <w:p w:rsidR="00890751" w:rsidRDefault="00890751" w:rsidP="00890751">
      <w:pPr>
        <w:pStyle w:val="BlockText"/>
      </w:pPr>
    </w:p>
    <w:p w:rsidR="00890751" w:rsidRDefault="00FF4352" w:rsidP="00890751">
      <w:pPr>
        <w:pStyle w:val="BlockText"/>
      </w:pPr>
      <w:r w:rsidRPr="00CD7706">
        <w:pict>
          <v:shape id="Picture 11" o:spid="_x0000_i1031" type="#_x0000_t75" alt="This screen shot reflects the Workgroup ID field as 80500-01, TRC Program ID field as 80501 and Holiday Schedule as PDHOL highlighted." style="width:417.75pt;height:307.5pt;visibility:visible" o:bordertopcolor="black" o:borderleftcolor="black" o:borderbottomcolor="black" o:borderrightcolor="black">
            <v:imagedata r:id="rId15" o:title="This screen shot reflects the Workgroup ID field as 80500-01, TRC Program ID field as 80501 and Holiday Schedule as PDHOL highlighted"/>
            <w10:bordertop type="single" width="4"/>
            <w10:borderleft type="single" width="4"/>
            <w10:borderbottom type="single" width="4"/>
            <w10:borderright type="single" width="4"/>
          </v:shape>
        </w:pict>
      </w:r>
    </w:p>
    <w:p w:rsidR="00E00FEA" w:rsidRDefault="00890751" w:rsidP="00E00FEA">
      <w:pPr>
        <w:pStyle w:val="BlockText"/>
      </w:pPr>
      <w:r>
        <w:br w:type="page"/>
      </w:r>
      <w:r w:rsidR="00E00FEA">
        <w:lastRenderedPageBreak/>
        <w:t>At the top there is the usual Effective Date, Status, and Description fields.  There is also a check mark for “Approve Reported Time” and “Approve Payable Time”.  It has been determined that all time entered into Time and Labor will have already gone through an approval process.  Therefore, this feature will not be used and no Workgroups should have these checkboxes selected.</w:t>
      </w:r>
    </w:p>
    <w:p w:rsidR="00E00FEA" w:rsidRDefault="00E00FEA" w:rsidP="00E00FEA">
      <w:pPr>
        <w:pStyle w:val="BlockText"/>
      </w:pPr>
    </w:p>
    <w:p w:rsidR="00E00FEA" w:rsidRDefault="00E00FEA" w:rsidP="00E00FEA">
      <w:pPr>
        <w:pStyle w:val="BlockText"/>
      </w:pPr>
      <w:r w:rsidRPr="00E00FEA">
        <w:rPr>
          <w:rStyle w:val="Strong"/>
        </w:rPr>
        <w:t>Time Type</w:t>
      </w:r>
      <w:r>
        <w:t xml:space="preserve"> – All Workgroups will have the Time Type designated as Positive Time Reporting.</w:t>
      </w:r>
    </w:p>
    <w:p w:rsidR="00E00FEA" w:rsidRDefault="00E00FEA" w:rsidP="00E00FEA">
      <w:pPr>
        <w:pStyle w:val="BlockText"/>
      </w:pPr>
    </w:p>
    <w:p w:rsidR="00E00FEA" w:rsidRDefault="00E00FEA" w:rsidP="00E00FEA">
      <w:pPr>
        <w:pStyle w:val="BlockText"/>
      </w:pPr>
      <w:r w:rsidRPr="00E00FEA">
        <w:rPr>
          <w:rStyle w:val="Strong"/>
        </w:rPr>
        <w:t>Compensation Controls</w:t>
      </w:r>
      <w:r>
        <w:t xml:space="preserve"> – One rule has been established regarding Compensatory Time being calculated at time and a half.  The Rule Program ID field will have a value of CORE for each Salary related Workgroup.  Each Workgroup will have a TRC Program associated with it (see previous section on TRC Program) and should be entered in the TRC Program ID field.</w:t>
      </w:r>
    </w:p>
    <w:p w:rsidR="00E00FEA" w:rsidRDefault="00E00FEA" w:rsidP="00E00FEA">
      <w:pPr>
        <w:pStyle w:val="BlockText"/>
      </w:pPr>
    </w:p>
    <w:p w:rsidR="00E00FEA" w:rsidRDefault="00E00FEA" w:rsidP="00E00FEA">
      <w:pPr>
        <w:pStyle w:val="BlockText"/>
      </w:pPr>
      <w:r w:rsidRPr="00E00FEA">
        <w:rPr>
          <w:rStyle w:val="Strong"/>
        </w:rPr>
        <w:t>Workgroup Defaults</w:t>
      </w:r>
      <w:r>
        <w:t xml:space="preserve"> – The </w:t>
      </w:r>
      <w:r w:rsidRPr="00E00FEA">
        <w:rPr>
          <w:rStyle w:val="Strong"/>
        </w:rPr>
        <w:t>Holiday Schedule</w:t>
      </w:r>
      <w:r>
        <w:t xml:space="preserve"> is maintained in Payroll, but Time and Labor will use it.  A Holiday Schedule of </w:t>
      </w:r>
      <w:r w:rsidRPr="00E00FEA">
        <w:rPr>
          <w:rStyle w:val="IntenseEmphasis"/>
        </w:rPr>
        <w:t>PDHOL</w:t>
      </w:r>
      <w:r>
        <w:t xml:space="preserve"> has been established for Workgroups that include full-time salaried employees.  A Holiday Schedule of </w:t>
      </w:r>
      <w:r w:rsidRPr="00E00FEA">
        <w:rPr>
          <w:rStyle w:val="IntenseEmphasis"/>
        </w:rPr>
        <w:t>NONE</w:t>
      </w:r>
      <w:r>
        <w:t xml:space="preserve"> has been established for Workgroups with part-time, temporary employees.  Also, a separate Holiday Schedule of </w:t>
      </w:r>
      <w:r w:rsidRPr="00E00FEA">
        <w:rPr>
          <w:rStyle w:val="IntenseEmphasis"/>
        </w:rPr>
        <w:t>AHEHOL</w:t>
      </w:r>
      <w:r>
        <w:t xml:space="preserve"> has been established for Ardmore Higher Ed.  The </w:t>
      </w:r>
      <w:r w:rsidRPr="00E00FEA">
        <w:rPr>
          <w:rStyle w:val="Strong"/>
        </w:rPr>
        <w:t>Time Period ID</w:t>
      </w:r>
      <w:r>
        <w:t xml:space="preserve"> is not necessary because schedules are not being used at this point and we have Positive Time Reporters.  The other default in Workgroup is the Time Period ID.  Most Workgroups have Time Reporter ID of </w:t>
      </w:r>
      <w:r w:rsidRPr="00E00FEA">
        <w:rPr>
          <w:rStyle w:val="IntenseEmphasis"/>
        </w:rPr>
        <w:t>PSMONTH</w:t>
      </w:r>
      <w:r>
        <w:t xml:space="preserve"> or </w:t>
      </w:r>
      <w:r w:rsidRPr="00E00FEA">
        <w:rPr>
          <w:rStyle w:val="IntenseEmphasis"/>
        </w:rPr>
        <w:t>BIWEEKLY</w:t>
      </w:r>
      <w:r>
        <w:t xml:space="preserve"> except for agency 830 which uses Time Period ID </w:t>
      </w:r>
      <w:r w:rsidRPr="00E00FEA">
        <w:rPr>
          <w:rStyle w:val="IntenseEmphasis"/>
        </w:rPr>
        <w:t>DHSMONTH</w:t>
      </w:r>
      <w:r>
        <w:t>.</w:t>
      </w:r>
    </w:p>
    <w:p w:rsidR="00E00FEA" w:rsidRDefault="00E00FEA" w:rsidP="00E00FEA">
      <w:pPr>
        <w:pStyle w:val="BlockText"/>
      </w:pPr>
    </w:p>
    <w:p w:rsidR="00E00FEA" w:rsidRDefault="00E00FEA" w:rsidP="00E00FEA">
      <w:pPr>
        <w:pStyle w:val="BlockText"/>
      </w:pPr>
      <w:r>
        <w:t>For the sections shown in this screen print, Rounding Options and Day Break Options are not relevant to the State of Oklahoma.  These are for Punch-Time Reporters and the State of Oklahoma does not use Punch-Time Reporting.</w:t>
      </w:r>
    </w:p>
    <w:p w:rsidR="00D96EC1" w:rsidRDefault="00E00FEA" w:rsidP="00FF4352">
      <w:pPr>
        <w:pStyle w:val="Heading3"/>
        <w:rPr>
          <w:noProof/>
        </w:rPr>
      </w:pPr>
      <w:r>
        <w:rPr>
          <w:noProof/>
        </w:rPr>
        <w:br w:type="page"/>
      </w:r>
      <w:bookmarkStart w:id="17" w:name="_Toc267495661"/>
      <w:r w:rsidR="00D96EC1">
        <w:rPr>
          <w:noProof/>
        </w:rPr>
        <w:lastRenderedPageBreak/>
        <w:t>Defining Static Groups</w:t>
      </w:r>
      <w:bookmarkEnd w:id="17"/>
    </w:p>
    <w:p w:rsidR="00D96EC1" w:rsidRDefault="00D96EC1" w:rsidP="00D96EC1">
      <w:pPr>
        <w:pStyle w:val="BlockText"/>
      </w:pPr>
    </w:p>
    <w:p w:rsidR="00D96EC1" w:rsidRDefault="00D96EC1" w:rsidP="00D96EC1">
      <w:pPr>
        <w:pStyle w:val="BlockText"/>
      </w:pPr>
      <w:r>
        <w:t xml:space="preserve">PeopleSoft Time &amp; Labor allows you to set up groups of employees to be used in a variety of on-line and batch functions which are called Static Groups.  This is different from Workgroups. </w:t>
      </w:r>
    </w:p>
    <w:p w:rsidR="00D96EC1" w:rsidRDefault="00D96EC1" w:rsidP="00D96EC1">
      <w:pPr>
        <w:pStyle w:val="BlockText"/>
      </w:pPr>
    </w:p>
    <w:p w:rsidR="00D96EC1" w:rsidRDefault="00D96EC1" w:rsidP="00D96EC1">
      <w:pPr>
        <w:pStyle w:val="BlockText"/>
      </w:pPr>
      <w:r>
        <w:t>Static Groups are used predominately for batch processing of time and to determine which employees can be viewed when entering time.  For example, the Time Administrator for OPM will not be able to enter time for employees of Rehab Services.  We will see this in the section regarding processing time.</w:t>
      </w:r>
    </w:p>
    <w:p w:rsidR="00D96EC1" w:rsidRDefault="00D96EC1" w:rsidP="00D96EC1">
      <w:pPr>
        <w:pStyle w:val="BlockText"/>
      </w:pPr>
    </w:p>
    <w:p w:rsidR="00D96EC1" w:rsidRDefault="00D96EC1" w:rsidP="00D96EC1">
      <w:pPr>
        <w:pStyle w:val="BlockText"/>
      </w:pPr>
      <w:r>
        <w:t xml:space="preserve">All the Static Groups for the State of Oklahoma have been established and set up.  You </w:t>
      </w:r>
      <w:r w:rsidR="005C3673">
        <w:t>must</w:t>
      </w:r>
      <w:r>
        <w:t xml:space="preserve"> maintain </w:t>
      </w:r>
      <w:r w:rsidR="005C3673">
        <w:t xml:space="preserve">the Static Groups </w:t>
      </w:r>
      <w:r>
        <w:t>as employees come and go from your agency.</w:t>
      </w:r>
    </w:p>
    <w:p w:rsidR="00D96EC1" w:rsidRDefault="00D96EC1" w:rsidP="00D96EC1">
      <w:pPr>
        <w:pStyle w:val="BlockText"/>
      </w:pPr>
    </w:p>
    <w:p w:rsidR="00D96EC1" w:rsidRPr="00D96EC1" w:rsidRDefault="00D96EC1" w:rsidP="00D96EC1">
      <w:pPr>
        <w:pStyle w:val="BlockText"/>
        <w:rPr>
          <w:rStyle w:val="IntenseEmphasis"/>
        </w:rPr>
      </w:pPr>
      <w:r w:rsidRPr="00D96EC1">
        <w:rPr>
          <w:rStyle w:val="IntenseEmphasis"/>
        </w:rPr>
        <w:t>Navigation:  Set Up HRMS &gt;Security &gt; Time and Labor Security &gt; Static Group</w:t>
      </w:r>
    </w:p>
    <w:p w:rsidR="00D96EC1" w:rsidRDefault="00D96EC1" w:rsidP="00D96EC1">
      <w:pPr>
        <w:pStyle w:val="BlockText"/>
      </w:pPr>
    </w:p>
    <w:p w:rsidR="00D96EC1" w:rsidRDefault="00D96EC1" w:rsidP="00D96EC1">
      <w:pPr>
        <w:pStyle w:val="BlockText"/>
      </w:pPr>
      <w:r>
        <w:t>In the screen print below, you can see how a Static Group for Office of Personnel Management was established.</w:t>
      </w:r>
    </w:p>
    <w:p w:rsidR="00D96EC1" w:rsidRDefault="00D96EC1" w:rsidP="00D96EC1">
      <w:pPr>
        <w:pStyle w:val="BlockText"/>
      </w:pPr>
    </w:p>
    <w:p w:rsidR="00D96EC1" w:rsidRDefault="00E97425" w:rsidP="00D96EC1">
      <w:pPr>
        <w:pStyle w:val="BlockText"/>
      </w:pPr>
      <w:r w:rsidRPr="00CD7706">
        <w:pict>
          <v:shape id="Picture 12" o:spid="_x0000_i1032" type="#_x0000_t75" alt="This screen shot reflects the Selection Criteria Tab with Add to Group button highlighted." style="width:384pt;height:227.25pt;visibility:visible" o:bordertopcolor="black" o:borderleftcolor="black" o:borderbottomcolor="black" o:borderrightcolor="black">
            <v:imagedata r:id="rId16" o:title="This screen shot reflects the Selection Criteria Tab with Add to Group button highlighted"/>
            <w10:bordertop type="single" width="4"/>
            <w10:borderleft type="single" width="4"/>
            <w10:borderbottom type="single" width="4"/>
            <w10:borderright type="single" width="4"/>
          </v:shape>
        </w:pict>
      </w:r>
    </w:p>
    <w:p w:rsidR="00D96EC1" w:rsidRDefault="00D96EC1" w:rsidP="00D96EC1">
      <w:pPr>
        <w:pStyle w:val="BlockText"/>
      </w:pPr>
    </w:p>
    <w:p w:rsidR="00486E13" w:rsidRDefault="00D96EC1" w:rsidP="00486E13">
      <w:pPr>
        <w:pStyle w:val="BlockText"/>
      </w:pPr>
      <w:r>
        <w:t xml:space="preserve">In common terms, what the </w:t>
      </w:r>
      <w:r w:rsidRPr="00486E13">
        <w:rPr>
          <w:rStyle w:val="Strong"/>
        </w:rPr>
        <w:t>Select Parameters</w:t>
      </w:r>
      <w:r>
        <w:t xml:space="preserve"> section is saying is:  “l</w:t>
      </w:r>
      <w:r w:rsidR="00486E13">
        <w:t xml:space="preserve">ook at the record TL_EMPL_DATA </w:t>
      </w:r>
      <w:r>
        <w:t>(</w:t>
      </w:r>
      <w:r w:rsidRPr="00486E13">
        <w:rPr>
          <w:rStyle w:val="IntenseEmphasis"/>
        </w:rPr>
        <w:t>which is where the Time Reporter Page Data is stored</w:t>
      </w:r>
      <w:r>
        <w:t>) and the field within that record called WORKGROUP.  If the WORKGROUP value in the employee’s time reporter page is 54800-01, then add that employee to this Static Group”.  The second line says to only include the Time Reporters that are Active in this Static Group. So – these two lines are saying if the time reporter has a workgroup = 54800-01 and the status is Active, add that time reporter to the Static Group.</w:t>
      </w:r>
    </w:p>
    <w:p w:rsidR="00E97425" w:rsidRDefault="00E97425" w:rsidP="00486E13">
      <w:pPr>
        <w:pStyle w:val="BlockText"/>
      </w:pPr>
    </w:p>
    <w:p w:rsidR="00E97425" w:rsidRDefault="00E97425" w:rsidP="00486E13">
      <w:pPr>
        <w:pStyle w:val="BlockText"/>
      </w:pPr>
      <w:r>
        <w:t xml:space="preserve">The </w:t>
      </w:r>
      <w:r w:rsidRPr="00BA6B28">
        <w:rPr>
          <w:rStyle w:val="IntenseReference"/>
        </w:rPr>
        <w:t>Current Group Members</w:t>
      </w:r>
      <w:r w:rsidR="00BA6B28" w:rsidRPr="00BA6B28">
        <w:rPr>
          <w:rStyle w:val="IntenseReference"/>
        </w:rPr>
        <w:t xml:space="preserve"> Tab</w:t>
      </w:r>
      <w:r>
        <w:t xml:space="preserve"> lists the time reporters that are currently in the Static group.  Here you can use the Find function to search for specific employee ID.</w:t>
      </w:r>
    </w:p>
    <w:p w:rsidR="00D96EC1" w:rsidRDefault="00486E13" w:rsidP="00E97425">
      <w:pPr>
        <w:pStyle w:val="Heading2"/>
        <w:rPr>
          <w:noProof/>
        </w:rPr>
      </w:pPr>
      <w:r>
        <w:rPr>
          <w:noProof/>
        </w:rPr>
        <w:br w:type="page"/>
      </w:r>
      <w:bookmarkStart w:id="18" w:name="_Toc267495662"/>
      <w:r w:rsidR="00D96EC1">
        <w:rPr>
          <w:noProof/>
        </w:rPr>
        <w:lastRenderedPageBreak/>
        <w:t>E</w:t>
      </w:r>
      <w:r w:rsidR="004B5261">
        <w:rPr>
          <w:noProof/>
        </w:rPr>
        <w:t>n</w:t>
      </w:r>
      <w:r w:rsidR="00E97425">
        <w:rPr>
          <w:noProof/>
        </w:rPr>
        <w:t>rolling</w:t>
      </w:r>
      <w:r w:rsidR="00D96EC1">
        <w:rPr>
          <w:noProof/>
        </w:rPr>
        <w:t xml:space="preserve"> &amp; M</w:t>
      </w:r>
      <w:r w:rsidR="00E97425">
        <w:rPr>
          <w:noProof/>
        </w:rPr>
        <w:t>aintaining</w:t>
      </w:r>
      <w:r w:rsidR="00D96EC1">
        <w:rPr>
          <w:noProof/>
        </w:rPr>
        <w:t xml:space="preserve"> T</w:t>
      </w:r>
      <w:r w:rsidR="00E97425">
        <w:rPr>
          <w:noProof/>
        </w:rPr>
        <w:t>ime</w:t>
      </w:r>
      <w:r w:rsidR="00D96EC1">
        <w:rPr>
          <w:noProof/>
        </w:rPr>
        <w:t xml:space="preserve"> R</w:t>
      </w:r>
      <w:r w:rsidR="00E97425">
        <w:rPr>
          <w:noProof/>
        </w:rPr>
        <w:t>eporter</w:t>
      </w:r>
      <w:bookmarkEnd w:id="18"/>
    </w:p>
    <w:p w:rsidR="00890751" w:rsidRDefault="00D96EC1" w:rsidP="00E97425">
      <w:pPr>
        <w:pStyle w:val="Heading3"/>
        <w:rPr>
          <w:noProof/>
        </w:rPr>
      </w:pPr>
      <w:bookmarkStart w:id="19" w:name="_Toc267495663"/>
      <w:r>
        <w:rPr>
          <w:noProof/>
        </w:rPr>
        <w:t>B</w:t>
      </w:r>
      <w:r w:rsidR="00E97425">
        <w:rPr>
          <w:noProof/>
        </w:rPr>
        <w:t>usiness</w:t>
      </w:r>
      <w:r>
        <w:rPr>
          <w:noProof/>
        </w:rPr>
        <w:t xml:space="preserve"> P</w:t>
      </w:r>
      <w:r w:rsidR="00E97425">
        <w:rPr>
          <w:noProof/>
        </w:rPr>
        <w:t>rocess</w:t>
      </w:r>
      <w:r>
        <w:rPr>
          <w:noProof/>
        </w:rPr>
        <w:t xml:space="preserve"> F</w:t>
      </w:r>
      <w:r w:rsidR="00E97425">
        <w:rPr>
          <w:noProof/>
        </w:rPr>
        <w:t>low</w:t>
      </w:r>
      <w:bookmarkEnd w:id="19"/>
    </w:p>
    <w:p w:rsidR="001016E7" w:rsidRDefault="001016E7" w:rsidP="00E97425">
      <w:pPr>
        <w:pStyle w:val="BlockText"/>
      </w:pPr>
      <w:r>
        <w:pict>
          <v:rect id="_x0000_s1041" style="position:absolute;left:0;text-align:left;margin-left:23.95pt;margin-top:.55pt;width:423.35pt;height:506.7pt;z-index:-251707392">
            <v:shadow on="t" color="silver" offset="6pt,6pt"/>
          </v:rect>
        </w:pict>
      </w:r>
    </w:p>
    <w:p w:rsidR="001016E7" w:rsidRDefault="001016E7" w:rsidP="00E97425">
      <w:pPr>
        <w:pStyle w:val="BlockText"/>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90.1pt;margin-top:6.15pt;width:76.15pt;height:60.95pt;z-index:251613184;mso-wrap-style:none;v-text-anchor:middle" filled="f" fillcolor="#0c9"/>
        </w:pict>
      </w:r>
      <w:r>
        <w:pict>
          <v:shape id="_x0000_s1043" type="#_x0000_t202" style="position:absolute;left:0;text-align:left;margin-left:294.95pt;margin-top:7.3pt;width:152.35pt;height:318.2pt;z-index:251611136" filled="f" fillcolor="#0c9" stroked="f">
            <v:textbox style="mso-next-textbox:#_x0000_s1043;mso-fit-shape-to-text:t" inset="2.31139mm,1.1557mm,2.31139mm,1.1557mm">
              <w:txbxContent>
                <w:p w:rsidR="00A9769E" w:rsidRDefault="00A9769E" w:rsidP="001016E7">
                  <w:pPr>
                    <w:autoSpaceDE w:val="0"/>
                    <w:autoSpaceDN w:val="0"/>
                    <w:adjustRightInd w:val="0"/>
                    <w:rPr>
                      <w:rFonts w:cs="Arial"/>
                      <w:sz w:val="16"/>
                      <w:szCs w:val="18"/>
                    </w:rPr>
                  </w:pPr>
                  <w:r>
                    <w:rPr>
                      <w:rFonts w:cs="Arial"/>
                      <w:sz w:val="16"/>
                      <w:szCs w:val="18"/>
                    </w:rPr>
                    <w:t>An employee must be hired in HCM before they can be enrolled in Time &amp; Labor.  The Enrollment process may be done through a link in HR or directly in Time &amp; Labor.</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All Time Reporters are Elapsed Time Reporters.</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All Time Reporters will use the Time Reporting Template called REGULAR.</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 xml:space="preserve">All Time Reporters will have a default Time Period of PSMONTH, BIWEEKLY, or DHSMONTH. </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No Time Reporters will track tasks.  Therefore, all Time Reporters will use the delivered Taskgroup of PSNONTASK.</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New employee gets enrolled in a Static Group when group is refreshed.</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Employee may be enrolled in multiple Comp Plans.</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3"/>
                      <w:szCs w:val="14"/>
                    </w:rPr>
                  </w:pPr>
                </w:p>
                <w:p w:rsidR="00A9769E" w:rsidRDefault="00A9769E" w:rsidP="001016E7">
                  <w:pPr>
                    <w:autoSpaceDE w:val="0"/>
                    <w:autoSpaceDN w:val="0"/>
                    <w:adjustRightInd w:val="0"/>
                    <w:rPr>
                      <w:rFonts w:cs="Arial"/>
                      <w:sz w:val="13"/>
                      <w:szCs w:val="14"/>
                    </w:rPr>
                  </w:pPr>
                </w:p>
                <w:p w:rsidR="00A9769E" w:rsidRDefault="00A9769E" w:rsidP="001016E7"/>
              </w:txbxContent>
            </v:textbox>
          </v:shape>
        </w:pict>
      </w:r>
      <w:r>
        <w:pict>
          <v:shape id="_x0000_s1042" type="#_x0000_t202" style="position:absolute;left:0;text-align:left;margin-left:23.95pt;margin-top:6.15pt;width:146.9pt;height:319.35pt;z-index:251610112" filled="f" fillcolor="#0c9" stroked="f">
            <v:textbox style="mso-next-textbox:#_x0000_s1042;mso-fit-shape-to-text:t" inset="2.31139mm,1.1557mm,2.31139mm,1.1557mm">
              <w:txbxContent>
                <w:p w:rsidR="00A9769E" w:rsidRDefault="00A9769E" w:rsidP="001016E7">
                  <w:pPr>
                    <w:autoSpaceDE w:val="0"/>
                    <w:autoSpaceDN w:val="0"/>
                    <w:adjustRightInd w:val="0"/>
                    <w:rPr>
                      <w:rFonts w:cs="Arial"/>
                      <w:sz w:val="16"/>
                      <w:szCs w:val="18"/>
                    </w:rPr>
                  </w:pPr>
                  <w:r>
                    <w:rPr>
                      <w:rFonts w:cs="Arial"/>
                      <w:sz w:val="16"/>
                      <w:szCs w:val="18"/>
                    </w:rPr>
                    <w:t>Time and Labor &gt; Enroll Time Reporters &gt; Create Time Reporter Data</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Set Up HRMS &gt; Security &gt; Time and Labor Security &gt; Static Group</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r>
                    <w:rPr>
                      <w:rFonts w:cs="Arial"/>
                      <w:sz w:val="16"/>
                      <w:szCs w:val="18"/>
                    </w:rPr>
                    <w:t>Time and Labor &gt; Enroll Time Reporters &gt; Comp Plan Enrollment</w:t>
                  </w: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p w:rsidR="00A9769E" w:rsidRDefault="00A9769E" w:rsidP="001016E7">
                  <w:pPr>
                    <w:autoSpaceDE w:val="0"/>
                    <w:autoSpaceDN w:val="0"/>
                    <w:adjustRightInd w:val="0"/>
                    <w:rPr>
                      <w:rFonts w:cs="Arial"/>
                      <w:sz w:val="16"/>
                      <w:szCs w:val="18"/>
                    </w:rPr>
                  </w:pPr>
                </w:p>
              </w:txbxContent>
            </v:textbox>
          </v:shape>
        </w:pict>
      </w:r>
    </w:p>
    <w:p w:rsidR="001016E7" w:rsidRDefault="001016E7" w:rsidP="00E97425">
      <w:pPr>
        <w:pStyle w:val="BlockText"/>
      </w:pPr>
      <w:r>
        <w:pict>
          <v:shape id="_x0000_s1044" type="#_x0000_t202" style="position:absolute;left:0;text-align:left;margin-left:199.55pt;margin-top:1.7pt;width:54.4pt;height:34.2pt;z-index:251612160" filled="f" fillcolor="#0c9" stroked="f">
            <v:textbox style="mso-next-textbox:#_x0000_s1044;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 xml:space="preserve">Enroll </w:t>
                  </w:r>
                </w:p>
                <w:p w:rsidR="00A9769E" w:rsidRDefault="00A9769E" w:rsidP="001016E7">
                  <w:pPr>
                    <w:autoSpaceDE w:val="0"/>
                    <w:autoSpaceDN w:val="0"/>
                    <w:adjustRightInd w:val="0"/>
                    <w:jc w:val="center"/>
                    <w:rPr>
                      <w:rFonts w:cs="Arial"/>
                      <w:sz w:val="16"/>
                      <w:szCs w:val="18"/>
                    </w:rPr>
                  </w:pPr>
                  <w:r>
                    <w:rPr>
                      <w:rFonts w:cs="Arial"/>
                      <w:sz w:val="16"/>
                      <w:szCs w:val="18"/>
                    </w:rPr>
                    <w:t>Time Reporter</w:t>
                  </w:r>
                </w:p>
              </w:txbxContent>
            </v:textbox>
          </v:shape>
        </w:pict>
      </w:r>
    </w:p>
    <w:p w:rsidR="007C4C9E" w:rsidRDefault="001016E7" w:rsidP="007C4C9E">
      <w:pPr>
        <w:pStyle w:val="BlockText"/>
      </w:pPr>
      <w:r>
        <w:pict>
          <v:shapetype id="_x0000_t116" coordsize="21600,21600" o:spt="116" path="m3475,qx,10800,3475,21600l18125,21600qx21600,10800,18125,xe">
            <v:stroke joinstyle="miter"/>
            <v:path gradientshapeok="t" o:connecttype="rect" textboxrect="1018,3163,20582,18437"/>
          </v:shapetype>
          <v:shape id="_x0000_s1057" type="#_x0000_t116" style="position:absolute;left:0;text-align:left;margin-left:208pt;margin-top:429.4pt;width:51.65pt;height:30.2pt;z-index:251625472;mso-wrap-style:none;v-text-anchor:middle" filled="f" fillcolor="#0c9">
            <v:textbox style="mso-next-textbox:#_x0000_s1057"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Complete</w:t>
                  </w:r>
                </w:p>
              </w:txbxContent>
            </v:textbox>
          </v:shape>
        </w:pict>
      </w:r>
      <w:r>
        <w:pict>
          <v:shape id="_x0000_s1054" type="#_x0000_t32" style="position:absolute;left:0;text-align:left;margin-left:232.5pt;margin-top:399.5pt;width:0;height:13.55pt;z-index:251622400;mso-wrap-style:none;v-text-anchor:middle" o:connectortype="straight">
            <v:stroke endarrow="block"/>
          </v:shape>
        </w:pict>
      </w:r>
      <w:r>
        <w:pict>
          <v:shape id="_x0000_s1056" type="#_x0000_t202" style="position:absolute;left:0;text-align:left;margin-left:195.9pt;margin-top:361.15pt;width:81.65pt;height:34.95pt;z-index:251624448" filled="f" fillcolor="#0c9">
            <v:textbox style="mso-next-textbox:#_x0000_s1056;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Enroll Time Reporter in Comp Plans</w:t>
                  </w:r>
                </w:p>
              </w:txbxContent>
            </v:textbox>
          </v:shape>
        </w:pict>
      </w:r>
      <w:r>
        <w:pict>
          <v:shape id="_x0000_s1053" type="#_x0000_t32" style="position:absolute;left:0;text-align:left;margin-left:232.5pt;margin-top:340.15pt;width:0;height:13.55pt;z-index:251621376;mso-wrap-style:none;v-text-anchor:middle" o:connectortype="straight">
            <v:stroke endarrow="block"/>
          </v:shape>
        </w:pict>
      </w:r>
      <w:r>
        <w:pict>
          <v:shape id="_x0000_s1055" type="#_x0000_t202" style="position:absolute;left:0;text-align:left;margin-left:190.1pt;margin-top:308.65pt;width:81.65pt;height:25.75pt;z-index:251623424" filled="f" fillcolor="#0c9">
            <v:textbox style="mso-next-textbox:#_x0000_s1055;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Determine Comp Plans to Enroll in</w:t>
                  </w:r>
                </w:p>
              </w:txbxContent>
            </v:textbox>
          </v:shape>
        </w:pict>
      </w:r>
      <w:r>
        <w:pict>
          <v:shape id="_x0000_s1052" type="#_x0000_t32" style="position:absolute;left:0;text-align:left;margin-left:232.5pt;margin-top:288.95pt;width:0;height:13.55pt;z-index:251620352;mso-wrap-style:none;v-text-anchor:middle" o:connectortype="straight">
            <v:stroke endarrow="block"/>
          </v:shape>
        </w:pict>
      </w:r>
      <w:r>
        <w:pict>
          <v:shape id="_x0000_s1051" type="#_x0000_t202" style="position:absolute;left:0;text-align:left;margin-left:190.1pt;margin-top:247.25pt;width:81.65pt;height:34.95pt;z-index:251619328">
            <v:textbox style="mso-next-textbox:#_x0000_s1051;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Refresh Static Group to include Time Reporter</w:t>
                  </w:r>
                </w:p>
              </w:txbxContent>
            </v:textbox>
          </v:shape>
        </w:pict>
      </w:r>
      <w:r>
        <w:pict>
          <v:shape id="_x0000_s1050" type="#_x0000_t202" style="position:absolute;left:0;text-align:left;margin-left:190.1pt;margin-top:206.35pt;width:81.65pt;height:25.75pt;z-index:251618304" filled="f" fillcolor="#0c9">
            <v:textbox style="mso-next-textbox:#_x0000_s1050;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Determine Static Group to Enroll in</w:t>
                  </w:r>
                </w:p>
              </w:txbxContent>
            </v:textbox>
          </v:shape>
        </w:pict>
      </w:r>
      <w:r>
        <w:pict>
          <v:shape id="_x0000_s1049" type="#_x0000_t32" style="position:absolute;left:0;text-align:left;margin-left:232.5pt;margin-top:180.35pt;width:0;height:13.55pt;z-index:251617280;mso-wrap-style:none;v-text-anchor:middle" o:connectortype="straight">
            <v:stroke endarrow="block"/>
          </v:shape>
        </w:pict>
      </w:r>
      <w:r>
        <w:pict>
          <v:shape id="_x0000_s1048" type="#_x0000_t116" style="position:absolute;left:0;text-align:left;margin-left:195.9pt;margin-top:143.65pt;width:70.35pt;height:30.2pt;z-index:251616256;mso-wrap-style:none;v-text-anchor:middle" filled="f" fillcolor="#0c9">
            <v:textbox style="mso-next-textbox:#_x0000_s1048"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Time Reporter</w:t>
                  </w:r>
                </w:p>
                <w:p w:rsidR="00A9769E" w:rsidRDefault="00A9769E" w:rsidP="001016E7">
                  <w:pPr>
                    <w:autoSpaceDE w:val="0"/>
                    <w:autoSpaceDN w:val="0"/>
                    <w:adjustRightInd w:val="0"/>
                    <w:jc w:val="center"/>
                    <w:rPr>
                      <w:rFonts w:cs="Arial"/>
                      <w:sz w:val="16"/>
                      <w:szCs w:val="18"/>
                    </w:rPr>
                  </w:pPr>
                  <w:r>
                    <w:rPr>
                      <w:rFonts w:cs="Arial"/>
                      <w:sz w:val="16"/>
                      <w:szCs w:val="18"/>
                    </w:rPr>
                    <w:t>Enrolled</w:t>
                  </w:r>
                </w:p>
              </w:txbxContent>
            </v:textbox>
          </v:shape>
        </w:pict>
      </w:r>
      <w:r>
        <w:pict>
          <v:shape id="_x0000_s1047" type="#_x0000_t202" style="position:absolute;left:0;text-align:left;margin-left:190.1pt;margin-top:91.55pt;width:81.65pt;height:25.75pt;z-index:251615232" filled="f" fillcolor="#0c9">
            <v:textbox style="mso-next-textbox:#_x0000_s1047;mso-fit-shape-to-text:t" inset="2.31139mm,1.1557mm,2.31139mm,1.1557mm">
              <w:txbxContent>
                <w:p w:rsidR="00A9769E" w:rsidRDefault="00A9769E" w:rsidP="001016E7">
                  <w:pPr>
                    <w:autoSpaceDE w:val="0"/>
                    <w:autoSpaceDN w:val="0"/>
                    <w:adjustRightInd w:val="0"/>
                    <w:jc w:val="center"/>
                    <w:rPr>
                      <w:rFonts w:cs="Arial"/>
                      <w:sz w:val="16"/>
                      <w:szCs w:val="18"/>
                    </w:rPr>
                  </w:pPr>
                  <w:r>
                    <w:rPr>
                      <w:rFonts w:cs="Arial"/>
                      <w:sz w:val="16"/>
                      <w:szCs w:val="18"/>
                    </w:rPr>
                    <w:t>Determine Agency (workgroup)</w:t>
                  </w:r>
                </w:p>
              </w:txbxContent>
            </v:textbox>
          </v:shape>
        </w:pict>
      </w:r>
      <w:r>
        <w:pict>
          <v:shape id="_x0000_s1046" type="#_x0000_t32" style="position:absolute;left:0;text-align:left;margin-left:227.25pt;margin-top:54.55pt;width:.05pt;height:21.05pt;z-index:251614208;mso-wrap-style:none;v-text-anchor:middle" o:connectortype="straight">
            <v:stroke endarrow="block"/>
          </v:shape>
        </w:pict>
      </w:r>
    </w:p>
    <w:p w:rsidR="00BD5AB3" w:rsidRDefault="007C4C9E" w:rsidP="00C7562C">
      <w:pPr>
        <w:pStyle w:val="Heading3"/>
      </w:pPr>
      <w:r>
        <w:br w:type="page"/>
      </w:r>
      <w:bookmarkStart w:id="20" w:name="_Toc267495664"/>
      <w:r w:rsidR="00BD5AB3">
        <w:lastRenderedPageBreak/>
        <w:t>D</w:t>
      </w:r>
      <w:r w:rsidR="00FF4352">
        <w:t>efining</w:t>
      </w:r>
      <w:r w:rsidR="00BD5AB3">
        <w:t xml:space="preserve"> T</w:t>
      </w:r>
      <w:r w:rsidR="00FF4352">
        <w:t>ime</w:t>
      </w:r>
      <w:r w:rsidR="00BD5AB3">
        <w:t xml:space="preserve"> R</w:t>
      </w:r>
      <w:r w:rsidR="00FF4352">
        <w:t>eporter</w:t>
      </w:r>
      <w:r w:rsidR="00BD5AB3">
        <w:t xml:space="preserve"> D</w:t>
      </w:r>
      <w:r w:rsidR="00FF4352">
        <w:t>ata</w:t>
      </w:r>
      <w:bookmarkEnd w:id="20"/>
    </w:p>
    <w:p w:rsidR="00BD5AB3" w:rsidRDefault="00BD5AB3" w:rsidP="00BD5AB3">
      <w:pPr>
        <w:pStyle w:val="BlockText"/>
      </w:pPr>
      <w:r>
        <w:t>Enrolling an employee in Time and Labor can be done through the Employment Information page in the Job Data component.  Use this approach if you want to enroll them during data entry for hiring or if they are changing information on Job Data that will change their Time &amp; Labor enrollment information.  For example, if they change agencies they will be changing Workgroups.</w:t>
      </w:r>
    </w:p>
    <w:p w:rsidR="00BD5AB3" w:rsidRDefault="00BD5AB3" w:rsidP="00BD5AB3">
      <w:pPr>
        <w:pStyle w:val="BlockText"/>
      </w:pPr>
    </w:p>
    <w:p w:rsidR="00BD5AB3" w:rsidRPr="00BD5AB3" w:rsidRDefault="00BD5AB3" w:rsidP="00BD5AB3">
      <w:pPr>
        <w:pStyle w:val="BlockText"/>
        <w:rPr>
          <w:rStyle w:val="IntenseEmphasis"/>
        </w:rPr>
      </w:pPr>
      <w:r w:rsidRPr="00BD5AB3">
        <w:rPr>
          <w:rStyle w:val="IntenseEmphasis"/>
        </w:rPr>
        <w:t>Navigation:  Workforce Administration &gt; Job Information &gt; Job Data &gt; Employment Information Tab</w:t>
      </w:r>
    </w:p>
    <w:p w:rsidR="00BD5AB3" w:rsidRDefault="00BD5AB3" w:rsidP="00BD5AB3">
      <w:pPr>
        <w:pStyle w:val="BlockText"/>
      </w:pPr>
    </w:p>
    <w:p w:rsidR="00BD5AB3" w:rsidRDefault="00BD5AB3" w:rsidP="00BD5AB3">
      <w:pPr>
        <w:pStyle w:val="BlockText"/>
      </w:pPr>
      <w:r w:rsidRPr="00495CC1">
        <w:pict>
          <v:shape id="Picture 5" o:spid="_x0000_i1033" type="#_x0000_t75" alt="This screen shot reflects the Employment Information Tab with the Time Reporter Data link highlighted." style="width:450pt;height:269.25pt;visibility:visible">
            <v:imagedata r:id="rId17" o:title="This screen shot reflects the Employment Information Tab with the Time Reporter Data link highlighted"/>
          </v:shape>
        </w:pict>
      </w:r>
    </w:p>
    <w:p w:rsidR="00BD5AB3" w:rsidRDefault="00BD5AB3" w:rsidP="00BD5AB3">
      <w:pPr>
        <w:pStyle w:val="BlockText"/>
      </w:pPr>
    </w:p>
    <w:p w:rsidR="00BD5AB3" w:rsidRDefault="00BD5AB3" w:rsidP="00BD5AB3">
      <w:pPr>
        <w:pStyle w:val="BlockText"/>
      </w:pPr>
      <w:r w:rsidRPr="00C7562C">
        <w:rPr>
          <w:rStyle w:val="Strong"/>
        </w:rPr>
        <w:t xml:space="preserve">Click </w:t>
      </w:r>
      <w:r w:rsidRPr="00BD5AB3">
        <w:rPr>
          <w:rStyle w:val="Hyperlink"/>
        </w:rPr>
        <w:t>Time Reporter Data</w:t>
      </w:r>
      <w:r w:rsidR="00C7562C">
        <w:t xml:space="preserve"> link to access the page.</w:t>
      </w:r>
    </w:p>
    <w:p w:rsidR="00E97425" w:rsidRDefault="00BD5AB3" w:rsidP="00BD5AB3">
      <w:pPr>
        <w:pStyle w:val="BlockText"/>
      </w:pPr>
      <w:r>
        <w:br w:type="page"/>
      </w:r>
      <w:r>
        <w:lastRenderedPageBreak/>
        <w:t>Use this page to enroll an employee in Time &amp; Labor when Hiring, Rehiring or moving an employee from one agency to anothe</w:t>
      </w:r>
      <w:r w:rsidR="00C7562C">
        <w:t>r or one workgroup to another.</w:t>
      </w:r>
    </w:p>
    <w:p w:rsidR="00BD5AB3" w:rsidRDefault="00BD5AB3" w:rsidP="00BD5AB3">
      <w:pPr>
        <w:pStyle w:val="BlockText"/>
      </w:pPr>
    </w:p>
    <w:p w:rsidR="00BD5AB3" w:rsidRDefault="00BD5AB3" w:rsidP="00BD5AB3">
      <w:pPr>
        <w:pStyle w:val="BlockText"/>
      </w:pPr>
      <w:r w:rsidRPr="00CD7706">
        <w:pict>
          <v:shape id="_x0000_i1034" type="#_x0000_t75" alt="This screen shot reflects the Time and Labor Data page with Empl Rcd# field as 0 and Elapsed field as REGULAR, Workgroup field as 34000-01, and Taskgroup field as PSNONTASK highlighted." style="width:426.75pt;height:327.75pt;visibility:visible">
            <v:imagedata r:id="rId18" o:title="This screen shot reflects the Time and Labor Data page with Empl Rcd# field as 0 and Elapsed field as REGULAR, Workgroup field as 34000-01, and Taskgroup field as PSNONTASK highlighted"/>
          </v:shape>
        </w:pict>
      </w:r>
    </w:p>
    <w:p w:rsidR="00BD5AB3" w:rsidRDefault="00BD5AB3" w:rsidP="00BD5AB3">
      <w:pPr>
        <w:pStyle w:val="BlockText"/>
      </w:pPr>
    </w:p>
    <w:p w:rsidR="00BD5AB3" w:rsidRDefault="00BD5AB3" w:rsidP="00BD5AB3">
      <w:pPr>
        <w:pStyle w:val="BlockText"/>
      </w:pPr>
      <w:r>
        <w:t>Populate the relevant fields in the following manner:</w:t>
      </w:r>
    </w:p>
    <w:p w:rsidR="00BD5AB3" w:rsidRDefault="00BD5AB3" w:rsidP="00BD5AB3">
      <w:pPr>
        <w:pStyle w:val="BlockText"/>
      </w:pPr>
    </w:p>
    <w:p w:rsidR="00BD5AB3" w:rsidRDefault="00BD5AB3" w:rsidP="00BD5AB3">
      <w:pPr>
        <w:pStyle w:val="BlockText"/>
      </w:pPr>
      <w:r w:rsidRPr="00BD5AB3">
        <w:rPr>
          <w:rStyle w:val="Strong"/>
        </w:rPr>
        <w:t>Effective Date</w:t>
      </w:r>
      <w:r>
        <w:t xml:space="preserve"> – </w:t>
      </w:r>
      <w:r w:rsidRPr="00BD5AB3">
        <w:rPr>
          <w:rStyle w:val="Strong"/>
        </w:rPr>
        <w:t>WATCH THIS DATE</w:t>
      </w:r>
      <w:r>
        <w:t xml:space="preserve">.  On a new HIRE or REHIRE, this date must match the HIRE date or the REHIRE date on the Job record.  On other changes, it should be the date that the change becomes effective.  It is the date you want to start entering time for.  </w:t>
      </w:r>
    </w:p>
    <w:p w:rsidR="00BD5AB3" w:rsidRDefault="00BD5AB3" w:rsidP="00BD5AB3">
      <w:pPr>
        <w:pStyle w:val="BlockText"/>
      </w:pPr>
      <w:r w:rsidRPr="00BD5AB3">
        <w:rPr>
          <w:rStyle w:val="Strong"/>
        </w:rPr>
        <w:t>Time Reporter Status</w:t>
      </w:r>
      <w:r>
        <w:t xml:space="preserve"> – Active</w:t>
      </w:r>
    </w:p>
    <w:p w:rsidR="00BD5AB3" w:rsidRDefault="00BD5AB3" w:rsidP="00BD5AB3">
      <w:pPr>
        <w:pStyle w:val="BlockText"/>
      </w:pPr>
      <w:r w:rsidRPr="00BD5AB3">
        <w:rPr>
          <w:rStyle w:val="Strong"/>
        </w:rPr>
        <w:t>Send Time to Payroll</w:t>
      </w:r>
      <w:r>
        <w:t xml:space="preserve"> – Checked – updated by the system when you get out of the record.</w:t>
      </w:r>
    </w:p>
    <w:p w:rsidR="00BD5AB3" w:rsidRDefault="00BD5AB3" w:rsidP="00BD5AB3">
      <w:pPr>
        <w:pStyle w:val="BlockText"/>
      </w:pPr>
      <w:r w:rsidRPr="00BD5AB3">
        <w:rPr>
          <w:rStyle w:val="Strong"/>
        </w:rPr>
        <w:t>Time Reporter Type</w:t>
      </w:r>
      <w:r>
        <w:t xml:space="preserve"> – </w:t>
      </w:r>
      <w:r w:rsidRPr="00BD5AB3">
        <w:rPr>
          <w:rStyle w:val="Strong"/>
        </w:rPr>
        <w:t>Elapsed</w:t>
      </w:r>
    </w:p>
    <w:p w:rsidR="00BD5AB3" w:rsidRDefault="00BD5AB3" w:rsidP="00BD5AB3">
      <w:pPr>
        <w:pStyle w:val="BlockText"/>
      </w:pPr>
      <w:r w:rsidRPr="00BD5AB3">
        <w:rPr>
          <w:rStyle w:val="Strong"/>
        </w:rPr>
        <w:t>Time Reporting Template</w:t>
      </w:r>
      <w:r>
        <w:t xml:space="preserve"> – </w:t>
      </w:r>
      <w:r w:rsidRPr="00BD5AB3">
        <w:rPr>
          <w:rStyle w:val="Strong"/>
        </w:rPr>
        <w:t>REGULAR</w:t>
      </w:r>
    </w:p>
    <w:p w:rsidR="00BD5AB3" w:rsidRDefault="00BD5AB3" w:rsidP="00BD5AB3">
      <w:pPr>
        <w:pStyle w:val="BlockText"/>
      </w:pPr>
      <w:r w:rsidRPr="00BD5AB3">
        <w:rPr>
          <w:rStyle w:val="Strong"/>
        </w:rPr>
        <w:t>Workgroup</w:t>
      </w:r>
      <w:r>
        <w:t xml:space="preserve"> – Agency Number + 00 + -01 for Salary or -02 for Hourly.  Example: 54800-01</w:t>
      </w:r>
    </w:p>
    <w:p w:rsidR="00BD5AB3" w:rsidRDefault="00BD5AB3" w:rsidP="00BD5AB3">
      <w:pPr>
        <w:pStyle w:val="BlockText"/>
      </w:pPr>
      <w:r w:rsidRPr="00BD5AB3">
        <w:rPr>
          <w:rStyle w:val="Strong"/>
        </w:rPr>
        <w:t>Taskgroup</w:t>
      </w:r>
      <w:r>
        <w:t xml:space="preserve"> – </w:t>
      </w:r>
      <w:r w:rsidRPr="00BD5AB3">
        <w:rPr>
          <w:rStyle w:val="IntenseEmphasis"/>
        </w:rPr>
        <w:t>PSNONTASK or PSNONCATSK (Commitment Accounting)</w:t>
      </w:r>
    </w:p>
    <w:p w:rsidR="00BD5AB3" w:rsidRDefault="00BD5AB3" w:rsidP="00BD5AB3">
      <w:pPr>
        <w:pStyle w:val="BlockText"/>
      </w:pPr>
      <w:r w:rsidRPr="00BD5AB3">
        <w:rPr>
          <w:rStyle w:val="Strong"/>
        </w:rPr>
        <w:t>Time Zone</w:t>
      </w:r>
      <w:r>
        <w:t xml:space="preserve"> – </w:t>
      </w:r>
      <w:r w:rsidRPr="00BD5AB3">
        <w:rPr>
          <w:rStyle w:val="IntenseEmphasis"/>
        </w:rPr>
        <w:t>CST</w:t>
      </w:r>
    </w:p>
    <w:p w:rsidR="00BD5AB3" w:rsidRDefault="00BD5AB3" w:rsidP="00BD5AB3">
      <w:pPr>
        <w:pStyle w:val="BlockText"/>
      </w:pPr>
    </w:p>
    <w:p w:rsidR="00BD5AB3" w:rsidRDefault="00BD5AB3" w:rsidP="00BD5AB3">
      <w:pPr>
        <w:pStyle w:val="BlockText"/>
      </w:pPr>
      <w:r w:rsidRPr="00BD5AB3">
        <w:rPr>
          <w:rStyle w:val="Strong"/>
        </w:rPr>
        <w:t>Click</w:t>
      </w:r>
      <w:r>
        <w:t xml:space="preserve"> </w:t>
      </w:r>
      <w:r w:rsidRPr="00CD7706">
        <w:pict>
          <v:shape id="Picture 445" o:spid="_x0000_i1035" type="#_x0000_t75" alt="OK button." style="width:43.5pt;height:14.25pt;visibility:visible">
            <v:imagedata r:id="rId19" o:title="OK button"/>
          </v:shape>
        </w:pict>
      </w:r>
      <w:r>
        <w:t>.</w:t>
      </w:r>
    </w:p>
    <w:p w:rsidR="00BD5AB3" w:rsidRDefault="00BD5AB3" w:rsidP="00BD5AB3">
      <w:pPr>
        <w:pStyle w:val="Heading3"/>
      </w:pPr>
      <w:r>
        <w:br w:type="page"/>
      </w:r>
      <w:bookmarkStart w:id="21" w:name="_Toc267495665"/>
      <w:r>
        <w:lastRenderedPageBreak/>
        <w:t>U</w:t>
      </w:r>
      <w:r w:rsidR="00246E8B">
        <w:t>pdating</w:t>
      </w:r>
      <w:r>
        <w:t xml:space="preserve"> S</w:t>
      </w:r>
      <w:r w:rsidR="00246E8B">
        <w:t>tatic</w:t>
      </w:r>
      <w:r>
        <w:t xml:space="preserve"> G</w:t>
      </w:r>
      <w:r w:rsidR="00246E8B">
        <w:t>roup</w:t>
      </w:r>
      <w:bookmarkEnd w:id="21"/>
    </w:p>
    <w:p w:rsidR="00BD5AB3" w:rsidRDefault="00BD5AB3" w:rsidP="00BD5AB3">
      <w:pPr>
        <w:pStyle w:val="BlockText"/>
      </w:pPr>
    </w:p>
    <w:p w:rsidR="00BD5AB3" w:rsidRDefault="00BD5AB3" w:rsidP="00BD5AB3">
      <w:pPr>
        <w:pStyle w:val="BlockText"/>
      </w:pPr>
      <w:r>
        <w:t>Updating the Static Group is the last step in this business process.  This will add or remove Time Reporters from the group as necessary.  Static Group</w:t>
      </w:r>
      <w:r w:rsidR="00C7562C">
        <w:t>s will already be established.</w:t>
      </w:r>
    </w:p>
    <w:p w:rsidR="00BD5AB3" w:rsidRDefault="00BD5AB3" w:rsidP="00BD5AB3">
      <w:pPr>
        <w:pStyle w:val="BlockText"/>
      </w:pPr>
    </w:p>
    <w:p w:rsidR="00BD5AB3" w:rsidRPr="00BD5AB3" w:rsidRDefault="00BD5AB3" w:rsidP="00BD5AB3">
      <w:pPr>
        <w:pStyle w:val="BlockText"/>
        <w:rPr>
          <w:rStyle w:val="IntenseEmphasis"/>
        </w:rPr>
      </w:pPr>
      <w:r w:rsidRPr="00BD5AB3">
        <w:rPr>
          <w:rStyle w:val="IntenseEmphasis"/>
        </w:rPr>
        <w:t>Navigation:  Set Up HRMS &gt; Security &gt; Time and Labor Security &gt; Static Group</w:t>
      </w:r>
    </w:p>
    <w:p w:rsidR="00BD5AB3" w:rsidRDefault="00BD5AB3" w:rsidP="00BD5AB3">
      <w:pPr>
        <w:pStyle w:val="BlockText"/>
      </w:pPr>
    </w:p>
    <w:p w:rsidR="00BD5AB3" w:rsidRDefault="00BD5AB3" w:rsidP="00BD5AB3">
      <w:pPr>
        <w:pStyle w:val="BlockText"/>
      </w:pPr>
      <w:r>
        <w:t xml:space="preserve">The </w:t>
      </w:r>
      <w:r w:rsidRPr="00BD5AB3">
        <w:rPr>
          <w:rStyle w:val="Strong"/>
        </w:rPr>
        <w:t>Selection Criteria</w:t>
      </w:r>
      <w:r>
        <w:t xml:space="preserve"> page provided below.</w:t>
      </w:r>
    </w:p>
    <w:p w:rsidR="00BD5AB3" w:rsidRDefault="00BD5AB3" w:rsidP="00BD5AB3">
      <w:pPr>
        <w:pStyle w:val="BlockText"/>
      </w:pPr>
    </w:p>
    <w:p w:rsidR="00BD5AB3" w:rsidRDefault="00BD5AB3" w:rsidP="00BD5AB3">
      <w:pPr>
        <w:pStyle w:val="BlockText"/>
      </w:pPr>
      <w:r w:rsidRPr="00CD7706">
        <w:pict>
          <v:shape id="Picture 17" o:spid="_x0000_i1036" type="#_x0000_t75" alt="This screen shot reflects the Selection Criteria Tab with the Add to Group button highlighted." style="width:429pt;height:266.25pt;visibility:visible" o:bordertopcolor="black" o:borderleftcolor="black" o:borderbottomcolor="black" o:borderrightcolor="black">
            <v:imagedata r:id="rId16" o:title="This screen shot reflects the Selection Criteria Tab with the Add to Group button highlighted"/>
            <w10:bordertop type="single" width="4"/>
            <w10:borderleft type="single" width="4"/>
            <w10:borderbottom type="single" width="4"/>
            <w10:borderright type="single" width="4"/>
          </v:shape>
        </w:pict>
      </w:r>
    </w:p>
    <w:p w:rsidR="00BD5AB3" w:rsidRDefault="00BD5AB3" w:rsidP="00BD5AB3">
      <w:pPr>
        <w:pStyle w:val="BlockText"/>
      </w:pPr>
    </w:p>
    <w:p w:rsidR="00BD5AB3" w:rsidRPr="00BD5AB3" w:rsidRDefault="00BD5AB3" w:rsidP="00BD5AB3">
      <w:pPr>
        <w:pStyle w:val="BlockText"/>
        <w:rPr>
          <w:rStyle w:val="Strong"/>
        </w:rPr>
      </w:pPr>
      <w:r w:rsidRPr="00BD5AB3">
        <w:rPr>
          <w:rStyle w:val="Strong"/>
        </w:rPr>
        <w:t>To add time reporter(s) to a Static group:</w:t>
      </w:r>
    </w:p>
    <w:p w:rsidR="00BD5AB3" w:rsidRDefault="00BD5AB3" w:rsidP="00BD5AB3">
      <w:pPr>
        <w:pStyle w:val="BlockText"/>
      </w:pPr>
    </w:p>
    <w:p w:rsidR="00BD5AB3" w:rsidRDefault="00BD5AB3" w:rsidP="00BD5AB3">
      <w:pPr>
        <w:pStyle w:val="BlockText"/>
      </w:pPr>
      <w:r w:rsidRPr="00BD5AB3">
        <w:rPr>
          <w:rStyle w:val="Strong"/>
        </w:rPr>
        <w:t>Click</w:t>
      </w:r>
      <w:r>
        <w:t xml:space="preserve"> </w:t>
      </w:r>
      <w:r w:rsidRPr="00495CC1">
        <w:pict>
          <v:shape id="Picture 18" o:spid="_x0000_i1037" type="#_x0000_t75" alt="Add to Group button." style="width:1in;height:15.75pt;visibility:visible">
            <v:imagedata r:id="rId20" o:title="Add to Group button"/>
          </v:shape>
        </w:pict>
      </w:r>
      <w:r>
        <w:t>.</w:t>
      </w:r>
    </w:p>
    <w:p w:rsidR="00BD5AB3" w:rsidRDefault="00BD5AB3" w:rsidP="00BD5AB3">
      <w:pPr>
        <w:pStyle w:val="BlockText"/>
      </w:pPr>
    </w:p>
    <w:p w:rsidR="00BD5AB3" w:rsidRDefault="00BD5AB3" w:rsidP="00BD5AB3">
      <w:pPr>
        <w:pStyle w:val="BlockText"/>
      </w:pPr>
      <w:r>
        <w:t xml:space="preserve">A message box will appear indicating how many people were added to the group.  To see the members of this group, </w:t>
      </w:r>
      <w:r w:rsidRPr="00BD5AB3">
        <w:rPr>
          <w:rStyle w:val="Strong"/>
        </w:rPr>
        <w:t>click</w:t>
      </w:r>
      <w:r>
        <w:t xml:space="preserve"> the </w:t>
      </w:r>
      <w:r w:rsidRPr="00BA6B28">
        <w:rPr>
          <w:rStyle w:val="IntenseReference"/>
        </w:rPr>
        <w:t>Current Group Members</w:t>
      </w:r>
      <w:r w:rsidR="00BA6B28" w:rsidRPr="00BA6B28">
        <w:rPr>
          <w:rStyle w:val="IntenseReference"/>
        </w:rPr>
        <w:t xml:space="preserve"> Tab</w:t>
      </w:r>
      <w:r>
        <w:t>.</w:t>
      </w:r>
    </w:p>
    <w:p w:rsidR="00BD5AB3" w:rsidRDefault="00BD5AB3" w:rsidP="00BD5AB3">
      <w:pPr>
        <w:pStyle w:val="BlockText"/>
      </w:pPr>
    </w:p>
    <w:p w:rsidR="00BD5AB3" w:rsidRDefault="00BD5AB3" w:rsidP="00BD5AB3">
      <w:pPr>
        <w:pStyle w:val="BlockText"/>
      </w:pPr>
      <w:r w:rsidRPr="00BD5AB3">
        <w:rPr>
          <w:rStyle w:val="IntenseReference"/>
        </w:rPr>
        <w:t>Always</w:t>
      </w:r>
      <w:r>
        <w:t xml:space="preserve"> </w:t>
      </w:r>
      <w:r w:rsidRPr="00BD5AB3">
        <w:rPr>
          <w:rStyle w:val="Strong"/>
        </w:rPr>
        <w:t>click</w:t>
      </w:r>
      <w:r>
        <w:t xml:space="preserve"> </w:t>
      </w:r>
      <w:r w:rsidRPr="00CD7706">
        <w:pict>
          <v:shape id="Picture 19" o:spid="_x0000_i1038" type="#_x0000_t75" alt="Save button." style="width:41.25pt;height:17.25pt;visibility:visible">
            <v:imagedata r:id="rId21" o:title="Save button"/>
          </v:shape>
        </w:pict>
      </w:r>
      <w:r>
        <w:t xml:space="preserve"> after adding the employees to the static group.</w:t>
      </w:r>
    </w:p>
    <w:p w:rsidR="00BD5AB3" w:rsidRDefault="00BD5AB3" w:rsidP="00BD5AB3">
      <w:pPr>
        <w:pStyle w:val="BlockText"/>
      </w:pPr>
    </w:p>
    <w:p w:rsidR="00BD5AB3" w:rsidRPr="00BD5AB3" w:rsidRDefault="00BD5AB3" w:rsidP="00BD5AB3">
      <w:pPr>
        <w:pStyle w:val="BlockText"/>
        <w:rPr>
          <w:rStyle w:val="Strong"/>
        </w:rPr>
      </w:pPr>
      <w:r w:rsidRPr="00BD5AB3">
        <w:rPr>
          <w:rStyle w:val="Strong"/>
        </w:rPr>
        <w:t>To remove time reporter(s) from a Static Group:</w:t>
      </w:r>
    </w:p>
    <w:p w:rsidR="00BD5AB3" w:rsidRDefault="00BD5AB3" w:rsidP="00BD5AB3">
      <w:pPr>
        <w:pStyle w:val="BlockText"/>
      </w:pPr>
    </w:p>
    <w:p w:rsidR="00BD5AB3" w:rsidRDefault="00BA6B28" w:rsidP="00BD5AB3">
      <w:pPr>
        <w:pStyle w:val="BlockText"/>
      </w:pPr>
      <w:r w:rsidRPr="00BA6B28">
        <w:rPr>
          <w:rStyle w:val="Strong"/>
        </w:rPr>
        <w:t>Select</w:t>
      </w:r>
      <w:r>
        <w:t xml:space="preserve"> </w:t>
      </w:r>
      <w:r w:rsidR="00BD5AB3">
        <w:t xml:space="preserve">the </w:t>
      </w:r>
      <w:r w:rsidR="00BD5AB3" w:rsidRPr="00BA6B28">
        <w:rPr>
          <w:rStyle w:val="IntenseReference"/>
        </w:rPr>
        <w:t>Current Group Members Tab</w:t>
      </w:r>
      <w:r w:rsidR="00BD5AB3">
        <w:t>:</w:t>
      </w:r>
    </w:p>
    <w:p w:rsidR="00BD5AB3" w:rsidRDefault="00BD5AB3" w:rsidP="00BD5AB3">
      <w:pPr>
        <w:pStyle w:val="BlockText"/>
      </w:pPr>
      <w:r>
        <w:br w:type="page"/>
      </w:r>
      <w:r w:rsidR="00246E8B" w:rsidRPr="00CD7706">
        <w:lastRenderedPageBreak/>
        <w:pict>
          <v:shape id="Picture 20" o:spid="_x0000_i1039" type="#_x0000_t75" alt="This screen shot reflects the Current Group Members Tab with the Remove All button highlighted." style="width:434.25pt;height:233.25pt;visibility:visible" o:bordertopcolor="black" o:borderleftcolor="black" o:borderbottomcolor="black" o:borderrightcolor="black">
            <v:imagedata r:id="rId22" o:title="This screen shot reflects the Current Group Members Tab with the Remove All button highlighted"/>
            <w10:bordertop type="single" width="4"/>
            <w10:borderleft type="single" width="4"/>
            <w10:borderbottom type="single" width="4"/>
            <w10:borderright type="single" width="4"/>
          </v:shape>
        </w:pict>
      </w:r>
    </w:p>
    <w:p w:rsidR="00246E8B" w:rsidRDefault="00246E8B" w:rsidP="00BD5AB3">
      <w:pPr>
        <w:pStyle w:val="BlockText"/>
      </w:pPr>
    </w:p>
    <w:p w:rsidR="00246E8B" w:rsidRDefault="00246E8B" w:rsidP="00246E8B">
      <w:pPr>
        <w:pStyle w:val="BlockText"/>
      </w:pPr>
      <w:r w:rsidRPr="00246E8B">
        <w:rPr>
          <w:rStyle w:val="Strong"/>
        </w:rPr>
        <w:t>Click</w:t>
      </w:r>
      <w:r>
        <w:t xml:space="preserve"> </w:t>
      </w:r>
      <w:r w:rsidRPr="00CD7706">
        <w:pict>
          <v:shape id="Picture 21" o:spid="_x0000_i1040" type="#_x0000_t75" alt="Remove All button." style="width:57.75pt;height:18pt;visibility:visible">
            <v:imagedata r:id="rId23" o:title="Remove All button"/>
          </v:shape>
        </w:pict>
      </w:r>
      <w:r>
        <w:t xml:space="preserve"> , then </w:t>
      </w:r>
      <w:r w:rsidR="00BA6B28" w:rsidRPr="00BA6B28">
        <w:rPr>
          <w:rStyle w:val="Strong"/>
        </w:rPr>
        <w:t>select</w:t>
      </w:r>
      <w:r w:rsidR="00BA6B28">
        <w:t xml:space="preserve"> the </w:t>
      </w:r>
      <w:r w:rsidR="00BA6B28" w:rsidRPr="00BA6B28">
        <w:rPr>
          <w:rStyle w:val="IntenseReference"/>
        </w:rPr>
        <w:t>Selection Criteria Tab</w:t>
      </w:r>
      <w:r>
        <w:t xml:space="preserve"> and </w:t>
      </w:r>
      <w:r w:rsidRPr="00246E8B">
        <w:rPr>
          <w:rStyle w:val="Strong"/>
        </w:rPr>
        <w:t>click</w:t>
      </w:r>
      <w:r>
        <w:t xml:space="preserve"> </w:t>
      </w:r>
      <w:r w:rsidRPr="00246E8B">
        <w:pict>
          <v:shape id="_x0000_i1041" type="#_x0000_t75" alt="Add to Group button." style="width:1in;height:15.75pt;visibility:visible">
            <v:imagedata r:id="rId20" o:title="Add to Group button"/>
          </v:shape>
        </w:pict>
      </w:r>
      <w:r>
        <w:t xml:space="preserve"> and </w:t>
      </w:r>
      <w:r w:rsidRPr="00246E8B">
        <w:rPr>
          <w:rStyle w:val="Strong"/>
        </w:rPr>
        <w:t>click</w:t>
      </w:r>
      <w:r>
        <w:t xml:space="preserve"> </w:t>
      </w:r>
      <w:r w:rsidRPr="00CD7706">
        <w:pict>
          <v:shape id="_x0000_i1042" type="#_x0000_t75" alt="Save button." style="width:41.25pt;height:17.25pt;visibility:visible">
            <v:imagedata r:id="rId21" o:title="Save button"/>
          </v:shape>
        </w:pict>
      </w:r>
      <w:r>
        <w:t xml:space="preserve"> .</w:t>
      </w:r>
    </w:p>
    <w:p w:rsidR="00246E8B" w:rsidRDefault="00246E8B" w:rsidP="00246E8B">
      <w:pPr>
        <w:pStyle w:val="BlockText"/>
      </w:pPr>
    </w:p>
    <w:p w:rsidR="00246E8B" w:rsidRDefault="00246E8B" w:rsidP="00246E8B">
      <w:pPr>
        <w:pStyle w:val="BlockText"/>
      </w:pPr>
      <w:r>
        <w:t>Below is the alternative method to remove only one or a few time reporters:</w:t>
      </w:r>
    </w:p>
    <w:p w:rsidR="00246E8B" w:rsidRDefault="00246E8B" w:rsidP="00246E8B">
      <w:pPr>
        <w:pStyle w:val="BlockText"/>
      </w:pPr>
    </w:p>
    <w:p w:rsidR="00246E8B" w:rsidRDefault="00246E8B" w:rsidP="00246E8B">
      <w:pPr>
        <w:pStyle w:val="BlockText"/>
      </w:pPr>
      <w:r w:rsidRPr="00495CC1">
        <w:pict>
          <v:shape id="Picture 24" o:spid="_x0000_i1043" type="#_x0000_t75" alt="This screen shot reflects the Current Group Members Tab with the Remove button highlighted." style="width:444pt;height:209.25pt;visibility:visible" o:bordertopcolor="black" o:borderleftcolor="black" o:borderbottomcolor="black" o:borderrightcolor="black">
            <v:imagedata r:id="rId24" o:title="This screen shot reflects the Current Group Members Tab with the Remove button highlighted"/>
            <w10:bordertop type="single" width="4"/>
            <w10:borderleft type="single" width="4"/>
            <w10:borderbottom type="single" width="4"/>
            <w10:borderright type="single" width="4"/>
          </v:shape>
        </w:pict>
      </w:r>
    </w:p>
    <w:p w:rsidR="00246E8B" w:rsidRDefault="00246E8B" w:rsidP="00246E8B">
      <w:pPr>
        <w:pStyle w:val="BlockText"/>
      </w:pPr>
    </w:p>
    <w:p w:rsidR="00246E8B" w:rsidRDefault="00BA6B28" w:rsidP="00246E8B">
      <w:pPr>
        <w:pStyle w:val="BlockText"/>
      </w:pPr>
      <w:r w:rsidRPr="00BA6B28">
        <w:rPr>
          <w:rStyle w:val="Strong"/>
        </w:rPr>
        <w:t>Select</w:t>
      </w:r>
      <w:r w:rsidR="00246E8B">
        <w:t xml:space="preserve"> the </w:t>
      </w:r>
      <w:r w:rsidR="00246E8B" w:rsidRPr="00BA6B28">
        <w:rPr>
          <w:rStyle w:val="IntenseReference"/>
        </w:rPr>
        <w:t>Current Group Members Tab</w:t>
      </w:r>
      <w:r w:rsidR="00246E8B">
        <w:t>.</w:t>
      </w:r>
    </w:p>
    <w:p w:rsidR="00246E8B" w:rsidRDefault="00246E8B" w:rsidP="00246E8B">
      <w:pPr>
        <w:pStyle w:val="BlockText"/>
      </w:pPr>
    </w:p>
    <w:p w:rsidR="00246E8B" w:rsidRDefault="00246E8B" w:rsidP="00246E8B">
      <w:pPr>
        <w:pStyle w:val="BlockText"/>
      </w:pPr>
      <w:r>
        <w:t>Check the box next the delete row box on the time reporter to be removed.</w:t>
      </w:r>
    </w:p>
    <w:p w:rsidR="00246E8B" w:rsidRDefault="00246E8B" w:rsidP="00246E8B">
      <w:pPr>
        <w:pStyle w:val="BlockText"/>
      </w:pPr>
    </w:p>
    <w:p w:rsidR="00246E8B" w:rsidRDefault="00246E8B" w:rsidP="00246E8B">
      <w:pPr>
        <w:pStyle w:val="BlockText"/>
      </w:pPr>
      <w:r w:rsidRPr="00246E8B">
        <w:rPr>
          <w:rStyle w:val="Strong"/>
        </w:rPr>
        <w:t xml:space="preserve">Click </w:t>
      </w:r>
      <w:r w:rsidRPr="00495CC1">
        <w:pict>
          <v:shape id="Picture 25" o:spid="_x0000_i1044" type="#_x0000_t75" alt="Remove button." style="width:56.25pt;height:16.5pt;visibility:visible">
            <v:imagedata r:id="rId25" o:title="Remove button"/>
          </v:shape>
        </w:pict>
      </w:r>
      <w:r>
        <w:t xml:space="preserve"> and </w:t>
      </w:r>
      <w:r w:rsidRPr="00246E8B">
        <w:rPr>
          <w:rStyle w:val="Strong"/>
        </w:rPr>
        <w:t>click</w:t>
      </w:r>
      <w:r>
        <w:t xml:space="preserve"> </w:t>
      </w:r>
      <w:r w:rsidRPr="00CD7706">
        <w:pict>
          <v:shape id="_x0000_i1045" type="#_x0000_t75" alt="Save button." style="width:41.25pt;height:17.25pt;visibility:visible">
            <v:imagedata r:id="rId21" o:title="Save button"/>
          </v:shape>
        </w:pict>
      </w:r>
      <w:r>
        <w:t xml:space="preserve"> .</w:t>
      </w:r>
    </w:p>
    <w:p w:rsidR="00246E8B" w:rsidRDefault="00246E8B" w:rsidP="00246E8B">
      <w:pPr>
        <w:pStyle w:val="Heading3"/>
      </w:pPr>
      <w:r>
        <w:br w:type="page"/>
      </w:r>
      <w:bookmarkStart w:id="22" w:name="_Toc267495666"/>
      <w:r w:rsidRPr="00246E8B">
        <w:lastRenderedPageBreak/>
        <w:t>C</w:t>
      </w:r>
      <w:r>
        <w:t>urrent</w:t>
      </w:r>
      <w:r w:rsidRPr="00246E8B">
        <w:t xml:space="preserve"> G</w:t>
      </w:r>
      <w:r>
        <w:t>roup</w:t>
      </w:r>
      <w:r w:rsidRPr="00246E8B">
        <w:t xml:space="preserve"> M</w:t>
      </w:r>
      <w:r>
        <w:t>embers</w:t>
      </w:r>
      <w:bookmarkEnd w:id="22"/>
    </w:p>
    <w:p w:rsidR="00246E8B" w:rsidRDefault="00246E8B" w:rsidP="00246E8B">
      <w:pPr>
        <w:pStyle w:val="BlockText"/>
      </w:pPr>
      <w:r w:rsidRPr="00CD7706">
        <w:pict>
          <v:shape id="Picture 27" o:spid="_x0000_i1046" type="#_x0000_t75" alt="This screen shot reflects the Current Group Members Tab with the Find link highlighted." style="width:434.25pt;height:342.75pt;visibility:visible" o:bordertopcolor="black" o:borderleftcolor="black" o:borderbottomcolor="black" o:borderrightcolor="black">
            <v:imagedata r:id="rId26" o:title="This screen shot reflects the Current Group Members Tab with the Find link highlighted"/>
            <w10:bordertop type="single" width="4"/>
            <w10:borderleft type="single" width="4"/>
            <w10:borderbottom type="single" width="4"/>
            <w10:borderright type="single" width="4"/>
          </v:shape>
        </w:pict>
      </w:r>
    </w:p>
    <w:p w:rsidR="00246E8B" w:rsidRDefault="00246E8B" w:rsidP="00246E8B">
      <w:pPr>
        <w:pStyle w:val="BlockText"/>
      </w:pPr>
    </w:p>
    <w:p w:rsidR="00246E8B" w:rsidRDefault="00246E8B" w:rsidP="00246E8B">
      <w:pPr>
        <w:pStyle w:val="BlockText"/>
      </w:pPr>
      <w:r w:rsidRPr="00246E8B">
        <w:t xml:space="preserve">Use </w:t>
      </w:r>
      <w:r w:rsidRPr="00246E8B">
        <w:rPr>
          <w:rStyle w:val="Hyperlink"/>
        </w:rPr>
        <w:t>FIND</w:t>
      </w:r>
      <w:r w:rsidRPr="00246E8B">
        <w:t xml:space="preserve"> to search for the new employees added to the group.</w:t>
      </w:r>
    </w:p>
    <w:p w:rsidR="00246E8B" w:rsidRDefault="00246E8B" w:rsidP="00246E8B">
      <w:pPr>
        <w:pStyle w:val="Heading3"/>
      </w:pPr>
      <w:r>
        <w:br w:type="page"/>
      </w:r>
      <w:bookmarkStart w:id="23" w:name="_Toc267495667"/>
      <w:r>
        <w:lastRenderedPageBreak/>
        <w:t>M</w:t>
      </w:r>
      <w:r w:rsidR="00FF4352">
        <w:t>aintain</w:t>
      </w:r>
      <w:r>
        <w:t xml:space="preserve"> T</w:t>
      </w:r>
      <w:r w:rsidR="00FF4352">
        <w:t>ime</w:t>
      </w:r>
      <w:r>
        <w:t xml:space="preserve"> R</w:t>
      </w:r>
      <w:r w:rsidR="00FF4352">
        <w:t>eporter</w:t>
      </w:r>
      <w:r>
        <w:t xml:space="preserve"> D</w:t>
      </w:r>
      <w:r w:rsidR="00FF4352">
        <w:t>ata</w:t>
      </w:r>
      <w:r>
        <w:t xml:space="preserve"> P</w:t>
      </w:r>
      <w:r w:rsidR="00FF4352">
        <w:t>age</w:t>
      </w:r>
      <w:bookmarkEnd w:id="23"/>
    </w:p>
    <w:p w:rsidR="00246E8B" w:rsidRDefault="00246E8B" w:rsidP="00246E8B">
      <w:pPr>
        <w:pStyle w:val="BlockText"/>
      </w:pPr>
    </w:p>
    <w:p w:rsidR="00246E8B" w:rsidRPr="00246E8B" w:rsidRDefault="00246E8B" w:rsidP="00246E8B">
      <w:pPr>
        <w:pStyle w:val="BlockText"/>
        <w:rPr>
          <w:rStyle w:val="IntenseEmphasis"/>
        </w:rPr>
      </w:pPr>
      <w:r w:rsidRPr="00246E8B">
        <w:rPr>
          <w:rStyle w:val="IntenseEmphasis"/>
        </w:rPr>
        <w:t>Navigation:  Time and Labor &gt; Enroll Time Reporters &gt; Maintain Time Reporter Data</w:t>
      </w:r>
    </w:p>
    <w:p w:rsidR="00246E8B" w:rsidRDefault="00246E8B" w:rsidP="00246E8B">
      <w:pPr>
        <w:pStyle w:val="BlockText"/>
      </w:pPr>
    </w:p>
    <w:p w:rsidR="00246E8B" w:rsidRDefault="00246E8B" w:rsidP="00246E8B">
      <w:pPr>
        <w:pStyle w:val="BlockText"/>
      </w:pPr>
      <w:r>
        <w:t>Notice that the Maintain Time Reporter Data page looks exactly like the Create Time Reporter page.</w:t>
      </w:r>
    </w:p>
    <w:p w:rsidR="00246E8B" w:rsidRDefault="00246E8B" w:rsidP="00246E8B">
      <w:pPr>
        <w:pStyle w:val="BlockText"/>
      </w:pPr>
    </w:p>
    <w:p w:rsidR="00246E8B" w:rsidRDefault="00246E8B" w:rsidP="00246E8B">
      <w:pPr>
        <w:pStyle w:val="BlockText"/>
      </w:pPr>
      <w:r w:rsidRPr="00CD7706">
        <w:pict>
          <v:shape id="Picture 1" o:spid="_x0000_i1047" type="#_x0000_t75" alt="This screen shot reflects the Maintain Time Reporter Data Tab with Time Reporter as Active, Elapsed field as Regular, Workgroup as 34500-01 and Taskgroup field as PSNONTASK highlighted." style="width:435.75pt;height:298.5pt;visibility:visible" o:bordertopcolor="black" o:borderleftcolor="black" o:borderbottomcolor="black" o:borderrightcolor="black">
            <v:imagedata r:id="rId27" o:title="This screen shot reflects the Maintain Time Reporter Data Tab with Time Reporter as Active, Elapsed field as Regular, Workgroup as 34500-01 and Taskgroup field as PSNONTASK highlighted"/>
            <w10:bordertop type="single" width="6"/>
            <w10:borderleft type="single" width="6"/>
            <w10:borderbottom type="single" width="6"/>
            <w10:borderright type="single" width="6"/>
          </v:shape>
        </w:pict>
      </w:r>
    </w:p>
    <w:p w:rsidR="00246E8B" w:rsidRDefault="00246E8B" w:rsidP="00246E8B">
      <w:pPr>
        <w:pStyle w:val="BlockText"/>
      </w:pPr>
    </w:p>
    <w:p w:rsidR="00246E8B" w:rsidRDefault="00246E8B" w:rsidP="00246E8B">
      <w:pPr>
        <w:pStyle w:val="BlockText"/>
      </w:pPr>
      <w:r>
        <w:t xml:space="preserve">Make changes as necessary by inserting a new effective dated row.  For example, if a person switches Workgroups, insert a new row with the date it becomes effective and </w:t>
      </w:r>
      <w:r w:rsidRPr="005C3673">
        <w:rPr>
          <w:rStyle w:val="Strong"/>
        </w:rPr>
        <w:t>enter</w:t>
      </w:r>
      <w:r>
        <w:t xml:space="preserve"> the other appropriate values.</w:t>
      </w:r>
    </w:p>
    <w:p w:rsidR="00246E8B" w:rsidRDefault="00246E8B" w:rsidP="00246E8B">
      <w:pPr>
        <w:pStyle w:val="BlockText"/>
      </w:pPr>
    </w:p>
    <w:p w:rsidR="00246E8B" w:rsidRDefault="00246E8B" w:rsidP="00246E8B">
      <w:pPr>
        <w:pStyle w:val="BlockText"/>
      </w:pPr>
      <w:r>
        <w:t xml:space="preserve">Always </w:t>
      </w:r>
      <w:r w:rsidRPr="00246E8B">
        <w:rPr>
          <w:rStyle w:val="Strong"/>
        </w:rPr>
        <w:t>click</w:t>
      </w:r>
      <w:r>
        <w:t xml:space="preserve"> </w:t>
      </w:r>
      <w:r w:rsidRPr="00CD7706">
        <w:pict>
          <v:shape id="_x0000_i1048" type="#_x0000_t75" alt="Save button." style="width:41.25pt;height:17.25pt;visibility:visible">
            <v:imagedata r:id="rId21" o:title="Save button"/>
          </v:shape>
        </w:pict>
      </w:r>
      <w:r>
        <w:t xml:space="preserve"> before you leave the page.</w:t>
      </w:r>
    </w:p>
    <w:p w:rsidR="00246E8B" w:rsidRDefault="00246E8B" w:rsidP="00246E8B">
      <w:pPr>
        <w:pStyle w:val="BlockText"/>
      </w:pPr>
    </w:p>
    <w:p w:rsidR="00246E8B" w:rsidRDefault="00246E8B" w:rsidP="00246E8B">
      <w:pPr>
        <w:pStyle w:val="BlockText"/>
      </w:pPr>
      <w:r>
        <w:pict>
          <v:shape id="_x0000_s1058" type="#_x0000_t32" style="position:absolute;left:0;text-align:left;margin-left:19.5pt;margin-top:6.05pt;width:453pt;height:0;z-index:251626496;mso-width-relative:margin;mso-height-relative:margin" o:connectortype="straight" strokeweight="1.5pt"/>
        </w:pict>
      </w:r>
    </w:p>
    <w:p w:rsidR="00246E8B" w:rsidRDefault="00246E8B" w:rsidP="00246E8B">
      <w:pPr>
        <w:pStyle w:val="Quote"/>
      </w:pPr>
      <w:r w:rsidRPr="0091717C">
        <w:rPr>
          <w:rStyle w:val="Strong"/>
        </w:rPr>
        <w:t>NOTE:</w:t>
      </w:r>
      <w:r>
        <w:t xml:space="preserve"> The HIRE and Adding a Concurrent Job selection will automatically insert this page for you.  </w:t>
      </w:r>
      <w:r w:rsidRPr="0091717C">
        <w:rPr>
          <w:rStyle w:val="IntenseEmphasis"/>
        </w:rPr>
        <w:t>Any other type of action requires you to manually insert a row to make your changes.</w:t>
      </w:r>
    </w:p>
    <w:p w:rsidR="00246E8B" w:rsidRDefault="00246E8B" w:rsidP="00246E8B">
      <w:pPr>
        <w:pStyle w:val="BlockText"/>
      </w:pPr>
      <w:r>
        <w:pict>
          <v:shape id="_x0000_s1059" type="#_x0000_t32" style="position:absolute;left:0;text-align:left;margin-left:19.5pt;margin-top:6.05pt;width:453pt;height:0;z-index:251627520;mso-width-relative:margin;mso-height-relative:margin" o:connectortype="straight" strokeweight="1.5pt"/>
        </w:pict>
      </w:r>
    </w:p>
    <w:p w:rsidR="00246E8B" w:rsidRDefault="00246E8B" w:rsidP="00246E8B">
      <w:pPr>
        <w:pStyle w:val="BlockText"/>
      </w:pPr>
    </w:p>
    <w:p w:rsidR="00246E8B" w:rsidRDefault="00246E8B" w:rsidP="00246E8B">
      <w:pPr>
        <w:pStyle w:val="BlockText"/>
      </w:pPr>
      <w:r>
        <w:pict>
          <v:shape id="_x0000_s1060" type="#_x0000_t32" style="position:absolute;left:0;text-align:left;margin-left:19.5pt;margin-top:5.55pt;width:453pt;height:0;z-index:251628544;mso-width-relative:margin;mso-height-relative:margin" o:connectortype="straight" strokeweight="1.5pt"/>
        </w:pict>
      </w:r>
    </w:p>
    <w:p w:rsidR="00246E8B" w:rsidRDefault="00246E8B" w:rsidP="00246E8B">
      <w:pPr>
        <w:pStyle w:val="Quote"/>
      </w:pPr>
      <w:r w:rsidRPr="0091717C">
        <w:rPr>
          <w:rStyle w:val="Strong"/>
        </w:rPr>
        <w:t>NOTE:</w:t>
      </w:r>
      <w:r>
        <w:t xml:space="preserve"> Remember to update the Static Groups if someone switches Workgroups or Agencies.</w:t>
      </w:r>
    </w:p>
    <w:p w:rsidR="00246E8B" w:rsidRDefault="00246E8B" w:rsidP="00246E8B">
      <w:pPr>
        <w:pStyle w:val="BlockText"/>
      </w:pPr>
      <w:r>
        <w:pict>
          <v:shape id="_x0000_s1061" type="#_x0000_t32" style="position:absolute;left:0;text-align:left;margin-left:19.5pt;margin-top:6.55pt;width:453pt;height:0;z-index:251629568;mso-width-relative:margin;mso-height-relative:margin" o:connectortype="straight" strokeweight="1.5pt"/>
        </w:pict>
      </w:r>
    </w:p>
    <w:p w:rsidR="004C508D" w:rsidRDefault="00246E8B" w:rsidP="004C508D">
      <w:pPr>
        <w:pStyle w:val="Heading3"/>
      </w:pPr>
      <w:r>
        <w:br w:type="page"/>
      </w:r>
      <w:bookmarkStart w:id="24" w:name="_Toc267495668"/>
      <w:r w:rsidR="004C508D">
        <w:lastRenderedPageBreak/>
        <w:t>Enroll Time Reporter in Compensatory Time Plan</w:t>
      </w:r>
      <w:bookmarkEnd w:id="24"/>
      <w:r w:rsidR="004C508D">
        <w:t xml:space="preserve"> </w:t>
      </w:r>
    </w:p>
    <w:p w:rsidR="004C508D" w:rsidRDefault="004C508D" w:rsidP="004C508D">
      <w:pPr>
        <w:pStyle w:val="BlockText"/>
      </w:pPr>
    </w:p>
    <w:p w:rsidR="004C508D" w:rsidRDefault="004C508D" w:rsidP="004C508D">
      <w:pPr>
        <w:pStyle w:val="BlockText"/>
      </w:pPr>
      <w:r>
        <w:t>The next step is to enroll the employee in the eligible Time Reporter in the Compensatory Time Plans.</w:t>
      </w:r>
    </w:p>
    <w:p w:rsidR="004C508D" w:rsidRDefault="004C508D" w:rsidP="004C508D">
      <w:pPr>
        <w:pStyle w:val="BlockText"/>
      </w:pPr>
    </w:p>
    <w:p w:rsidR="004C508D" w:rsidRDefault="004C508D" w:rsidP="004C508D">
      <w:pPr>
        <w:pStyle w:val="BlockText"/>
      </w:pPr>
      <w:r>
        <w:pict>
          <v:shape id="_x0000_s1062" type="#_x0000_t32" style="position:absolute;left:0;text-align:left;margin-left:18.75pt;margin-top:6pt;width:453pt;height:0;z-index:251630592;mso-width-relative:margin;mso-height-relative:margin" o:connectortype="straight" strokeweight="1.5pt"/>
        </w:pict>
      </w:r>
    </w:p>
    <w:p w:rsidR="004C508D" w:rsidRDefault="004C508D" w:rsidP="004C508D">
      <w:pPr>
        <w:pStyle w:val="Quote"/>
      </w:pPr>
      <w:r w:rsidRPr="004C508D">
        <w:rPr>
          <w:rStyle w:val="Strong"/>
        </w:rPr>
        <w:t>NOTE:</w:t>
      </w:r>
      <w:r>
        <w:t xml:space="preserve">  </w:t>
      </w:r>
      <w:r w:rsidRPr="004C508D">
        <w:rPr>
          <w:rStyle w:val="IntenseReference"/>
        </w:rPr>
        <w:t>Add all Comp Plans before saving.</w:t>
      </w:r>
    </w:p>
    <w:p w:rsidR="004C508D" w:rsidRDefault="004C508D" w:rsidP="004C508D">
      <w:pPr>
        <w:pStyle w:val="BlockText"/>
      </w:pPr>
      <w:r>
        <w:pict>
          <v:shape id="_x0000_s1063" type="#_x0000_t32" style="position:absolute;left:0;text-align:left;margin-left:18.75pt;margin-top:6.25pt;width:453pt;height:0;z-index:251631616;mso-width-relative:margin;mso-height-relative:margin" o:connectortype="straight" strokeweight="1.5pt"/>
        </w:pict>
      </w:r>
    </w:p>
    <w:p w:rsidR="004C508D" w:rsidRDefault="004C508D" w:rsidP="004C508D">
      <w:pPr>
        <w:pStyle w:val="BlockText"/>
      </w:pPr>
    </w:p>
    <w:p w:rsidR="004C508D" w:rsidRDefault="004C508D" w:rsidP="004C508D">
      <w:pPr>
        <w:pStyle w:val="BlockText"/>
      </w:pPr>
      <w:r>
        <w:t xml:space="preserve">If you wanted to enroll 999999, employee in additional plans, you retrieve his enrollment record as in the previous screen then </w:t>
      </w:r>
      <w:r w:rsidRPr="004C508D">
        <w:rPr>
          <w:rStyle w:val="Strong"/>
        </w:rPr>
        <w:t>click</w:t>
      </w:r>
      <w:r>
        <w:t xml:space="preserve"> </w:t>
      </w:r>
      <w:r w:rsidRPr="00CD7706">
        <w:pict>
          <v:shape id="Picture 29" o:spid="_x0000_i1049" type="#_x0000_t75" alt="plus (+) sign " style="width:15pt;height:13.5pt;visibility:visible">
            <v:imagedata r:id="rId28" o:title=""/>
          </v:shape>
        </w:pict>
      </w:r>
      <w:r>
        <w:t xml:space="preserve"> on the Effective Date level.  This will provide a new field for entering a Compensatory Time Plan.</w:t>
      </w:r>
    </w:p>
    <w:p w:rsidR="004C508D" w:rsidRDefault="004C508D" w:rsidP="004C508D">
      <w:pPr>
        <w:pStyle w:val="BlockText"/>
      </w:pPr>
    </w:p>
    <w:p w:rsidR="004C508D" w:rsidRDefault="004C508D" w:rsidP="004C508D">
      <w:pPr>
        <w:pStyle w:val="BlockText"/>
      </w:pPr>
      <w:r>
        <w:pict>
          <v:shape id="_x0000_s1064" type="#_x0000_t32" style="position:absolute;left:0;text-align:left;margin-left:22.5pt;margin-top:4.75pt;width:453pt;height:0;z-index:251632640;mso-width-relative:margin;mso-height-relative:margin" o:connectortype="straight" strokeweight="1.5pt"/>
        </w:pict>
      </w:r>
    </w:p>
    <w:p w:rsidR="004C508D" w:rsidRDefault="004C508D" w:rsidP="004C508D">
      <w:pPr>
        <w:pStyle w:val="Quote"/>
      </w:pPr>
      <w:r w:rsidRPr="004C508D">
        <w:rPr>
          <w:rStyle w:val="Strong"/>
        </w:rPr>
        <w:t>NOTE:</w:t>
      </w:r>
      <w:r>
        <w:t xml:space="preserve">  The other plans are not brought forward and displayed here but the employee is still enrolled in them.</w:t>
      </w:r>
    </w:p>
    <w:p w:rsidR="004C508D" w:rsidRDefault="004C508D" w:rsidP="004C508D">
      <w:pPr>
        <w:pStyle w:val="BlockText"/>
      </w:pPr>
      <w:r>
        <w:pict>
          <v:shape id="_x0000_s1065" type="#_x0000_t32" style="position:absolute;left:0;text-align:left;margin-left:22.5pt;margin-top:6.25pt;width:453pt;height:0;z-index:251633664;mso-width-relative:margin;mso-height-relative:margin" o:connectortype="straight" strokeweight="1.5pt"/>
        </w:pict>
      </w:r>
    </w:p>
    <w:p w:rsidR="004C508D" w:rsidRDefault="004C508D" w:rsidP="004C508D">
      <w:pPr>
        <w:pStyle w:val="BlockText"/>
      </w:pPr>
    </w:p>
    <w:p w:rsidR="00246E8B" w:rsidRDefault="004C508D" w:rsidP="004C508D">
      <w:pPr>
        <w:pStyle w:val="BlockText"/>
        <w:rPr>
          <w:rStyle w:val="IntenseEmphasis"/>
        </w:rPr>
      </w:pPr>
      <w:r w:rsidRPr="004C508D">
        <w:rPr>
          <w:rStyle w:val="IntenseEmphasis"/>
        </w:rPr>
        <w:t>Navigation: Time and Labor &gt;Enroll Time Reporters &gt; Comp Plan Enrollment</w:t>
      </w:r>
    </w:p>
    <w:p w:rsidR="004C508D" w:rsidRDefault="004C508D" w:rsidP="004C508D">
      <w:pPr>
        <w:pStyle w:val="BlockText"/>
        <w:rPr>
          <w:rStyle w:val="IntenseEmphasis"/>
        </w:rPr>
      </w:pPr>
    </w:p>
    <w:p w:rsidR="004C508D" w:rsidRDefault="004C508D" w:rsidP="004C508D">
      <w:pPr>
        <w:pStyle w:val="BlockText"/>
      </w:pPr>
      <w:r w:rsidRPr="00495CC1">
        <w:pict>
          <v:shape id="_x0000_i1050" type="#_x0000_t75" alt="This screen shot reflects the Compensatory Plan Enrollment page with the plus + button highlighted." style="width:434.25pt;height:201pt;visibility:visible" o:bordertopcolor="#4f81bd" o:borderleftcolor="#4f81bd" o:borderbottomcolor="#4f81bd" o:borderrightcolor="#4f81bd">
            <v:imagedata r:id="rId29" o:title="This screen shot reflects the Compensatory Plan Enrollment page with the plus + button highlighted"/>
            <w10:bordertop type="single" width="6"/>
            <w10:borderleft type="single" width="6"/>
            <w10:borderbottom type="single" width="6"/>
            <w10:borderright type="single" width="6"/>
          </v:shape>
        </w:pict>
      </w:r>
    </w:p>
    <w:p w:rsidR="004C508D" w:rsidRDefault="004C508D" w:rsidP="004C508D">
      <w:pPr>
        <w:pStyle w:val="BlockText"/>
      </w:pPr>
      <w:r>
        <w:br w:type="page"/>
      </w:r>
      <w:r w:rsidRPr="004C508D">
        <w:rPr>
          <w:rStyle w:val="Strong"/>
        </w:rPr>
        <w:lastRenderedPageBreak/>
        <w:t>Enter</w:t>
      </w:r>
      <w:r>
        <w:t xml:space="preserve"> the </w:t>
      </w:r>
      <w:r w:rsidR="00C7562C">
        <w:t>three (</w:t>
      </w:r>
      <w:r>
        <w:t>3</w:t>
      </w:r>
      <w:r w:rsidR="00C7562C">
        <w:t>)</w:t>
      </w:r>
      <w:r>
        <w:t xml:space="preserve"> new Compensatory Time Plans in the fields provided and </w:t>
      </w:r>
      <w:r w:rsidRPr="004C508D">
        <w:rPr>
          <w:rStyle w:val="Strong"/>
        </w:rPr>
        <w:t>click</w:t>
      </w:r>
      <w:r>
        <w:t xml:space="preserve"> </w:t>
      </w:r>
      <w:r w:rsidRPr="00CD7706">
        <w:pict>
          <v:shape id="Picture 448" o:spid="_x0000_i1051" type="#_x0000_t75" alt="Save button." style="width:47.25pt;height:15.75pt;visibility:visible">
            <v:imagedata r:id="rId30" o:title="Save button"/>
          </v:shape>
        </w:pict>
      </w:r>
      <w:r>
        <w:t>.</w:t>
      </w:r>
    </w:p>
    <w:p w:rsidR="004C508D" w:rsidRDefault="004C508D" w:rsidP="004C508D">
      <w:pPr>
        <w:pStyle w:val="BlockText"/>
      </w:pPr>
    </w:p>
    <w:p w:rsidR="004C508D" w:rsidRDefault="004C508D" w:rsidP="004C508D">
      <w:pPr>
        <w:pStyle w:val="BlockText"/>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6" type="#_x0000_t62" style="position:absolute;left:0;text-align:left;margin-left:265.05pt;margin-top:194.15pt;width:157.2pt;height:87pt;z-index:251634688" adj="7241,-3960" strokeweight="1.5pt">
            <v:textbox style="mso-next-textbox:#_x0000_s1066">
              <w:txbxContent>
                <w:p w:rsidR="00A9769E" w:rsidRDefault="00A9769E" w:rsidP="004C508D">
                  <w:pPr>
                    <w:jc w:val="left"/>
                  </w:pPr>
                  <w:r>
                    <w:t>Every time Shared Leave is added, there must be a Shared Leave Non Term or Shared Leave Terminal enrollment to track lifetime usage.</w:t>
                  </w:r>
                </w:p>
              </w:txbxContent>
            </v:textbox>
          </v:shape>
        </w:pict>
      </w:r>
      <w:r w:rsidRPr="00CD7706">
        <w:pict>
          <v:shape id="Picture 23" o:spid="_x0000_i1052" type="#_x0000_t75" alt="This screen shot reflects the Compensatory Plan Enrollment page with Comp Time - Regular, Shared Leave, and Shared Leave Life Non Term reflected.  &#10;&#10;Every time Shared Leave is added, there must be a Shared Leave Non Term or Shared Leave Terminal enrollment to track lifetime usage." style="width:441pt;height:230.25pt;visibility:visible">
            <v:imagedata r:id="rId31" o:title="This screen shot reflects the Compensatory Plan Enrollment page with Comp Time - Regular, Shared Leave, and Shared Leave Life Non Term reflected"/>
          </v:shape>
        </w:pict>
      </w:r>
    </w:p>
    <w:p w:rsidR="004C508D" w:rsidRDefault="004C508D" w:rsidP="004C508D">
      <w:pPr>
        <w:pStyle w:val="BlockText"/>
      </w:pPr>
    </w:p>
    <w:p w:rsidR="004C508D" w:rsidRDefault="004C508D" w:rsidP="004C508D">
      <w:pPr>
        <w:pStyle w:val="BlockText"/>
      </w:pPr>
    </w:p>
    <w:p w:rsidR="004C508D" w:rsidRDefault="004C508D" w:rsidP="004C508D">
      <w:pPr>
        <w:pStyle w:val="BlockText"/>
      </w:pPr>
    </w:p>
    <w:p w:rsidR="004C508D" w:rsidRDefault="004C508D" w:rsidP="004C508D">
      <w:pPr>
        <w:pStyle w:val="BlockText"/>
      </w:pPr>
    </w:p>
    <w:p w:rsidR="004C508D" w:rsidRDefault="004C508D" w:rsidP="004C508D">
      <w:pPr>
        <w:pStyle w:val="BlockText"/>
      </w:pPr>
    </w:p>
    <w:p w:rsidR="004C508D" w:rsidRDefault="004C508D" w:rsidP="004C508D">
      <w:pPr>
        <w:pStyle w:val="BlockText"/>
      </w:pPr>
      <w:r>
        <w:t>Every time Shared Leave is added, there must be a Shared Leave Non Term or Shared Leave Terminal enrollment to track lifetime usage.</w:t>
      </w:r>
    </w:p>
    <w:p w:rsidR="004C508D" w:rsidRDefault="004C508D" w:rsidP="004C508D">
      <w:pPr>
        <w:pStyle w:val="BlockText"/>
      </w:pPr>
    </w:p>
    <w:p w:rsidR="004C508D" w:rsidRDefault="004C508D" w:rsidP="004C508D">
      <w:pPr>
        <w:pStyle w:val="BlockText"/>
      </w:pPr>
    </w:p>
    <w:p w:rsidR="004C508D" w:rsidRDefault="004C508D" w:rsidP="004C508D">
      <w:pPr>
        <w:pStyle w:val="BlockText"/>
      </w:pPr>
      <w:r>
        <w:pict>
          <v:shape id="_x0000_s1067" type="#_x0000_t32" style="position:absolute;left:0;text-align:left;margin-left:21pt;margin-top:5.95pt;width:444.75pt;height:0;z-index:251635712;mso-width-relative:margin;mso-height-relative:margin" o:connectortype="straight" strokeweight="1.5pt"/>
        </w:pict>
      </w:r>
    </w:p>
    <w:p w:rsidR="004C508D" w:rsidRDefault="004C508D" w:rsidP="004C508D">
      <w:pPr>
        <w:pStyle w:val="Quote"/>
        <w:rPr>
          <w:noProof/>
        </w:rPr>
      </w:pPr>
      <w:r w:rsidRPr="004C508D">
        <w:rPr>
          <w:rStyle w:val="Strong"/>
        </w:rPr>
        <w:t>Critical NOTE:</w:t>
      </w:r>
      <w:r>
        <w:rPr>
          <w:noProof/>
        </w:rPr>
        <w:t xml:space="preserve"> Always </w:t>
      </w:r>
      <w:r w:rsidRPr="003427CF">
        <w:rPr>
          <w:rStyle w:val="Strong"/>
        </w:rPr>
        <w:t xml:space="preserve">SAVE </w:t>
      </w:r>
      <w:r>
        <w:rPr>
          <w:noProof/>
        </w:rPr>
        <w:t>before you exit the page.</w:t>
      </w:r>
    </w:p>
    <w:p w:rsidR="004C508D" w:rsidRDefault="004C508D" w:rsidP="004C508D">
      <w:pPr>
        <w:pStyle w:val="BlockText"/>
      </w:pPr>
      <w:r>
        <w:pict>
          <v:shape id="_x0000_s1068" type="#_x0000_t32" style="position:absolute;left:0;text-align:left;margin-left:21pt;margin-top:6.2pt;width:444.75pt;height:0;z-index:251636736;mso-width-relative:margin;mso-height-relative:margin" o:connectortype="straight" strokeweight="1.5pt"/>
        </w:pict>
      </w:r>
    </w:p>
    <w:p w:rsidR="00C2534B" w:rsidRDefault="003427CF" w:rsidP="00FE589F">
      <w:pPr>
        <w:pStyle w:val="Heading2"/>
        <w:rPr>
          <w:noProof/>
        </w:rPr>
      </w:pPr>
      <w:r>
        <w:rPr>
          <w:rStyle w:val="IntenseEmphasis"/>
        </w:rPr>
        <w:br w:type="page"/>
      </w:r>
      <w:bookmarkStart w:id="25" w:name="_Toc267495669"/>
      <w:r w:rsidR="00C2534B">
        <w:rPr>
          <w:noProof/>
        </w:rPr>
        <w:lastRenderedPageBreak/>
        <w:t>Entering Time</w:t>
      </w:r>
      <w:bookmarkEnd w:id="25"/>
      <w:r w:rsidR="00C2534B">
        <w:rPr>
          <w:noProof/>
        </w:rPr>
        <w:t xml:space="preserve"> </w:t>
      </w:r>
    </w:p>
    <w:p w:rsidR="004C508D" w:rsidRDefault="00C2534B" w:rsidP="00C2534B">
      <w:pPr>
        <w:pStyle w:val="Heading3"/>
        <w:rPr>
          <w:noProof/>
        </w:rPr>
      </w:pPr>
      <w:bookmarkStart w:id="26" w:name="_Toc267495670"/>
      <w:r>
        <w:rPr>
          <w:noProof/>
        </w:rPr>
        <w:t>Business Process Flow</w:t>
      </w:r>
      <w:bookmarkEnd w:id="26"/>
    </w:p>
    <w:p w:rsidR="00C2534B" w:rsidRDefault="00C2534B" w:rsidP="00C2534B">
      <w:pPr>
        <w:pStyle w:val="BlockText"/>
      </w:pPr>
    </w:p>
    <w:p w:rsidR="00C2534B" w:rsidRDefault="00C2534B" w:rsidP="00C2534B">
      <w:pPr>
        <w:pStyle w:val="BlockText"/>
      </w:pPr>
      <w:r>
        <w:pict>
          <v:group id="_x0000_s1070" style="position:absolute;left:0;text-align:left;margin-left:-24.3pt;margin-top:3.9pt;width:468pt;height:320.9pt;z-index:-251677696" coordorigin="1440,2734" coordsize="9360,5279">
            <v:shape id="_x0000_s1071" type="#_x0000_t75" style="position:absolute;left:1440;top:2734;width:9360;height:5279" o:preferrelative="f">
              <v:fill o:detectmouseclick="t"/>
              <v:path o:extrusionok="t" o:connecttype="none"/>
              <o:lock v:ext="edit" text="t"/>
            </v:shape>
            <v:rect id="_x0000_s1072" style="position:absolute;left:2183;top:2734;width:2938;height:2379" filled="f" fillcolor="#0c9" stroked="f">
              <v:textbox style="mso-next-textbox:#_x0000_s1072;mso-fit-shape-to-text:t" inset="2.31139mm,1.1557mm,2.31139mm,1.1557mm">
                <w:txbxContent>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r>
                      <w:rPr>
                        <w:rFonts w:cs="Arial"/>
                        <w:sz w:val="16"/>
                        <w:szCs w:val="18"/>
                      </w:rPr>
                      <w:t>Manager Self Service &gt; Time Management &gt; Report Time &gt; Timesheet</w:t>
                    </w:r>
                  </w:p>
                </w:txbxContent>
              </v:textbox>
            </v:rect>
            <v:shape id="_x0000_s1073" type="#_x0000_t67" style="position:absolute;left:5263;top:3061;width:1592;height:1088;mso-wrap-style:none;v-text-anchor:middle" filled="f" fillcolor="#0c9"/>
            <v:shape id="_x0000_s1074" type="#_x0000_t202" style="position:absolute;left:5589;top:3115;width:910;height:562" filled="f" fillcolor="#0c9" stroked="f">
              <v:textbox style="mso-next-textbox:#_x0000_s1074;mso-fit-shape-to-text:t" inset="2.31139mm,1.1557mm,2.31139mm,1.1557mm">
                <w:txbxContent>
                  <w:p w:rsidR="00A9769E" w:rsidRDefault="00A9769E" w:rsidP="00C2534B">
                    <w:pPr>
                      <w:autoSpaceDE w:val="0"/>
                      <w:autoSpaceDN w:val="0"/>
                      <w:adjustRightInd w:val="0"/>
                      <w:jc w:val="center"/>
                      <w:rPr>
                        <w:rFonts w:cs="Arial"/>
                        <w:sz w:val="16"/>
                        <w:szCs w:val="18"/>
                      </w:rPr>
                    </w:pPr>
                    <w:r>
                      <w:rPr>
                        <w:rFonts w:cs="Arial"/>
                        <w:sz w:val="16"/>
                        <w:szCs w:val="18"/>
                      </w:rPr>
                      <w:t>Collect</w:t>
                    </w:r>
                  </w:p>
                  <w:p w:rsidR="00A9769E" w:rsidRDefault="00A9769E" w:rsidP="00C2534B">
                    <w:pPr>
                      <w:autoSpaceDE w:val="0"/>
                      <w:autoSpaceDN w:val="0"/>
                      <w:adjustRightInd w:val="0"/>
                      <w:jc w:val="center"/>
                      <w:rPr>
                        <w:rFonts w:cs="Arial"/>
                        <w:sz w:val="16"/>
                        <w:szCs w:val="18"/>
                      </w:rPr>
                    </w:pPr>
                    <w:r>
                      <w:rPr>
                        <w:rFonts w:cs="Arial"/>
                        <w:sz w:val="16"/>
                        <w:szCs w:val="18"/>
                      </w:rPr>
                      <w:t>Time Info</w:t>
                    </w:r>
                  </w:p>
                </w:txbxContent>
              </v:textbox>
            </v:shape>
            <v:shape id="_x0000_s1075" type="#_x0000_t202" style="position:absolute;left:5172;top:4584;width:1764;height:575" filled="f" fillcolor="#0c9">
              <v:textbox style="mso-next-textbox:#_x0000_s1075;mso-fit-shape-to-text:t" inset="2.31139mm,1.1557mm,2.31139mm,1.1557mm">
                <w:txbxContent>
                  <w:p w:rsidR="00A9769E" w:rsidRDefault="00A9769E" w:rsidP="00C2534B">
                    <w:pPr>
                      <w:autoSpaceDE w:val="0"/>
                      <w:autoSpaceDN w:val="0"/>
                      <w:adjustRightInd w:val="0"/>
                      <w:jc w:val="center"/>
                      <w:rPr>
                        <w:rFonts w:cs="Arial"/>
                        <w:sz w:val="16"/>
                        <w:szCs w:val="18"/>
                      </w:rPr>
                    </w:pPr>
                    <w:r>
                      <w:rPr>
                        <w:rFonts w:cs="Arial"/>
                        <w:sz w:val="16"/>
                        <w:szCs w:val="18"/>
                      </w:rPr>
                      <w:t>Identify Time Reporters to enter daily time for.</w:t>
                    </w:r>
                  </w:p>
                </w:txbxContent>
              </v:textbox>
            </v:shape>
            <v:shape id="_x0000_s1076" type="#_x0000_t202" style="position:absolute;left:5181;top:6108;width:1764;height:575" filled="f" fillcolor="#0c9">
              <v:textbox style="mso-next-textbox:#_x0000_s1076;mso-fit-shape-to-text:t" inset="2.31139mm,1.1557mm,2.31139mm,1.1557mm">
                <w:txbxContent>
                  <w:p w:rsidR="00A9769E" w:rsidRDefault="00A9769E" w:rsidP="00C2534B">
                    <w:pPr>
                      <w:autoSpaceDE w:val="0"/>
                      <w:autoSpaceDN w:val="0"/>
                      <w:adjustRightInd w:val="0"/>
                      <w:jc w:val="center"/>
                      <w:rPr>
                        <w:rFonts w:cs="Arial"/>
                        <w:sz w:val="16"/>
                        <w:szCs w:val="18"/>
                      </w:rPr>
                    </w:pPr>
                    <w:r>
                      <w:rPr>
                        <w:rFonts w:cs="Arial"/>
                        <w:sz w:val="16"/>
                        <w:szCs w:val="18"/>
                      </w:rPr>
                      <w:t>Enter hours and TRC by Time Reporter.</w:t>
                    </w:r>
                  </w:p>
                </w:txbxContent>
              </v:textbox>
            </v:shape>
            <v:shape id="_x0000_s1077" type="#_x0000_t116" style="position:absolute;left:5304;top:7468;width:1523;height:545;mso-wrap-style:none;v-text-anchor:middle" filled="f" fillcolor="#0c9"/>
            <v:shape id="_x0000_s1078" type="#_x0000_t202" style="position:absolute;left:5427;top:7468;width:1305;height:411" filled="f" fillcolor="#0c9" stroked="f">
              <v:textbox style="mso-next-textbox:#_x0000_s1078;mso-fit-shape-to-text:t" inset="2.31139mm,1.1557mm,2.31139mm,1.1557mm">
                <w:txbxContent>
                  <w:p w:rsidR="00A9769E" w:rsidRDefault="00A9769E" w:rsidP="00C2534B">
                    <w:pPr>
                      <w:autoSpaceDE w:val="0"/>
                      <w:autoSpaceDN w:val="0"/>
                      <w:adjustRightInd w:val="0"/>
                      <w:jc w:val="center"/>
                      <w:rPr>
                        <w:rFonts w:cs="Arial"/>
                        <w:sz w:val="16"/>
                        <w:szCs w:val="18"/>
                      </w:rPr>
                    </w:pPr>
                    <w:r>
                      <w:rPr>
                        <w:rFonts w:cs="Arial"/>
                        <w:sz w:val="16"/>
                        <w:szCs w:val="18"/>
                      </w:rPr>
                      <w:t>Time info collected</w:t>
                    </w:r>
                  </w:p>
                </w:txbxContent>
              </v:textbox>
            </v:shape>
            <v:shape id="_x0000_s1079" type="#_x0000_t202" style="position:absolute;left:7281;top:2734;width:3047;height:2227" filled="f" fillcolor="#0c9" stroked="f">
              <v:textbox style="mso-next-textbox:#_x0000_s1079;mso-fit-shape-to-text:t" inset="2.31139mm,1.1557mm,2.31139mm,1.1557mm">
                <w:txbxContent>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r>
                      <w:rPr>
                        <w:rFonts w:cs="Arial"/>
                        <w:sz w:val="16"/>
                        <w:szCs w:val="18"/>
                      </w:rPr>
                      <w:t>A Time Reporter is any employee having time entered in Time &amp; Labor.</w:t>
                    </w: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p>
                  <w:p w:rsidR="00A9769E" w:rsidRDefault="00A9769E" w:rsidP="00C2534B">
                    <w:pPr>
                      <w:autoSpaceDE w:val="0"/>
                      <w:autoSpaceDN w:val="0"/>
                      <w:adjustRightInd w:val="0"/>
                      <w:rPr>
                        <w:rFonts w:cs="Arial"/>
                        <w:sz w:val="16"/>
                        <w:szCs w:val="18"/>
                      </w:rPr>
                    </w:pPr>
                    <w:r>
                      <w:rPr>
                        <w:rFonts w:cs="Arial"/>
                        <w:sz w:val="16"/>
                        <w:szCs w:val="18"/>
                      </w:rPr>
                      <w:t>Enter all time and Time Reporting Codes for Hourly/Temps and only exceptions for Salaried employees.</w:t>
                    </w:r>
                  </w:p>
                </w:txbxContent>
              </v:textbox>
            </v:shape>
            <v:shape id="_x0000_s1080" type="#_x0000_t32" style="position:absolute;left:6054;top:5284;width:9;height:824;mso-wrap-style:none;v-text-anchor:middle" o:connectortype="straight">
              <v:stroke endarrow="block"/>
            </v:shape>
            <v:shape id="_x0000_s1081" type="#_x0000_t32" style="position:absolute;left:6063;top:6809;width:3;height:659;mso-wrap-style:none;v-text-anchor:middle" o:connectortype="straight">
              <v:stroke endarrow="block"/>
            </v:shape>
            <v:shape id="_x0000_s1082" type="#_x0000_t32" style="position:absolute;left:6054;top:4149;width:5;height:435;flip:x;mso-wrap-style:none;v-text-anchor:middle" o:connectortype="straight">
              <v:stroke endarrow="block"/>
            </v:shape>
          </v:group>
        </w:pict>
      </w:r>
      <w:r>
        <w:pict>
          <v:rect id="_x0000_s1069" style="position:absolute;left:0;text-align:left;margin-left:7.15pt;margin-top:3.9pt;width:414pt;height:362.4pt;z-index:-251678720">
            <v:shadow on="t" color="silver" offset="6pt,6pt"/>
          </v:rect>
        </w:pict>
      </w: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lockText"/>
      </w:pPr>
    </w:p>
    <w:p w:rsidR="00C2534B" w:rsidRDefault="00C2534B" w:rsidP="00C2534B">
      <w:pPr>
        <w:pStyle w:val="BodyTextIndent"/>
      </w:pPr>
    </w:p>
    <w:p w:rsidR="00C2534B" w:rsidRDefault="00C2534B" w:rsidP="00C2534B">
      <w:pPr>
        <w:pStyle w:val="BodyTextIndent"/>
      </w:pPr>
      <w:r w:rsidRPr="00C2534B">
        <w:t xml:space="preserve">All time that is entered or loaded at the State of Oklahoma will be entered </w:t>
      </w:r>
    </w:p>
    <w:p w:rsidR="00C2534B" w:rsidRDefault="00C2534B" w:rsidP="00C2534B">
      <w:pPr>
        <w:pStyle w:val="BodyTextIndent"/>
      </w:pPr>
      <w:r>
        <w:t>t</w:t>
      </w:r>
      <w:r w:rsidRPr="00C2534B">
        <w:t xml:space="preserve">hrough the </w:t>
      </w:r>
      <w:r w:rsidRPr="00C2534B">
        <w:rPr>
          <w:rStyle w:val="Strong"/>
        </w:rPr>
        <w:t>Timesheet Page</w:t>
      </w:r>
      <w:r w:rsidRPr="00C2534B">
        <w:t>.</w:t>
      </w:r>
    </w:p>
    <w:p w:rsidR="002B7F48" w:rsidRDefault="00C2534B" w:rsidP="002B7F48">
      <w:pPr>
        <w:pStyle w:val="Heading3"/>
      </w:pPr>
      <w:r>
        <w:br w:type="page"/>
      </w:r>
      <w:bookmarkStart w:id="27" w:name="_Toc267495671"/>
      <w:r w:rsidR="002B7F48">
        <w:lastRenderedPageBreak/>
        <w:t>Timesheet</w:t>
      </w:r>
      <w:bookmarkEnd w:id="27"/>
    </w:p>
    <w:p w:rsidR="002B7F48" w:rsidRDefault="002B7F48" w:rsidP="00C7562C">
      <w:pPr>
        <w:pStyle w:val="BlockText"/>
      </w:pPr>
    </w:p>
    <w:p w:rsidR="002B7F48" w:rsidRPr="002B7F48" w:rsidRDefault="002B7F48" w:rsidP="002D5E77">
      <w:pPr>
        <w:pStyle w:val="BlockText"/>
        <w:rPr>
          <w:rStyle w:val="IntenseEmphasis"/>
        </w:rPr>
      </w:pPr>
      <w:r w:rsidRPr="002B7F48">
        <w:rPr>
          <w:rStyle w:val="IntenseEmphasis"/>
        </w:rPr>
        <w:t>Navigation: Manager Self Service &gt; Time Management &gt; Report Time &gt; Timesheet</w:t>
      </w:r>
    </w:p>
    <w:p w:rsidR="002B7F48" w:rsidRDefault="002B7F48" w:rsidP="002B7F48">
      <w:pPr>
        <w:pStyle w:val="BlockText"/>
      </w:pPr>
    </w:p>
    <w:p w:rsidR="002B7F48" w:rsidRDefault="002B7F48" w:rsidP="002B7F48">
      <w:pPr>
        <w:pStyle w:val="BlockText"/>
      </w:pPr>
      <w:r>
        <w:t>To enter time for an employee, navigate to the Timesheet page.  At the Search Dialog Box:</w:t>
      </w:r>
    </w:p>
    <w:p w:rsidR="002B7F48" w:rsidRDefault="002B7F48" w:rsidP="002B7F48">
      <w:pPr>
        <w:pStyle w:val="BlockText"/>
      </w:pPr>
      <w:r w:rsidRPr="002B7F48">
        <w:rPr>
          <w:rStyle w:val="Strong"/>
        </w:rPr>
        <w:t>Enter</w:t>
      </w:r>
      <w:r>
        <w:t xml:space="preserve"> the Employee ID, </w:t>
      </w:r>
      <w:r w:rsidRPr="00C7562C">
        <w:rPr>
          <w:rStyle w:val="Strong"/>
        </w:rPr>
        <w:t>click</w:t>
      </w:r>
      <w:r>
        <w:t xml:space="preserve"> </w:t>
      </w:r>
      <w:r w:rsidRPr="00495CC1">
        <w:pict>
          <v:shape id="Picture 33" o:spid="_x0000_i1053" type="#_x0000_t75" alt="Get Employees button." style="width:117pt;height:16.5pt;visibility:visible">
            <v:imagedata r:id="rId32" o:title="Get Employees button"/>
          </v:shape>
        </w:pict>
      </w:r>
      <w:r>
        <w:t xml:space="preserve"> .</w:t>
      </w:r>
    </w:p>
    <w:p w:rsidR="002B7F48" w:rsidRDefault="002B7F48" w:rsidP="002B7F48">
      <w:pPr>
        <w:pStyle w:val="BlockText"/>
      </w:pPr>
    </w:p>
    <w:p w:rsidR="002D5E77" w:rsidRDefault="002D5E77" w:rsidP="002B7F48">
      <w:pPr>
        <w:pStyle w:val="BlockText"/>
      </w:pPr>
      <w:r>
        <w:pict>
          <v:shape id="_x0000_s1083" type="#_x0000_t32" style="position:absolute;left:0;text-align:left;margin-left:19.5pt;margin-top:3.65pt;width:450.75pt;height:.75pt;flip:y;z-index:251639808;mso-width-relative:margin;mso-height-relative:margin" o:connectortype="straight" strokeweight="1.5pt"/>
        </w:pict>
      </w:r>
    </w:p>
    <w:p w:rsidR="002B7F48" w:rsidRDefault="002B7F48" w:rsidP="002D5E77">
      <w:pPr>
        <w:pStyle w:val="Quote"/>
      </w:pPr>
      <w:r w:rsidRPr="002D5E77">
        <w:rPr>
          <w:rStyle w:val="Strong"/>
        </w:rPr>
        <w:t>NOTE:</w:t>
      </w:r>
      <w:r>
        <w:t xml:space="preserve"> You can also search by Group ID, Employee ID, Last Name, First Name, Department and Workgroup.  If using the Name search, it is case sensitive.</w:t>
      </w:r>
    </w:p>
    <w:p w:rsidR="002D5E77" w:rsidRDefault="002D5E77" w:rsidP="002B7F48">
      <w:pPr>
        <w:pStyle w:val="BlockText"/>
      </w:pPr>
      <w:r>
        <w:pict>
          <v:shape id="_x0000_s1084" type="#_x0000_t32" style="position:absolute;left:0;text-align:left;margin-left:19.5pt;margin-top:5.15pt;width:450.75pt;height:.75pt;flip:y;z-index:251640832;mso-width-relative:margin;mso-height-relative:margin" o:connectortype="straight" strokeweight="1.5pt"/>
        </w:pict>
      </w:r>
    </w:p>
    <w:p w:rsidR="002D5E77" w:rsidRDefault="002D5E77" w:rsidP="002B7F48">
      <w:pPr>
        <w:pStyle w:val="BlockText"/>
      </w:pPr>
    </w:p>
    <w:p w:rsidR="002B7F48" w:rsidRDefault="002D5E77" w:rsidP="002B7F48">
      <w:pPr>
        <w:pStyle w:val="BlockText"/>
      </w:pPr>
      <w:r w:rsidRPr="00495CC1">
        <w:pict>
          <v:shape id="Picture 26" o:spid="_x0000_i1054" type="#_x0000_t75" alt="This screen shot reflects the Report Time - Timesheet Summary page with the Employee ID and Get Employees button highlighted." style="width:441pt;height:264pt;visibility:visible">
            <v:imagedata r:id="rId33" o:title="This screen shot reflects the Report Time - Timesheet Summary page with the Employee ID and Get Employees button highlighted"/>
          </v:shape>
        </w:pict>
      </w:r>
    </w:p>
    <w:p w:rsidR="002D5E77" w:rsidRDefault="002D5E77" w:rsidP="002B7F48">
      <w:pPr>
        <w:pStyle w:val="BlockText"/>
      </w:pPr>
    </w:p>
    <w:p w:rsidR="00C2534B" w:rsidRDefault="002B7F48" w:rsidP="002B7F48">
      <w:pPr>
        <w:pStyle w:val="BlockText"/>
      </w:pPr>
      <w:r>
        <w:t xml:space="preserve">The employee will be listed below this same search box.  </w:t>
      </w:r>
      <w:r w:rsidRPr="002D5E77">
        <w:rPr>
          <w:rStyle w:val="Strong"/>
        </w:rPr>
        <w:t>Click</w:t>
      </w:r>
      <w:r>
        <w:t xml:space="preserve"> </w:t>
      </w:r>
      <w:r w:rsidRPr="002D5E77">
        <w:rPr>
          <w:rStyle w:val="Hyperlink"/>
        </w:rPr>
        <w:t>Employee Name</w:t>
      </w:r>
      <w:r>
        <w:t xml:space="preserve"> link to access timesheet.</w:t>
      </w:r>
    </w:p>
    <w:p w:rsidR="002D5E77" w:rsidRDefault="002D5E77" w:rsidP="002B7F48">
      <w:pPr>
        <w:pStyle w:val="BlockText"/>
      </w:pPr>
    </w:p>
    <w:p w:rsidR="002D5E77" w:rsidRDefault="002D5E77" w:rsidP="002B7F48">
      <w:pPr>
        <w:pStyle w:val="BlockText"/>
      </w:pPr>
      <w:r w:rsidRPr="00CD7706">
        <w:pict>
          <v:shape id="_x0000_i1055" type="#_x0000_t75" alt="This screen shot reflects the Employees hours section." style="width:440.25pt;height:59.25pt;visibility:visible">
            <v:imagedata r:id="rId34" o:title="This screen shot reflects the Employees hours section"/>
          </v:shape>
        </w:pict>
      </w:r>
    </w:p>
    <w:p w:rsidR="007172FD" w:rsidRDefault="002D5E77" w:rsidP="007172FD">
      <w:pPr>
        <w:pStyle w:val="Heading3"/>
        <w:rPr>
          <w:noProof/>
        </w:rPr>
      </w:pPr>
      <w:r>
        <w:rPr>
          <w:noProof/>
        </w:rPr>
        <w:br w:type="page"/>
      </w:r>
      <w:bookmarkStart w:id="28" w:name="_Toc267495672"/>
      <w:r w:rsidR="007172FD">
        <w:rPr>
          <w:noProof/>
        </w:rPr>
        <w:lastRenderedPageBreak/>
        <w:t>Timesheet Page</w:t>
      </w:r>
      <w:bookmarkEnd w:id="28"/>
    </w:p>
    <w:p w:rsidR="007172FD" w:rsidRDefault="007172FD" w:rsidP="007172FD">
      <w:pPr>
        <w:pStyle w:val="BlockText"/>
      </w:pPr>
    </w:p>
    <w:p w:rsidR="007172FD" w:rsidRDefault="007172FD" w:rsidP="007172FD">
      <w:pPr>
        <w:pStyle w:val="BlockText"/>
      </w:pPr>
      <w:r>
        <w:t>On the timesheet page:</w:t>
      </w:r>
    </w:p>
    <w:p w:rsidR="007172FD" w:rsidRDefault="007172FD" w:rsidP="007172FD">
      <w:pPr>
        <w:pStyle w:val="BlockText"/>
      </w:pPr>
      <w:r>
        <w:t xml:space="preserve">In the </w:t>
      </w:r>
      <w:r w:rsidRPr="007172FD">
        <w:rPr>
          <w:rStyle w:val="Strong"/>
        </w:rPr>
        <w:t>View By</w:t>
      </w:r>
      <w:r>
        <w:t xml:space="preserve"> field, </w:t>
      </w:r>
      <w:r w:rsidRPr="007172FD">
        <w:rPr>
          <w:rStyle w:val="Strong"/>
        </w:rPr>
        <w:t>select</w:t>
      </w:r>
      <w:r>
        <w:t xml:space="preserve"> “Week”, “Day”, or “Time Period” from the dropdown box. In this example, we will </w:t>
      </w:r>
      <w:r w:rsidRPr="007172FD">
        <w:rPr>
          <w:rStyle w:val="Strong"/>
        </w:rPr>
        <w:t>select</w:t>
      </w:r>
      <w:r>
        <w:t xml:space="preserve"> “Week”.</w:t>
      </w:r>
    </w:p>
    <w:p w:rsidR="007172FD" w:rsidRDefault="007172FD" w:rsidP="007172FD">
      <w:pPr>
        <w:pStyle w:val="BlockText"/>
      </w:pPr>
    </w:p>
    <w:p w:rsidR="007172FD" w:rsidRDefault="007172FD" w:rsidP="007172FD">
      <w:pPr>
        <w:pStyle w:val="BlockText"/>
      </w:pPr>
      <w:r w:rsidRPr="007172FD">
        <w:rPr>
          <w:rStyle w:val="Strong"/>
        </w:rPr>
        <w:t>Enter</w:t>
      </w:r>
      <w:r>
        <w:t xml:space="preserve"> the date 07/01/08 and </w:t>
      </w:r>
      <w:r w:rsidRPr="00C7562C">
        <w:rPr>
          <w:rStyle w:val="Strong"/>
        </w:rPr>
        <w:t>click</w:t>
      </w:r>
      <w:r>
        <w:t xml:space="preserve"> </w:t>
      </w:r>
      <w:r w:rsidRPr="00495CC1">
        <w:pict>
          <v:shape id="Picture 36" o:spid="_x0000_i1056" type="#_x0000_t75" alt="Refresh button." style="width:41.25pt;height:12pt;visibility:visible">
            <v:imagedata r:id="rId35" o:title="Refresh button"/>
          </v:shape>
        </w:pict>
      </w:r>
      <w:r>
        <w:t>. This action will pull up the timesheet with start date of 07/01/08.</w:t>
      </w:r>
    </w:p>
    <w:p w:rsidR="007172FD" w:rsidRDefault="007172FD" w:rsidP="007172FD">
      <w:pPr>
        <w:pStyle w:val="BlockText"/>
      </w:pPr>
    </w:p>
    <w:p w:rsidR="007172FD" w:rsidRDefault="007172FD" w:rsidP="007172FD">
      <w:pPr>
        <w:pStyle w:val="BlockText"/>
      </w:pPr>
      <w:r>
        <w:t xml:space="preserve">The default is </w:t>
      </w:r>
      <w:r w:rsidR="00C7562C">
        <w:t>three (</w:t>
      </w:r>
      <w:r>
        <w:t>3</w:t>
      </w:r>
      <w:r w:rsidR="00C7562C">
        <w:t>)</w:t>
      </w:r>
      <w:r>
        <w:t xml:space="preserve"> blank lines before time is entered for the period selected.</w:t>
      </w:r>
    </w:p>
    <w:p w:rsidR="007172FD" w:rsidRDefault="007172FD" w:rsidP="007172FD">
      <w:pPr>
        <w:pStyle w:val="BlockText"/>
      </w:pPr>
      <w:r>
        <w:t>Each type</w:t>
      </w:r>
      <w:r w:rsidR="00C7562C">
        <w:t xml:space="preserve"> of TRC must have its own row.</w:t>
      </w:r>
    </w:p>
    <w:p w:rsidR="007172FD" w:rsidRDefault="007172FD" w:rsidP="007172FD">
      <w:pPr>
        <w:pStyle w:val="BlockText"/>
      </w:pPr>
      <w:r>
        <w:t xml:space="preserve">Use </w:t>
      </w:r>
      <w:r w:rsidRPr="00CD7706">
        <w:pict>
          <v:shape id="Picture 451" o:spid="_x0000_i1057" type="#_x0000_t75" alt="Plus (+) button." style="width:21.75pt;height:13.5pt;visibility:visible">
            <v:imagedata r:id="rId36" o:title="Plus (+) button"/>
          </v:shape>
        </w:pict>
      </w:r>
      <w:r>
        <w:t xml:space="preserve"> to add or </w:t>
      </w:r>
      <w:r w:rsidRPr="00CD7706">
        <w:pict>
          <v:shape id="Picture 454" o:spid="_x0000_i1058" type="#_x0000_t75" alt="Delete Row button" style="width:12.75pt;height:11.25pt;visibility:visible">
            <v:imagedata r:id="rId37" o:title="Delete Row button"/>
          </v:shape>
        </w:pict>
      </w:r>
      <w:r>
        <w:t xml:space="preserve"> to delete a row.</w:t>
      </w:r>
    </w:p>
    <w:p w:rsidR="007172FD" w:rsidRDefault="007172FD" w:rsidP="007172FD">
      <w:pPr>
        <w:pStyle w:val="BlockText"/>
      </w:pPr>
    </w:p>
    <w:p w:rsidR="007172FD" w:rsidRDefault="007172FD" w:rsidP="007172FD">
      <w:pPr>
        <w:pStyle w:val="BlockText"/>
      </w:pPr>
      <w:r w:rsidRPr="007172FD">
        <w:rPr>
          <w:rStyle w:val="Strong"/>
        </w:rPr>
        <w:t>Enter</w:t>
      </w:r>
      <w:r>
        <w:t xml:space="preserve"> 8 hours Leave without Pay, </w:t>
      </w:r>
      <w:r w:rsidR="00C7562C">
        <w:t>Scheduled (LWOPS) on July 1st.</w:t>
      </w:r>
    </w:p>
    <w:p w:rsidR="007172FD" w:rsidRDefault="007172FD" w:rsidP="007172FD">
      <w:pPr>
        <w:pStyle w:val="BlockText"/>
      </w:pPr>
      <w:r w:rsidRPr="007172FD">
        <w:rPr>
          <w:rStyle w:val="Strong"/>
        </w:rPr>
        <w:t>Enter</w:t>
      </w:r>
      <w:r>
        <w:t xml:space="preserve"> 4 hours Comp Time Earned on July 2nd.</w:t>
      </w:r>
    </w:p>
    <w:p w:rsidR="007172FD" w:rsidRDefault="007172FD" w:rsidP="007172FD">
      <w:pPr>
        <w:pStyle w:val="BlockText"/>
      </w:pPr>
      <w:r w:rsidRPr="007172FD">
        <w:rPr>
          <w:rStyle w:val="Strong"/>
        </w:rPr>
        <w:t>Enter</w:t>
      </w:r>
      <w:r>
        <w:t xml:space="preserve"> in the Sick Leave of </w:t>
      </w:r>
      <w:r w:rsidR="00C7562C">
        <w:t>eight (</w:t>
      </w:r>
      <w:r>
        <w:t>8</w:t>
      </w:r>
      <w:r w:rsidR="00C7562C">
        <w:t>)</w:t>
      </w:r>
      <w:r>
        <w:t xml:space="preserve"> hours on July 3rd.</w:t>
      </w:r>
    </w:p>
    <w:p w:rsidR="007172FD" w:rsidRDefault="007172FD" w:rsidP="007172FD">
      <w:pPr>
        <w:pStyle w:val="BlockText"/>
      </w:pPr>
    </w:p>
    <w:p w:rsidR="007172FD" w:rsidRDefault="007172FD" w:rsidP="007172FD">
      <w:pPr>
        <w:pStyle w:val="BlockText"/>
      </w:pPr>
      <w:r w:rsidRPr="00CD7706">
        <w:pict>
          <v:shape id="Picture 32" o:spid="_x0000_i1059" type="#_x0000_t75" alt="This screen shot reflects the Timesheet page." style="width:426.75pt;height:182.25pt;visibility:visible" o:bordertopcolor="this" o:borderleftcolor="this" o:borderbottomcolor="this" o:borderrightcolor="this">
            <v:imagedata r:id="rId38" o:title="This screen shot reflects the Timesheet page"/>
            <w10:bordertop type="single" width="8"/>
            <w10:borderleft type="single" width="8"/>
            <w10:borderbottom type="single" width="8"/>
            <w10:borderright type="single" width="8"/>
          </v:shape>
        </w:pict>
      </w:r>
    </w:p>
    <w:p w:rsidR="007172FD" w:rsidRDefault="007172FD" w:rsidP="007172FD">
      <w:pPr>
        <w:pStyle w:val="BlockText"/>
      </w:pPr>
    </w:p>
    <w:p w:rsidR="007172FD" w:rsidRDefault="007172FD" w:rsidP="007172FD">
      <w:pPr>
        <w:pStyle w:val="BlockText"/>
      </w:pPr>
      <w:r w:rsidRPr="007172FD">
        <w:rPr>
          <w:rStyle w:val="Strong"/>
        </w:rPr>
        <w:t>Click</w:t>
      </w:r>
      <w:r>
        <w:t xml:space="preserve"> </w:t>
      </w:r>
      <w:r w:rsidRPr="007172FD">
        <w:pict>
          <v:shape id="Picture 40" o:spid="_x0000_i1060" type="#_x0000_t75" alt="Submit button." style="width:102pt;height:16.5pt;visibility:visible">
            <v:imagedata r:id="rId39" o:title="Submit button"/>
          </v:shape>
        </w:pict>
      </w:r>
      <w:r>
        <w:t xml:space="preserve"> .</w:t>
      </w:r>
    </w:p>
    <w:p w:rsidR="007172FD" w:rsidRDefault="007172FD" w:rsidP="007172FD">
      <w:pPr>
        <w:pStyle w:val="BlockText"/>
      </w:pPr>
    </w:p>
    <w:p w:rsidR="007172FD" w:rsidRDefault="007172FD" w:rsidP="007172FD">
      <w:pPr>
        <w:pStyle w:val="BlockText"/>
      </w:pPr>
      <w:r>
        <w:t>If the message below appears:</w:t>
      </w:r>
    </w:p>
    <w:p w:rsidR="007172FD" w:rsidRDefault="007172FD" w:rsidP="007172FD">
      <w:pPr>
        <w:pStyle w:val="BlockText"/>
      </w:pPr>
    </w:p>
    <w:p w:rsidR="007172FD" w:rsidRDefault="007172FD" w:rsidP="007172FD">
      <w:pPr>
        <w:pStyle w:val="BlockText"/>
      </w:pPr>
      <w:r w:rsidRPr="007172FD">
        <w:pict>
          <v:shape id="Picture 41" o:spid="_x0000_i1061" type="#_x0000_t75" alt="This screen shot reflects the TRC CTE is not active for Compensatory time off Plan.&#10;&#10;Compensatory Time Off TRC cannot be reported for this Time Reporter as the time reporter's Compensatory Time Off Plan is not active." style="width:399.75pt;height:77.25pt;visibility:visible">
            <v:imagedata r:id="rId40" o:title="This screen shot reflects the TRC CTE is not active for Compensatory time off Plan"/>
          </v:shape>
        </w:pict>
      </w:r>
    </w:p>
    <w:p w:rsidR="007172FD" w:rsidRDefault="007172FD" w:rsidP="007172FD">
      <w:pPr>
        <w:pStyle w:val="BlockText"/>
      </w:pPr>
    </w:p>
    <w:p w:rsidR="007172FD" w:rsidRDefault="007172FD" w:rsidP="007172FD">
      <w:pPr>
        <w:pStyle w:val="BlockText"/>
      </w:pPr>
      <w:r>
        <w:t>It is an indication that the Comp Time Plan has not been set up for the employee and timesheet cannot be saved.</w:t>
      </w:r>
    </w:p>
    <w:p w:rsidR="007172FD" w:rsidRDefault="007172FD" w:rsidP="007172FD">
      <w:pPr>
        <w:pStyle w:val="BlockText"/>
      </w:pPr>
      <w:r>
        <w:br w:type="page"/>
      </w:r>
    </w:p>
    <w:p w:rsidR="007172FD" w:rsidRDefault="007172FD" w:rsidP="007172FD">
      <w:pPr>
        <w:pStyle w:val="Quote"/>
        <w:rPr>
          <w:noProof/>
        </w:rPr>
      </w:pPr>
      <w:r w:rsidRPr="00004AEE">
        <w:pict>
          <v:shape id="_x0000_s1085" type="#_x0000_t32" style="position:absolute;left:0;text-align:left;margin-left:19.5pt;margin-top:-6.25pt;width:447.75pt;height:0;z-index:251641856;mso-width-relative:margin;mso-height-relative:margin" o:connectortype="straight" strokeweight="1.5pt"/>
        </w:pict>
      </w:r>
      <w:r w:rsidRPr="007172FD">
        <w:rPr>
          <w:rStyle w:val="Strong"/>
        </w:rPr>
        <w:t>NOTE:</w:t>
      </w:r>
      <w:r>
        <w:rPr>
          <w:noProof/>
        </w:rPr>
        <w:t xml:space="preserve">  If you can not see a comp plan TRC, it means that either the employee is not enrolled in the comp plan or the TRCs are not in the TRC program for the agency.</w:t>
      </w:r>
    </w:p>
    <w:p w:rsidR="007172FD" w:rsidRPr="00004AEE" w:rsidRDefault="007172FD" w:rsidP="00004AEE">
      <w:pPr>
        <w:pStyle w:val="BlockText"/>
      </w:pPr>
      <w:r w:rsidRPr="00004AEE">
        <w:pict>
          <v:shape id="_x0000_s1086" type="#_x0000_t32" style="position:absolute;left:0;text-align:left;margin-left:19.5pt;margin-top:5.25pt;width:447.75pt;height:0;z-index:251642880;mso-width-relative:margin;mso-height-relative:margin" o:connectortype="straight" strokeweight="1.5pt"/>
        </w:pict>
      </w:r>
    </w:p>
    <w:p w:rsidR="007172FD" w:rsidRDefault="007172FD" w:rsidP="007172FD">
      <w:pPr>
        <w:pStyle w:val="BlockText"/>
      </w:pPr>
    </w:p>
    <w:p w:rsidR="007172FD" w:rsidRDefault="007172FD" w:rsidP="007172FD">
      <w:pPr>
        <w:pStyle w:val="BlockText"/>
      </w:pPr>
      <w:r>
        <w:t xml:space="preserve">There are two (2) choices:  </w:t>
      </w:r>
      <w:r w:rsidRPr="00004AEE">
        <w:rPr>
          <w:rStyle w:val="Strong"/>
        </w:rPr>
        <w:t>Delete</w:t>
      </w:r>
      <w:r>
        <w:t xml:space="preserve"> the CTE time and then </w:t>
      </w:r>
      <w:r w:rsidRPr="00004AEE">
        <w:rPr>
          <w:rStyle w:val="Strong"/>
        </w:rPr>
        <w:t>click</w:t>
      </w:r>
      <w:r>
        <w:t xml:space="preserve"> </w:t>
      </w:r>
      <w:r w:rsidR="00004AEE" w:rsidRPr="00CD7706">
        <w:pict>
          <v:shape id="_x0000_i1062" type="#_x0000_t75" alt="Submit button." style="width:102pt;height:16.5pt;visibility:visible">
            <v:imagedata r:id="rId39" o:title="Submit button"/>
          </v:shape>
        </w:pict>
      </w:r>
      <w:r>
        <w:t xml:space="preserve"> or enroll the employee in the Comp Time Plan and then </w:t>
      </w:r>
      <w:r w:rsidRPr="00004AEE">
        <w:rPr>
          <w:rStyle w:val="Strong"/>
        </w:rPr>
        <w:t>click</w:t>
      </w:r>
      <w:r>
        <w:t xml:space="preserve"> </w:t>
      </w:r>
      <w:r w:rsidR="00004AEE" w:rsidRPr="00CD7706">
        <w:pict>
          <v:shape id="_x0000_i1063" type="#_x0000_t75" alt="Submit button." style="width:102pt;height:16.5pt;visibility:visible">
            <v:imagedata r:id="rId39" o:title="Submit button"/>
          </v:shape>
        </w:pict>
      </w:r>
      <w:r>
        <w:t xml:space="preserve"> .</w:t>
      </w:r>
    </w:p>
    <w:p w:rsidR="007172FD" w:rsidRDefault="007172FD" w:rsidP="007172FD">
      <w:pPr>
        <w:pStyle w:val="BlockText"/>
      </w:pPr>
    </w:p>
    <w:p w:rsidR="007172FD" w:rsidRDefault="007172FD" w:rsidP="007172FD">
      <w:pPr>
        <w:pStyle w:val="BlockText"/>
      </w:pPr>
      <w:r>
        <w:t>To enroll the employee in the comp time plan, go to:</w:t>
      </w:r>
    </w:p>
    <w:p w:rsidR="007172FD" w:rsidRDefault="007172FD" w:rsidP="007172FD">
      <w:pPr>
        <w:pStyle w:val="BlockText"/>
      </w:pPr>
    </w:p>
    <w:p w:rsidR="007172FD" w:rsidRPr="00004AEE" w:rsidRDefault="007172FD" w:rsidP="007172FD">
      <w:pPr>
        <w:pStyle w:val="BlockText"/>
        <w:rPr>
          <w:rStyle w:val="IntenseEmphasis"/>
        </w:rPr>
      </w:pPr>
      <w:r w:rsidRPr="00004AEE">
        <w:rPr>
          <w:rStyle w:val="IntenseEmphasis"/>
        </w:rPr>
        <w:t>Navigation:  Time and Labor &gt; Enroll Time Reporters &gt; Comp Plan Enrollment</w:t>
      </w:r>
    </w:p>
    <w:p w:rsidR="007172FD" w:rsidRDefault="007172FD" w:rsidP="007172FD">
      <w:pPr>
        <w:pStyle w:val="BlockText"/>
      </w:pPr>
    </w:p>
    <w:p w:rsidR="007172FD" w:rsidRDefault="007172FD" w:rsidP="007172FD">
      <w:pPr>
        <w:pStyle w:val="BlockText"/>
      </w:pPr>
      <w:r w:rsidRPr="00004AEE">
        <w:rPr>
          <w:rStyle w:val="Strong"/>
        </w:rPr>
        <w:t>Select</w:t>
      </w:r>
      <w:r>
        <w:t xml:space="preserve"> the plan and </w:t>
      </w:r>
      <w:r w:rsidR="00004AEE" w:rsidRPr="00495CC1">
        <w:pict>
          <v:shape id="Picture 463" o:spid="_x0000_i1064" type="#_x0000_t75" alt="Save button. " style="width:54pt;height:16.5pt;visibility:visible">
            <v:imagedata r:id="rId41" o:title="Save button"/>
          </v:shape>
        </w:pict>
      </w:r>
      <w:r>
        <w:t>.</w:t>
      </w:r>
    </w:p>
    <w:p w:rsidR="007172FD" w:rsidRDefault="007172FD" w:rsidP="007172FD">
      <w:pPr>
        <w:pStyle w:val="BlockText"/>
      </w:pPr>
    </w:p>
    <w:p w:rsidR="007172FD" w:rsidRDefault="007172FD" w:rsidP="007172FD">
      <w:pPr>
        <w:pStyle w:val="BlockText"/>
      </w:pPr>
      <w:r>
        <w:t>Go back to Timesheet and add the additional row for CTE.</w:t>
      </w:r>
    </w:p>
    <w:p w:rsidR="007172FD" w:rsidRDefault="007172FD" w:rsidP="007172FD">
      <w:pPr>
        <w:pStyle w:val="BlockText"/>
      </w:pPr>
    </w:p>
    <w:p w:rsidR="007172FD" w:rsidRPr="00004AEE" w:rsidRDefault="007172FD" w:rsidP="007172FD">
      <w:pPr>
        <w:pStyle w:val="BlockText"/>
        <w:rPr>
          <w:rStyle w:val="IntenseEmphasis"/>
        </w:rPr>
      </w:pPr>
      <w:r w:rsidRPr="00004AEE">
        <w:rPr>
          <w:rStyle w:val="IntenseEmphasis"/>
        </w:rPr>
        <w:t>Navigation:  Manager Self Service &gt; Time Management &gt; Report Time &gt; Timesheet</w:t>
      </w:r>
    </w:p>
    <w:p w:rsidR="007172FD" w:rsidRDefault="007172FD" w:rsidP="007172FD">
      <w:pPr>
        <w:pStyle w:val="BlockText"/>
      </w:pPr>
    </w:p>
    <w:p w:rsidR="007172FD" w:rsidRDefault="007172FD" w:rsidP="007172FD">
      <w:pPr>
        <w:pStyle w:val="BlockText"/>
      </w:pPr>
      <w:r w:rsidRPr="00004AEE">
        <w:rPr>
          <w:rStyle w:val="IntenseEmphasis"/>
        </w:rPr>
        <w:t>You</w:t>
      </w:r>
      <w:r>
        <w:t xml:space="preserve"> </w:t>
      </w:r>
      <w:r w:rsidRPr="00004AEE">
        <w:rPr>
          <w:rStyle w:val="IntenseReference"/>
        </w:rPr>
        <w:t>must</w:t>
      </w:r>
      <w:r>
        <w:t xml:space="preserve"> </w:t>
      </w:r>
      <w:r w:rsidRPr="00004AEE">
        <w:rPr>
          <w:rStyle w:val="IntenseEmphasis"/>
        </w:rPr>
        <w:t>click SUBMIT on this page before you go to another week.</w:t>
      </w:r>
      <w:r>
        <w:t xml:space="preserve">  The system will let you change pages without the data being saved.  After you save, the page may resemble the timesheet below.  It sorts the rows based on Time Reporting Code values.</w:t>
      </w:r>
    </w:p>
    <w:p w:rsidR="007172FD" w:rsidRDefault="007172FD" w:rsidP="007172FD">
      <w:pPr>
        <w:pStyle w:val="BlockText"/>
      </w:pPr>
    </w:p>
    <w:p w:rsidR="007172FD" w:rsidRDefault="007172FD" w:rsidP="007172FD">
      <w:pPr>
        <w:pStyle w:val="BlockText"/>
      </w:pPr>
      <w:r w:rsidRPr="00004AEE">
        <w:rPr>
          <w:rStyle w:val="Strong"/>
        </w:rPr>
        <w:t>Notice</w:t>
      </w:r>
      <w:r>
        <w:t xml:space="preserve"> the bottom of the screen reflects the status of time submitted.</w:t>
      </w:r>
    </w:p>
    <w:p w:rsidR="007172FD" w:rsidRDefault="007172FD" w:rsidP="007172FD">
      <w:pPr>
        <w:pStyle w:val="BlockText"/>
      </w:pPr>
    </w:p>
    <w:p w:rsidR="007172FD" w:rsidRDefault="00004AEE" w:rsidP="007172FD">
      <w:pPr>
        <w:pStyle w:val="BlockText"/>
      </w:pPr>
      <w:r w:rsidRPr="00CD7706">
        <w:pict>
          <v:shape id="Picture 35" o:spid="_x0000_i1065" type="#_x0000_t75" alt="This screen shot reflects the Timesheet page." style="width:438pt;height:225.75pt;visibility:visible" o:bordertopcolor="#4f81bd" o:borderleftcolor="#4f81bd" o:borderbottomcolor="#4f81bd" o:borderrightcolor="#4f81bd">
            <v:imagedata r:id="rId42" o:title="This screen shot reflects the Timesheet page"/>
            <w10:bordertop type="single" width="6"/>
            <w10:borderleft type="single" width="6"/>
            <w10:borderbottom type="single" width="6"/>
            <w10:borderright type="single" width="6"/>
          </v:shape>
        </w:pict>
      </w:r>
    </w:p>
    <w:p w:rsidR="00004AEE" w:rsidRDefault="00004AEE" w:rsidP="007172FD">
      <w:pPr>
        <w:pStyle w:val="BlockText"/>
      </w:pPr>
    </w:p>
    <w:p w:rsidR="00004AEE" w:rsidRDefault="007172FD" w:rsidP="007172FD">
      <w:pPr>
        <w:pStyle w:val="BlockText"/>
      </w:pPr>
      <w:r w:rsidRPr="00004AEE">
        <w:rPr>
          <w:rStyle w:val="Strong"/>
        </w:rPr>
        <w:t>Click</w:t>
      </w:r>
      <w:r>
        <w:t xml:space="preserve"> </w:t>
      </w:r>
      <w:r w:rsidR="00004AEE" w:rsidRPr="00004AEE">
        <w:rPr>
          <w:rStyle w:val="Hyperlink"/>
        </w:rPr>
        <w:t>Next Week &gt;&gt;</w:t>
      </w:r>
      <w:r>
        <w:t xml:space="preserve"> link and enter </w:t>
      </w:r>
      <w:r w:rsidR="00C7562C">
        <w:t>eight (</w:t>
      </w:r>
      <w:r>
        <w:t>8</w:t>
      </w:r>
      <w:r w:rsidR="00C7562C">
        <w:t>)</w:t>
      </w:r>
      <w:r>
        <w:t xml:space="preserve"> hours of Annual Leave on July 8th and </w:t>
      </w:r>
      <w:r w:rsidRPr="00004AEE">
        <w:rPr>
          <w:rStyle w:val="Strong"/>
        </w:rPr>
        <w:t>click</w:t>
      </w:r>
      <w:r>
        <w:t xml:space="preserve"> </w:t>
      </w:r>
      <w:r w:rsidR="00004AEE" w:rsidRPr="00CD7706">
        <w:pict>
          <v:shape id="_x0000_i1066" type="#_x0000_t75" alt="Submit button." style="width:102pt;height:16.5pt;visibility:visible">
            <v:imagedata r:id="rId39" o:title="Submit button"/>
          </v:shape>
        </w:pict>
      </w:r>
      <w:r w:rsidR="00004AEE">
        <w:t xml:space="preserve"> </w:t>
      </w:r>
      <w:r>
        <w:t>to save the record.</w:t>
      </w:r>
    </w:p>
    <w:p w:rsidR="002D5E77" w:rsidRDefault="00004AEE" w:rsidP="007172FD">
      <w:pPr>
        <w:pStyle w:val="BlockText"/>
      </w:pPr>
      <w:r>
        <w:br w:type="page"/>
      </w:r>
    </w:p>
    <w:p w:rsidR="0091423A" w:rsidRDefault="0091423A" w:rsidP="0091423A">
      <w:pPr>
        <w:pStyle w:val="Quote"/>
      </w:pPr>
      <w:r w:rsidRPr="0091423A">
        <w:pict>
          <v:shape id="_x0000_s1087" type="#_x0000_t32" style="position:absolute;left:0;text-align:left;margin-left:19.5pt;margin-top:-5.5pt;width:447.75pt;height:0;z-index:251643904;mso-width-relative:margin;mso-height-relative:margin" o:connectortype="straight" strokeweight="1.5pt"/>
        </w:pict>
      </w:r>
      <w:r w:rsidRPr="0091423A">
        <w:rPr>
          <w:rStyle w:val="Strong"/>
        </w:rPr>
        <w:t>NOTE:</w:t>
      </w:r>
      <w:r>
        <w:t xml:space="preserve">  Time must be submitted to save before going to the next page (next week)</w:t>
      </w:r>
    </w:p>
    <w:p w:rsidR="0091423A" w:rsidRDefault="0091423A" w:rsidP="0091423A">
      <w:pPr>
        <w:pStyle w:val="BlockText"/>
      </w:pPr>
      <w:r>
        <w:pict>
          <v:shape id="_x0000_s1088" type="#_x0000_t32" style="position:absolute;left:0;text-align:left;margin-left:19.5pt;margin-top:6.25pt;width:447.75pt;height:0;z-index:251644928;mso-width-relative:margin;mso-height-relative:margin" o:connectortype="straight" strokeweight="1.5pt"/>
        </w:pict>
      </w:r>
    </w:p>
    <w:p w:rsidR="0091423A" w:rsidRDefault="0091423A" w:rsidP="0091423A">
      <w:pPr>
        <w:pStyle w:val="BlockText"/>
      </w:pPr>
    </w:p>
    <w:p w:rsidR="0091423A" w:rsidRDefault="0091423A" w:rsidP="0091423A">
      <w:pPr>
        <w:pStyle w:val="BlockText"/>
      </w:pPr>
      <w:r w:rsidRPr="00495CC1">
        <w:pict>
          <v:shape id="Picture 38" o:spid="_x0000_i1067" type="#_x0000_t75" alt="This screen shot reflects the Timesheet page." style="width:440.25pt;height:149.25pt;visibility:visible">
            <v:imagedata r:id="rId43" o:title="This screen shot reflects the Timesheet page"/>
          </v:shape>
        </w:pict>
      </w:r>
    </w:p>
    <w:p w:rsidR="0091423A" w:rsidRDefault="0091423A" w:rsidP="0091423A">
      <w:pPr>
        <w:pStyle w:val="BlockText"/>
      </w:pPr>
    </w:p>
    <w:p w:rsidR="0091423A" w:rsidRDefault="0091423A" w:rsidP="0091423A">
      <w:pPr>
        <w:pStyle w:val="BlockText"/>
      </w:pPr>
      <w:r>
        <w:t xml:space="preserve">Any </w:t>
      </w:r>
      <w:r w:rsidRPr="0091423A">
        <w:rPr>
          <w:rStyle w:val="Hyperlink"/>
        </w:rPr>
        <w:t>blue link</w:t>
      </w:r>
      <w:r>
        <w:t xml:space="preserve"> can be opened to view additional information as shown in the example below.</w:t>
      </w:r>
    </w:p>
    <w:p w:rsidR="0091423A" w:rsidRDefault="0091423A" w:rsidP="0091423A">
      <w:pPr>
        <w:pStyle w:val="BlockText"/>
      </w:pPr>
    </w:p>
    <w:p w:rsidR="0091423A" w:rsidRDefault="0091423A" w:rsidP="0091423A">
      <w:pPr>
        <w:pStyle w:val="BlockText"/>
      </w:pPr>
      <w:r w:rsidRPr="00CD7706">
        <w:pict>
          <v:shape id="_x0000_i1068" type="#_x0000_t75" alt="This screen shot reflects the Timesheet with the Reported Time Status and Reported Hours Summary highlighted.  Also, the Balances-click to view link is highlighted." style="width:439.5pt;height:286.5pt;visibility:visible">
            <v:imagedata r:id="rId44" o:title="This screen shot reflects the Timesheet with the Reported Time Status and Reported Hours Summary highlighted"/>
          </v:shape>
        </w:pict>
      </w:r>
    </w:p>
    <w:p w:rsidR="0091423A" w:rsidRDefault="0091423A" w:rsidP="0091423A">
      <w:pPr>
        <w:pStyle w:val="BlockText"/>
      </w:pPr>
    </w:p>
    <w:p w:rsidR="0091423A" w:rsidRDefault="0091423A" w:rsidP="0091423A">
      <w:pPr>
        <w:pStyle w:val="BlockText"/>
      </w:pPr>
      <w:r>
        <w:t xml:space="preserve">A new feature in this version is the ability to view balances in the Timesheet page.  After a timesheet is opened, if the employee participates in leave plan or comp plan in PeopleSoft, then a </w:t>
      </w:r>
      <w:r w:rsidRPr="0091423A">
        <w:rPr>
          <w:rStyle w:val="Hyperlink"/>
        </w:rPr>
        <w:t>Balances-click to view</w:t>
      </w:r>
      <w:r>
        <w:t xml:space="preserve"> link will appear toward the bottom of the page.</w:t>
      </w:r>
    </w:p>
    <w:p w:rsidR="0091423A" w:rsidRDefault="0091423A" w:rsidP="0091423A">
      <w:pPr>
        <w:pStyle w:val="BlockText"/>
      </w:pPr>
      <w:r>
        <w:br w:type="page"/>
      </w:r>
      <w:r w:rsidRPr="00CD7706">
        <w:lastRenderedPageBreak/>
        <w:pict>
          <v:shape id="_x0000_i1069" type="#_x0000_t75" alt="This screen shot reflects the Timesheet with the Reported Time Status and Reported Hours Summary highlighted.  Also, the Balances-click to view link is highlighted." style="width:439.5pt;height:286.5pt;visibility:visible">
            <v:imagedata r:id="rId44" o:title="This screen shot reflects the Timesheet with the Reported Time Status and Reported Hours Summary highlighted"/>
          </v:shape>
        </w:pict>
      </w:r>
      <w:r>
        <w:t xml:space="preserve"> </w:t>
      </w:r>
    </w:p>
    <w:p w:rsidR="0091423A" w:rsidRDefault="0091423A" w:rsidP="0091423A">
      <w:pPr>
        <w:pStyle w:val="BlockText"/>
      </w:pPr>
    </w:p>
    <w:p w:rsidR="0091423A" w:rsidRDefault="0091423A" w:rsidP="0091423A">
      <w:pPr>
        <w:pStyle w:val="BlockText"/>
      </w:pPr>
      <w:r w:rsidRPr="00CC31CB">
        <w:rPr>
          <w:rStyle w:val="Strong"/>
        </w:rPr>
        <w:t>Clicking</w:t>
      </w:r>
      <w:r>
        <w:t xml:space="preserve"> the </w:t>
      </w:r>
      <w:r w:rsidRPr="00CC31CB">
        <w:rPr>
          <w:rStyle w:val="Hyperlink"/>
        </w:rPr>
        <w:t>Balances-click to view</w:t>
      </w:r>
      <w:r>
        <w:t xml:space="preserve"> link will show the sick, vacation (annual), and comp time balances for the employee.</w:t>
      </w:r>
    </w:p>
    <w:p w:rsidR="0091423A" w:rsidRDefault="0091423A" w:rsidP="0091423A">
      <w:pPr>
        <w:pStyle w:val="BlockText"/>
      </w:pPr>
    </w:p>
    <w:p w:rsidR="00CC31CB" w:rsidRDefault="0091423A" w:rsidP="0091423A">
      <w:pPr>
        <w:pStyle w:val="BlockText"/>
      </w:pPr>
      <w:r w:rsidRPr="00495CC1">
        <w:pict>
          <v:shape id="Picture 51" o:spid="_x0000_i1070" type="#_x0000_t75" alt="This screen shot reflects the Plan Type section with Sick and Vaction and Comp Time balances reflected." style="width:443.25pt;height:65.25pt;visibility:visible" o:bordertopcolor="black" o:borderleftcolor="black" o:borderbottomcolor="black" o:borderrightcolor="black">
            <v:imagedata r:id="rId45" o:title="This screen shot reflects the Plan Type section with Sick and Vaction and Comp Time balances reflected"/>
            <w10:bordertop type="single" width="4"/>
            <w10:borderleft type="single" width="4"/>
            <w10:borderbottom type="single" width="4"/>
            <w10:borderright type="single" width="4"/>
          </v:shape>
        </w:pict>
      </w:r>
    </w:p>
    <w:p w:rsidR="00CC31CB" w:rsidRDefault="00CC31CB" w:rsidP="00CC31CB">
      <w:pPr>
        <w:pStyle w:val="BlockText"/>
      </w:pPr>
      <w:r>
        <w:br w:type="page"/>
      </w:r>
    </w:p>
    <w:p w:rsidR="00CC31CB" w:rsidRPr="00CC31CB" w:rsidRDefault="00CC31CB" w:rsidP="00CC31CB">
      <w:pPr>
        <w:pStyle w:val="Quote"/>
        <w:rPr>
          <w:rStyle w:val="Strong"/>
        </w:rPr>
      </w:pPr>
      <w:r w:rsidRPr="00CC31CB">
        <w:rPr>
          <w:rStyle w:val="Strong"/>
        </w:rPr>
        <w:pict>
          <v:shape id="_x0000_s1089" type="#_x0000_t32" style="position:absolute;left:0;text-align:left;margin-left:18.75pt;margin-top:-7pt;width:444.75pt;height:0;z-index:251645952;mso-width-relative:margin;mso-height-relative:margin" o:connectortype="straight" strokeweight="1.5pt"/>
        </w:pict>
      </w:r>
      <w:r w:rsidRPr="00CC31CB">
        <w:rPr>
          <w:rStyle w:val="Strong"/>
        </w:rPr>
        <w:t>NOTE:</w:t>
      </w:r>
    </w:p>
    <w:p w:rsidR="00CC31CB" w:rsidRDefault="00CC31CB" w:rsidP="00CC31CB">
      <w:pPr>
        <w:pStyle w:val="Quote"/>
      </w:pPr>
      <w:r w:rsidRPr="00CC31CB">
        <w:rPr>
          <w:rStyle w:val="Strong"/>
        </w:rPr>
        <w:t>Sick and vacation balances</w:t>
      </w:r>
      <w:r>
        <w:t xml:space="preserve"> are as of the last day leave accruals were processed minus any time submitted on the timesheet.  Sick and vacation </w:t>
      </w:r>
      <w:r w:rsidRPr="00CC31CB">
        <w:rPr>
          <w:rStyle w:val="IntenseReference"/>
        </w:rPr>
        <w:t>adjustments</w:t>
      </w:r>
      <w:r>
        <w:t xml:space="preserve"> are not included in the balances until after the adjustments are processed in a confirmed payroll and leave accrual has been processed.</w:t>
      </w:r>
    </w:p>
    <w:p w:rsidR="00CC31CB" w:rsidRDefault="00CC31CB" w:rsidP="00CC31CB">
      <w:pPr>
        <w:pStyle w:val="Quote"/>
      </w:pPr>
    </w:p>
    <w:p w:rsidR="0091423A" w:rsidRDefault="00CC31CB" w:rsidP="00CC31CB">
      <w:pPr>
        <w:pStyle w:val="Quote"/>
      </w:pPr>
      <w:r w:rsidRPr="00CC31CB">
        <w:rPr>
          <w:rStyle w:val="Strong"/>
        </w:rPr>
        <w:t>Comp time balance</w:t>
      </w:r>
      <w:r>
        <w:t xml:space="preserve"> (Enforced, CompReg, Admin Leave, etc…) is as of the first date on the timesheet.  Comp time balances are updated after time administration has been run.  Clicking the Comp Time hyperlink will open the Compensation Time page:</w:t>
      </w:r>
    </w:p>
    <w:p w:rsidR="00CC31CB" w:rsidRDefault="00CC31CB" w:rsidP="00CC31CB">
      <w:pPr>
        <w:pStyle w:val="BlockText"/>
      </w:pPr>
      <w:r>
        <w:pict>
          <v:shape id="_x0000_s1090" type="#_x0000_t32" style="position:absolute;left:0;text-align:left;margin-left:18.75pt;margin-top:5pt;width:444.75pt;height:0;z-index:251646976;mso-width-relative:margin;mso-height-relative:margin" o:connectortype="straight" strokeweight="1.5pt"/>
        </w:pict>
      </w:r>
    </w:p>
    <w:p w:rsidR="00CC31CB" w:rsidRDefault="00CC31CB" w:rsidP="00CC31CB">
      <w:pPr>
        <w:pStyle w:val="BlockText"/>
      </w:pPr>
    </w:p>
    <w:p w:rsidR="00CC31CB" w:rsidRDefault="00CC31CB" w:rsidP="00CC31CB">
      <w:pPr>
        <w:pStyle w:val="BlockText"/>
      </w:pPr>
      <w:r w:rsidRPr="00495CC1">
        <w:pict>
          <v:shape id="_x0000_i1071" type="#_x0000_t75" alt="This screen shot reflects the Compensatory Time page." style="width:432.75pt;height:302.25pt;visibility:visible">
            <v:imagedata r:id="rId46" o:title="This screen shot reflects the Compensatory Time page"/>
          </v:shape>
        </w:pict>
      </w:r>
    </w:p>
    <w:p w:rsidR="00CC31CB" w:rsidRDefault="00CC31CB" w:rsidP="00CC31CB">
      <w:pPr>
        <w:pStyle w:val="Heading2"/>
      </w:pPr>
      <w:r>
        <w:br w:type="page"/>
      </w:r>
      <w:bookmarkStart w:id="29" w:name="_Toc267495673"/>
      <w:r>
        <w:lastRenderedPageBreak/>
        <w:t>Processing Time</w:t>
      </w:r>
      <w:bookmarkEnd w:id="29"/>
    </w:p>
    <w:p w:rsidR="00CC31CB" w:rsidRDefault="00C7562C" w:rsidP="00C7562C">
      <w:pPr>
        <w:pStyle w:val="Heading3"/>
      </w:pPr>
      <w:bookmarkStart w:id="30" w:name="_Toc267495674"/>
      <w:r>
        <w:t>Business Process Flow</w:t>
      </w:r>
      <w:bookmarkEnd w:id="30"/>
    </w:p>
    <w:p w:rsidR="00CC31CB" w:rsidRDefault="00CC31CB" w:rsidP="00CC31CB">
      <w:pPr>
        <w:pStyle w:val="BlockText"/>
      </w:pPr>
    </w:p>
    <w:p w:rsidR="00CC31CB" w:rsidRDefault="00CC31CB" w:rsidP="00CC31CB">
      <w:pPr>
        <w:pStyle w:val="BlockText"/>
      </w:pPr>
      <w:r>
        <w:pict>
          <v:group id="_x0000_s1092" style="position:absolute;left:0;text-align:left;margin-left:-9.3pt;margin-top:8.75pt;width:468pt;height:482.7pt;z-index:-251667456" coordorigin="1440,3130" coordsize="9360,7314">
            <v:shape id="_x0000_s1093" type="#_x0000_t75" style="position:absolute;left:1440;top:3130;width:9360;height:6853" o:preferrelative="f">
              <v:fill o:detectmouseclick="t"/>
              <v:path o:extrusionok="t" o:connecttype="none"/>
              <o:lock v:ext="edit" text="t"/>
            </v:shape>
            <v:rect id="_x0000_s1094" style="position:absolute;left:2183;top:3130;width:2938;height:518" filled="f" fillcolor="#0c9" stroked="f">
              <v:textbox style="mso-next-textbox:#_x0000_s1094;mso-fit-shape-to-text:t" inset="2.31139mm,1.1557mm,2.31139mm,1.1557mm">
                <w:txbxContent>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Time and Labor &gt; Process Time &gt; Request Time Administration</w:t>
                    </w:r>
                  </w:p>
                </w:txbxContent>
              </v:textbox>
            </v:rect>
            <v:shape id="_x0000_s1095" type="#_x0000_t67" style="position:absolute;left:5304;top:3457;width:1523;height:1054;mso-wrap-style:none;v-text-anchor:middle" filled="f" fillcolor="#0c9"/>
            <v:shape id="_x0000_s1096" type="#_x0000_t202" style="position:absolute;left:5631;top:3675;width:870;height:518" filled="f" fillcolor="#0c9" stroked="f">
              <v:textbox style="mso-next-textbox:#_x0000_s1096;mso-fit-shape-to-text:t" inset="2.31139mm,1.1557mm,2.31139mm,1.1557mm">
                <w:txbxContent>
                  <w:p w:rsidR="00A9769E" w:rsidRDefault="00A9769E" w:rsidP="00CC31CB">
                    <w:pPr>
                      <w:autoSpaceDE w:val="0"/>
                      <w:autoSpaceDN w:val="0"/>
                      <w:adjustRightInd w:val="0"/>
                      <w:jc w:val="center"/>
                      <w:rPr>
                        <w:rFonts w:cs="Arial"/>
                        <w:sz w:val="16"/>
                        <w:szCs w:val="18"/>
                      </w:rPr>
                    </w:pPr>
                    <w:r>
                      <w:rPr>
                        <w:rFonts w:cs="Arial"/>
                        <w:sz w:val="16"/>
                        <w:szCs w:val="18"/>
                      </w:rPr>
                      <w:t>Process</w:t>
                    </w:r>
                  </w:p>
                  <w:p w:rsidR="00A9769E" w:rsidRDefault="00A9769E" w:rsidP="00CC31CB">
                    <w:pPr>
                      <w:autoSpaceDE w:val="0"/>
                      <w:autoSpaceDN w:val="0"/>
                      <w:adjustRightInd w:val="0"/>
                      <w:jc w:val="center"/>
                      <w:rPr>
                        <w:rFonts w:cs="Arial"/>
                        <w:sz w:val="16"/>
                        <w:szCs w:val="18"/>
                      </w:rPr>
                    </w:pPr>
                    <w:r>
                      <w:rPr>
                        <w:rFonts w:cs="Arial"/>
                        <w:sz w:val="16"/>
                        <w:szCs w:val="18"/>
                      </w:rPr>
                      <w:t>Time Info</w:t>
                    </w:r>
                  </w:p>
                </w:txbxContent>
              </v:textbox>
            </v:shape>
            <v:shape id="_x0000_s1097" type="#_x0000_t202" style="position:absolute;left:5172;top:5089;width:1764;height:530">
              <v:textbox style="mso-next-textbox:#_x0000_s1097;mso-fit-shape-to-text:t" inset="2.31139mm,1.1557mm,2.31139mm,1.1557mm">
                <w:txbxContent>
                  <w:p w:rsidR="00A9769E" w:rsidRDefault="00A9769E" w:rsidP="00CC31CB">
                    <w:pPr>
                      <w:autoSpaceDE w:val="0"/>
                      <w:autoSpaceDN w:val="0"/>
                      <w:adjustRightInd w:val="0"/>
                      <w:jc w:val="center"/>
                      <w:rPr>
                        <w:rFonts w:cs="Arial"/>
                        <w:sz w:val="16"/>
                        <w:szCs w:val="18"/>
                      </w:rPr>
                    </w:pPr>
                    <w:r>
                      <w:rPr>
                        <w:rFonts w:cs="Arial"/>
                        <w:sz w:val="16"/>
                        <w:szCs w:val="18"/>
                      </w:rPr>
                      <w:t xml:space="preserve">Identify Time Reporters or Static Groups to process </w:t>
                    </w:r>
                  </w:p>
                </w:txbxContent>
              </v:textbox>
            </v:shape>
            <v:shape id="_x0000_s1098" type="#_x0000_t202" style="position:absolute;left:5172;top:6554;width:1764;height:529">
              <v:textbox style="mso-next-textbox:#_x0000_s1098;mso-fit-shape-to-text:t" inset="2.31139mm,1.1557mm,2.31139mm,1.1557mm">
                <w:txbxContent>
                  <w:p w:rsidR="00A9769E" w:rsidRDefault="00A9769E" w:rsidP="00CC31CB">
                    <w:pPr>
                      <w:autoSpaceDE w:val="0"/>
                      <w:autoSpaceDN w:val="0"/>
                      <w:adjustRightInd w:val="0"/>
                      <w:jc w:val="center"/>
                      <w:rPr>
                        <w:rFonts w:cs="Arial"/>
                        <w:sz w:val="16"/>
                        <w:szCs w:val="18"/>
                      </w:rPr>
                    </w:pPr>
                    <w:r>
                      <w:rPr>
                        <w:rFonts w:cs="Arial"/>
                        <w:sz w:val="16"/>
                        <w:szCs w:val="18"/>
                      </w:rPr>
                      <w:t>Determine the correct processing date</w:t>
                    </w:r>
                  </w:p>
                </w:txbxContent>
              </v:textbox>
            </v:shape>
            <v:shape id="_x0000_s1099" type="#_x0000_t116" style="position:absolute;left:5304;top:9659;width:1523;height:785;mso-wrap-style:none;v-text-anchor:middle" filled="f" fillcolor="#0c9"/>
            <v:shape id="_x0000_s1100" type="#_x0000_t202" style="position:absolute;left:5413;top:9659;width:1306;height:379" filled="f" fillcolor="#0c9" stroked="f">
              <v:textbox style="mso-next-textbox:#_x0000_s1100;mso-fit-shape-to-text:t" inset="2.31139mm,1.1557mm,2.31139mm,1.1557mm">
                <w:txbxContent>
                  <w:p w:rsidR="00A9769E" w:rsidRDefault="00A9769E" w:rsidP="00CC31CB">
                    <w:pPr>
                      <w:autoSpaceDE w:val="0"/>
                      <w:autoSpaceDN w:val="0"/>
                      <w:adjustRightInd w:val="0"/>
                      <w:jc w:val="center"/>
                      <w:rPr>
                        <w:rFonts w:cs="Arial"/>
                        <w:sz w:val="16"/>
                        <w:szCs w:val="18"/>
                      </w:rPr>
                    </w:pPr>
                    <w:r>
                      <w:rPr>
                        <w:rFonts w:cs="Arial"/>
                        <w:sz w:val="16"/>
                        <w:szCs w:val="18"/>
                      </w:rPr>
                      <w:t>Time Processed</w:t>
                    </w:r>
                  </w:p>
                </w:txbxContent>
              </v:textbox>
            </v:shape>
            <v:shape id="_x0000_s1101" type="#_x0000_t202" style="position:absolute;left:7281;top:3130;width:3047;height:3864" filled="f" fillcolor="#0c9" stroked="f">
              <v:textbox style="mso-next-textbox:#_x0000_s1101;mso-fit-shape-to-text:t" inset="2.31139mm,1.1557mm,2.31139mm,1.1557mm">
                <w:txbxContent>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Employee must be hired in HRMS enrolled in a workgroup and enrolled in a static group before time can be entered</w:t>
                    </w: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Time Reporter is any employee who has their time processed through the Time &amp; Labor system.</w:t>
                    </w: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Static Groups (not workgroups) are a group of Time Reporters that can be brought together under one group usually for processing.</w:t>
                    </w: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The processing date will usually be the last day of the pay cycle.</w:t>
                    </w: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p>
                  <w:p w:rsidR="00A9769E" w:rsidRDefault="00A9769E" w:rsidP="00CC31CB">
                    <w:pPr>
                      <w:autoSpaceDE w:val="0"/>
                      <w:autoSpaceDN w:val="0"/>
                      <w:adjustRightInd w:val="0"/>
                      <w:rPr>
                        <w:rFonts w:cs="Arial"/>
                        <w:sz w:val="16"/>
                        <w:szCs w:val="18"/>
                      </w:rPr>
                    </w:pPr>
                    <w:r>
                      <w:rPr>
                        <w:rFonts w:cs="Arial"/>
                        <w:sz w:val="16"/>
                        <w:szCs w:val="18"/>
                      </w:rPr>
                      <w:t>See also: Review Payable Time and Review Exceptions</w:t>
                    </w:r>
                  </w:p>
                  <w:p w:rsidR="00A9769E" w:rsidRDefault="00A9769E" w:rsidP="00CC31CB">
                    <w:pPr>
                      <w:autoSpaceDE w:val="0"/>
                      <w:autoSpaceDN w:val="0"/>
                      <w:adjustRightInd w:val="0"/>
                      <w:rPr>
                        <w:rFonts w:cs="Arial"/>
                        <w:sz w:val="16"/>
                        <w:szCs w:val="18"/>
                      </w:rPr>
                    </w:pPr>
                  </w:p>
                </w:txbxContent>
              </v:textbox>
            </v:shape>
            <v:shape id="_x0000_s1102" type="#_x0000_t202" style="position:absolute;left:5172;top:8252;width:1764;height:251">
              <v:textbox style="mso-next-textbox:#_x0000_s1102;mso-fit-shape-to-text:t" inset="2.31139mm,1.1557mm,2.31139mm,1.1557mm">
                <w:txbxContent>
                  <w:p w:rsidR="00A9769E" w:rsidRDefault="00A9769E" w:rsidP="00CC31CB">
                    <w:pPr>
                      <w:autoSpaceDE w:val="0"/>
                      <w:autoSpaceDN w:val="0"/>
                      <w:adjustRightInd w:val="0"/>
                      <w:jc w:val="center"/>
                      <w:rPr>
                        <w:rFonts w:cs="Arial"/>
                        <w:sz w:val="16"/>
                        <w:szCs w:val="18"/>
                      </w:rPr>
                    </w:pPr>
                    <w:r>
                      <w:rPr>
                        <w:rFonts w:cs="Arial"/>
                        <w:sz w:val="16"/>
                        <w:szCs w:val="18"/>
                      </w:rPr>
                      <w:t>Process Time</w:t>
                    </w:r>
                  </w:p>
                </w:txbxContent>
              </v:textbox>
            </v:shape>
            <v:shape id="_x0000_s1103" type="#_x0000_t32" style="position:absolute;left:6054;top:4545;width:12;height:527;flip:x;mso-wrap-style:none;v-text-anchor:middle" o:connectortype="straight">
              <v:stroke endarrow="block"/>
            </v:shape>
            <v:shape id="_x0000_s1104" type="#_x0000_t32" style="position:absolute;left:6054;top:5790;width:1;height:740;mso-wrap-style:none;v-text-anchor:middle" o:connectortype="straight">
              <v:stroke endarrow="block"/>
            </v:shape>
            <v:shape id="_x0000_s1105" type="#_x0000_t32" style="position:absolute;left:6054;top:8584;width:12;height:1041;mso-wrap-style:none;v-text-anchor:middle" o:connectortype="straight">
              <v:stroke endarrow="block"/>
            </v:shape>
            <v:shape id="_x0000_s1106" type="#_x0000_t32" style="position:absolute;left:6054;top:7254;width:1;height:967;mso-wrap-style:none;v-text-anchor:middle" o:connectortype="straight">
              <v:stroke endarrow="block"/>
            </v:shape>
          </v:group>
        </w:pict>
      </w:r>
      <w:r>
        <w:pict>
          <v:rect id="_x0000_s1091" style="position:absolute;left:0;text-align:left;margin-left:25.95pt;margin-top:8.75pt;width:414pt;height:7in;z-index:-251668480">
            <v:shadow on="t" color="silver" offset="6pt,6pt"/>
          </v:rect>
        </w:pict>
      </w: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CC31CB" w:rsidRDefault="00CC31CB" w:rsidP="00CC31CB">
      <w:pPr>
        <w:pStyle w:val="BlockText"/>
      </w:pPr>
    </w:p>
    <w:p w:rsidR="00E24B6E" w:rsidRDefault="00CC31CB" w:rsidP="00E24B6E">
      <w:pPr>
        <w:pStyle w:val="Heading3"/>
      </w:pPr>
      <w:r>
        <w:br w:type="page"/>
      </w:r>
      <w:bookmarkStart w:id="31" w:name="_Toc267495675"/>
      <w:r w:rsidR="00E24B6E">
        <w:lastRenderedPageBreak/>
        <w:t>Processing Time Administration (Time Admin)</w:t>
      </w:r>
      <w:bookmarkEnd w:id="31"/>
    </w:p>
    <w:p w:rsidR="00E24B6E" w:rsidRDefault="00E24B6E" w:rsidP="00E24B6E">
      <w:pPr>
        <w:pStyle w:val="BlockText"/>
      </w:pPr>
    </w:p>
    <w:p w:rsidR="00E24B6E" w:rsidRDefault="00E24B6E" w:rsidP="00E24B6E">
      <w:pPr>
        <w:pStyle w:val="BlockText"/>
      </w:pPr>
      <w:r>
        <w:t>Now that time has been entered, it needs to be processed.  This is done by running a batch job called Time Administration.</w:t>
      </w:r>
    </w:p>
    <w:p w:rsidR="00E24B6E" w:rsidRDefault="00E24B6E" w:rsidP="00E24B6E">
      <w:pPr>
        <w:pStyle w:val="BlockText"/>
      </w:pPr>
    </w:p>
    <w:p w:rsidR="00E24B6E" w:rsidRDefault="00E24B6E" w:rsidP="00E24B6E">
      <w:pPr>
        <w:pStyle w:val="BlockText"/>
      </w:pPr>
      <w:r w:rsidRPr="00E24B6E">
        <w:rPr>
          <w:rStyle w:val="IntenseEmphasis"/>
        </w:rPr>
        <w:t>Navigation:  Time and Labor &gt; Process Time &gt; Request Time Administratio</w:t>
      </w:r>
      <w:r>
        <w:t>n</w:t>
      </w:r>
    </w:p>
    <w:p w:rsidR="00E24B6E" w:rsidRDefault="00E24B6E" w:rsidP="00E24B6E">
      <w:pPr>
        <w:pStyle w:val="BlockText"/>
      </w:pPr>
    </w:p>
    <w:p w:rsidR="00E24B6E" w:rsidRDefault="00E24B6E" w:rsidP="00E24B6E">
      <w:pPr>
        <w:pStyle w:val="BlockText"/>
      </w:pPr>
      <w:r w:rsidRPr="00495CC1">
        <w:pict>
          <v:shape id="Picture 53" o:spid="_x0000_i1072" type="#_x0000_t75" alt="This screen shot reflects the Request Time Administration - Find and Existing Value Tab." style="width:372.75pt;height:123.75pt;visibility:visible" o:bordertopcolor="black" o:borderleftcolor="black" o:borderbottomcolor="black" o:borderrightcolor="black">
            <v:imagedata r:id="rId47" o:title="This screen shot reflects the Request Time Administration - Find and Existing Value Tab"/>
            <w10:bordertop type="single" width="4"/>
            <w10:borderleft type="single" width="4"/>
            <w10:borderbottom type="single" width="4"/>
            <w10:borderright type="single" width="4"/>
          </v:shape>
        </w:pict>
      </w:r>
    </w:p>
    <w:p w:rsidR="00E24B6E" w:rsidRDefault="00E24B6E" w:rsidP="00E24B6E">
      <w:pPr>
        <w:pStyle w:val="BlockText"/>
      </w:pPr>
    </w:p>
    <w:p w:rsidR="00E24B6E" w:rsidRDefault="00E24B6E" w:rsidP="00E24B6E">
      <w:pPr>
        <w:pStyle w:val="BlockText"/>
      </w:pPr>
      <w:r w:rsidRPr="00E24B6E">
        <w:rPr>
          <w:rStyle w:val="Strong"/>
        </w:rPr>
        <w:t>Click</w:t>
      </w:r>
      <w:r>
        <w:t xml:space="preserve"> </w:t>
      </w:r>
      <w:r w:rsidRPr="00CD7706">
        <w:pict>
          <v:shape id="Picture 466" o:spid="_x0000_i1073" type="#_x0000_t75" alt="Search button." style="width:42.75pt;height:14.25pt;visibility:visible">
            <v:imagedata r:id="rId48" o:title="Search button"/>
          </v:shape>
        </w:pict>
      </w:r>
      <w:r>
        <w:t xml:space="preserve"> and select an existing run control value.  If there is not one set up, go to </w:t>
      </w:r>
      <w:r w:rsidRPr="005C3673">
        <w:rPr>
          <w:rStyle w:val="IntenseReference"/>
        </w:rPr>
        <w:t>Add a New Value Tab</w:t>
      </w:r>
      <w:r>
        <w:t xml:space="preserve"> to add a run control value.</w:t>
      </w:r>
    </w:p>
    <w:p w:rsidR="00E24B6E" w:rsidRDefault="00E24B6E" w:rsidP="00E24B6E">
      <w:pPr>
        <w:pStyle w:val="BlockText"/>
      </w:pPr>
    </w:p>
    <w:p w:rsidR="00E24B6E" w:rsidRDefault="00E24B6E" w:rsidP="00E24B6E">
      <w:pPr>
        <w:pStyle w:val="BlockText"/>
      </w:pPr>
      <w:r w:rsidRPr="00CD7706">
        <w:pict>
          <v:shape id="Picture 14" o:spid="_x0000_i1074" type="#_x0000_t75" alt="This screen shot reflects the Request Time Administration page with the Run button, Process Date field as 07/31/2008, Emplld field as 100078 highlighted." style="width:435.75pt;height:189pt;visibility:visible">
            <v:imagedata r:id="rId49" o:title="2008, Emplld field as 100078 highlighted"/>
          </v:shape>
        </w:pict>
      </w:r>
    </w:p>
    <w:p w:rsidR="00E24B6E" w:rsidRDefault="00E24B6E" w:rsidP="00E24B6E">
      <w:pPr>
        <w:pStyle w:val="BlockText"/>
      </w:pPr>
    </w:p>
    <w:p w:rsidR="00E24B6E" w:rsidRDefault="00E24B6E" w:rsidP="00E24B6E">
      <w:pPr>
        <w:pStyle w:val="BlockText"/>
      </w:pPr>
      <w:r>
        <w:t xml:space="preserve">Under the “Run Control Parameters” section, </w:t>
      </w:r>
      <w:r w:rsidRPr="00E24B6E">
        <w:rPr>
          <w:rStyle w:val="Strong"/>
        </w:rPr>
        <w:t>the checkboxes should all be blank</w:t>
      </w:r>
      <w:r>
        <w:t>.  The Process Date will process all time up to and including the date entered.  This is generally the last day of the pay period.</w:t>
      </w:r>
    </w:p>
    <w:p w:rsidR="00E24B6E" w:rsidRDefault="00E24B6E" w:rsidP="00E24B6E">
      <w:pPr>
        <w:pStyle w:val="BlockText"/>
      </w:pPr>
    </w:p>
    <w:p w:rsidR="00E24B6E" w:rsidRDefault="00E24B6E" w:rsidP="00E24B6E">
      <w:pPr>
        <w:pStyle w:val="BlockText"/>
      </w:pPr>
      <w:r>
        <w:t xml:space="preserve">Notice the </w:t>
      </w:r>
      <w:r w:rsidRPr="00CD7706">
        <w:pict>
          <v:shape id="Picture 469" o:spid="_x0000_i1075" type="#_x0000_t75" alt="Plus (+) button." style="width:21.75pt;height:13.5pt;visibility:visible">
            <v:imagedata r:id="rId36" o:title="Plus (+) button"/>
          </v:shape>
        </w:pict>
      </w:r>
      <w:r>
        <w:t xml:space="preserve"> and </w:t>
      </w:r>
      <w:r w:rsidRPr="00CD7706">
        <w:pict>
          <v:shape id="Picture 472" o:spid="_x0000_i1076" type="#_x0000_t75" alt="Delete Row button" style="width:12.75pt;height:11.25pt;visibility:visible">
            <v:imagedata r:id="rId37" o:title="Delete Row button"/>
          </v:shape>
        </w:pict>
      </w:r>
      <w:r>
        <w:t xml:space="preserve"> buttons.  These work the same way as all other pages in PeopleSoft.  This allows you to enter one or more employees and/or groups.  If a value is entered in the EmplID field and after tabbing out, the Group ID field disappears.  Likewise, if you enter a value in the Group ID field and after tabbing out, the EmplID and Empl Rcd Nbr fields disappear.</w:t>
      </w:r>
    </w:p>
    <w:p w:rsidR="00CC31CB" w:rsidRDefault="00C7562C" w:rsidP="00E24B6E">
      <w:pPr>
        <w:pStyle w:val="BlockText"/>
      </w:pPr>
      <w:r>
        <w:br w:type="page"/>
      </w:r>
      <w:r w:rsidR="00E24B6E">
        <w:lastRenderedPageBreak/>
        <w:t xml:space="preserve">After filling in the run control parameter fields, </w:t>
      </w:r>
      <w:r w:rsidR="00E24B6E" w:rsidRPr="00E24B6E">
        <w:rPr>
          <w:rStyle w:val="Strong"/>
        </w:rPr>
        <w:t>click</w:t>
      </w:r>
      <w:r w:rsidR="00E24B6E">
        <w:t xml:space="preserve"> </w:t>
      </w:r>
      <w:r w:rsidR="00E24B6E" w:rsidRPr="00CD7706">
        <w:pict>
          <v:shape id="Picture 475" o:spid="_x0000_i1077" type="#_x0000_t75" alt="Run button." style="width:47.25pt;height:15pt;visibility:visible">
            <v:imagedata r:id="rId50" o:title="Run button"/>
          </v:shape>
        </w:pict>
      </w:r>
      <w:r w:rsidR="00E24B6E">
        <w:t xml:space="preserve"> It is not necessary to save this page because when you </w:t>
      </w:r>
      <w:r w:rsidR="00E24B6E" w:rsidRPr="00E24B6E">
        <w:rPr>
          <w:rStyle w:val="Strong"/>
        </w:rPr>
        <w:t>click</w:t>
      </w:r>
      <w:r w:rsidR="00E24B6E">
        <w:t xml:space="preserve"> the Run button, the record will be saved.</w:t>
      </w:r>
    </w:p>
    <w:p w:rsidR="00E24B6E" w:rsidRDefault="00E24B6E" w:rsidP="00E24B6E">
      <w:pPr>
        <w:pStyle w:val="BlockText"/>
      </w:pPr>
    </w:p>
    <w:p w:rsidR="00E24B6E" w:rsidRDefault="00E24B6E" w:rsidP="00E24B6E">
      <w:pPr>
        <w:pStyle w:val="BlockText"/>
      </w:pPr>
      <w:r>
        <w:t xml:space="preserve">Another page is displayed.  </w:t>
      </w:r>
      <w:r w:rsidRPr="00157717">
        <w:rPr>
          <w:rStyle w:val="Strong"/>
        </w:rPr>
        <w:t>Select</w:t>
      </w:r>
      <w:r>
        <w:t xml:space="preserve"> Server </w:t>
      </w:r>
      <w:r w:rsidRPr="00157717">
        <w:rPr>
          <w:rStyle w:val="Strong"/>
        </w:rPr>
        <w:t>PSUNX</w:t>
      </w:r>
      <w:r>
        <w:t>.</w:t>
      </w:r>
    </w:p>
    <w:p w:rsidR="00E24B6E" w:rsidRDefault="00E24B6E" w:rsidP="00E24B6E">
      <w:pPr>
        <w:pStyle w:val="BlockText"/>
      </w:pPr>
    </w:p>
    <w:p w:rsidR="00E24B6E" w:rsidRDefault="00157717" w:rsidP="00E24B6E">
      <w:pPr>
        <w:pStyle w:val="BlockText"/>
      </w:pPr>
      <w:r w:rsidRPr="00CD7706">
        <w:pict>
          <v:shape id="Picture 59" o:spid="_x0000_i1078" type="#_x0000_t75" alt="This screen shot reflects the Process Scheduluer Request page." style="width:447.75pt;height:190.5pt;visibility:visible" o:bordertopcolor="black" o:borderleftcolor="black" o:borderbottomcolor="black" o:borderrightcolor="black">
            <v:imagedata r:id="rId51" o:title="This screen shot reflects the Process Scheduluer Request page"/>
            <w10:bordertop type="single" width="4"/>
            <w10:borderleft type="single" width="4"/>
            <w10:borderbottom type="single" width="4"/>
            <w10:borderright type="single" width="4"/>
          </v:shape>
        </w:pict>
      </w:r>
    </w:p>
    <w:p w:rsidR="00157717" w:rsidRDefault="00157717" w:rsidP="00E24B6E">
      <w:pPr>
        <w:pStyle w:val="BlockText"/>
      </w:pPr>
    </w:p>
    <w:p w:rsidR="00E24B6E" w:rsidRDefault="00E24B6E" w:rsidP="00E24B6E">
      <w:pPr>
        <w:pStyle w:val="BlockText"/>
      </w:pPr>
      <w:r>
        <w:t xml:space="preserve">To begin the batch process, </w:t>
      </w:r>
      <w:r w:rsidRPr="00157717">
        <w:rPr>
          <w:rStyle w:val="Strong"/>
        </w:rPr>
        <w:t>click</w:t>
      </w:r>
      <w:r>
        <w:t xml:space="preserve"> </w:t>
      </w:r>
      <w:r w:rsidR="00157717" w:rsidRPr="00CD7706">
        <w:pict>
          <v:shape id="Picture 478" o:spid="_x0000_i1079" type="#_x0000_t75" alt="OK button." style="width:43.5pt;height:14.25pt;visibility:visible">
            <v:imagedata r:id="rId19" o:title="OK button"/>
          </v:shape>
        </w:pict>
      </w:r>
      <w:r w:rsidR="00157717">
        <w:t>.</w:t>
      </w:r>
      <w:r>
        <w:t xml:space="preserve"> This will return you back to the run control page.</w:t>
      </w:r>
    </w:p>
    <w:p w:rsidR="00E24B6E" w:rsidRDefault="00E24B6E" w:rsidP="00E24B6E">
      <w:pPr>
        <w:pStyle w:val="BlockText"/>
      </w:pPr>
    </w:p>
    <w:p w:rsidR="00E24B6E" w:rsidRDefault="00157717" w:rsidP="00E24B6E">
      <w:pPr>
        <w:pStyle w:val="BlockText"/>
      </w:pPr>
      <w:r w:rsidRPr="00CD7706">
        <w:pict>
          <v:shape id="_x0000_i1080" type="#_x0000_t75" alt="This screen shot reflects the Request Time Administration page with the Process Instance number highlighted." style="width:443.25pt;height:230.25pt;visibility:visible">
            <v:imagedata r:id="rId52" o:title="This screen shot reflects the Request Time Administration page with the Process Instance number highlighted"/>
          </v:shape>
        </w:pict>
      </w:r>
    </w:p>
    <w:p w:rsidR="00E24B6E" w:rsidRDefault="00E24B6E" w:rsidP="00E24B6E">
      <w:pPr>
        <w:pStyle w:val="BlockText"/>
      </w:pPr>
    </w:p>
    <w:p w:rsidR="00157717" w:rsidRDefault="00E24B6E" w:rsidP="00E24B6E">
      <w:pPr>
        <w:pStyle w:val="BlockText"/>
        <w:rPr>
          <w:rStyle w:val="IntenseReference"/>
        </w:rPr>
      </w:pPr>
      <w:r>
        <w:t xml:space="preserve">The process instance number assigned is very important.  If you experience a problem with the process ending with a “No Success” status on Process Monitor, contact the helpdesk.  Do not submit another Time Administration process.  </w:t>
      </w:r>
      <w:r w:rsidRPr="00157717">
        <w:rPr>
          <w:rStyle w:val="IntenseReference"/>
        </w:rPr>
        <w:t>The Help Desk will request the Process Instance Number to aid in research.</w:t>
      </w:r>
    </w:p>
    <w:p w:rsidR="00157717" w:rsidRDefault="00157717" w:rsidP="00157717">
      <w:pPr>
        <w:pStyle w:val="BlockText"/>
      </w:pPr>
      <w:r>
        <w:rPr>
          <w:rStyle w:val="IntenseReference"/>
        </w:rPr>
        <w:br w:type="page"/>
      </w:r>
      <w:r>
        <w:lastRenderedPageBreak/>
        <w:t xml:space="preserve">At this point, </w:t>
      </w:r>
      <w:r w:rsidRPr="00157717">
        <w:rPr>
          <w:rStyle w:val="Strong"/>
        </w:rPr>
        <w:t>click</w:t>
      </w:r>
      <w:r>
        <w:t xml:space="preserve"> </w:t>
      </w:r>
      <w:r w:rsidRPr="00157717">
        <w:rPr>
          <w:rStyle w:val="Hyperlink"/>
        </w:rPr>
        <w:t>Process Monitor</w:t>
      </w:r>
      <w:r>
        <w:t xml:space="preserve"> link to monitor the process or you can also get to the Process Monitor page through the following navigation:</w:t>
      </w:r>
    </w:p>
    <w:p w:rsidR="00157717" w:rsidRDefault="00157717" w:rsidP="00157717">
      <w:pPr>
        <w:pStyle w:val="BlockText"/>
      </w:pPr>
    </w:p>
    <w:p w:rsidR="00157717" w:rsidRPr="00157717" w:rsidRDefault="00157717" w:rsidP="00157717">
      <w:pPr>
        <w:pStyle w:val="BlockText"/>
        <w:rPr>
          <w:rStyle w:val="IntenseEmphasis"/>
        </w:rPr>
      </w:pPr>
      <w:r w:rsidRPr="00157717">
        <w:rPr>
          <w:rStyle w:val="IntenseEmphasis"/>
        </w:rPr>
        <w:t>Navigation:  PeopleTools &gt; Process Scheduler &gt; Process Monitor</w:t>
      </w:r>
    </w:p>
    <w:p w:rsidR="00157717" w:rsidRDefault="00157717" w:rsidP="00157717">
      <w:pPr>
        <w:pStyle w:val="BlockText"/>
      </w:pPr>
    </w:p>
    <w:p w:rsidR="00157717" w:rsidRDefault="00157717" w:rsidP="00157717">
      <w:pPr>
        <w:pStyle w:val="BlockText"/>
      </w:pPr>
      <w:r>
        <w:t>The Process Monitor will show all jobs based on the criteria you have entered at the top of the page (your User Id, Last number of Days, etc…).</w:t>
      </w:r>
    </w:p>
    <w:p w:rsidR="00157717" w:rsidRDefault="00157717" w:rsidP="00157717">
      <w:pPr>
        <w:pStyle w:val="BlockText"/>
      </w:pPr>
    </w:p>
    <w:p w:rsidR="00157717" w:rsidRDefault="00157717" w:rsidP="00157717">
      <w:pPr>
        <w:pStyle w:val="BlockText"/>
      </w:pPr>
      <w:r>
        <w:t xml:space="preserve">The job will have a different status as it progresses.  When completed, it will indicate a status of ‘Success’.  </w:t>
      </w:r>
      <w:r w:rsidRPr="00C7562C">
        <w:rPr>
          <w:rStyle w:val="Strong"/>
        </w:rPr>
        <w:t>Click</w:t>
      </w:r>
      <w:r>
        <w:t xml:space="preserve"> </w:t>
      </w:r>
      <w:r w:rsidRPr="00CD7706">
        <w:pict>
          <v:shape id="Picture 481" o:spid="_x0000_i1081" type="#_x0000_t75" alt="Refresh button." style="width:52.5pt;height:15.75pt;visibility:visible">
            <v:imagedata r:id="rId53" o:title="Refresh button"/>
          </v:shape>
        </w:pict>
      </w:r>
      <w:r>
        <w:t xml:space="preserve"> repeatedly to receive an update on the status.</w:t>
      </w:r>
    </w:p>
    <w:p w:rsidR="00157717" w:rsidRDefault="00157717" w:rsidP="00157717">
      <w:pPr>
        <w:pStyle w:val="BlockText"/>
      </w:pPr>
    </w:p>
    <w:p w:rsidR="00157717" w:rsidRDefault="00157717" w:rsidP="00157717">
      <w:pPr>
        <w:pStyle w:val="BlockText"/>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7" type="#_x0000_t61" style="position:absolute;left:0;text-align:left;margin-left:373.8pt;margin-top:18.65pt;width:81pt;height:44.85pt;z-index:251650048" adj="-4493,11221">
            <v:textbox style="mso-next-textbox:#_x0000_s1107">
              <w:txbxContent>
                <w:p w:rsidR="00A9769E" w:rsidRPr="00833813" w:rsidRDefault="00A9769E" w:rsidP="00157717">
                  <w:pPr>
                    <w:rPr>
                      <w:sz w:val="16"/>
                      <w:szCs w:val="16"/>
                    </w:rPr>
                  </w:pPr>
                  <w:r>
                    <w:rPr>
                      <w:sz w:val="16"/>
                      <w:szCs w:val="16"/>
                    </w:rPr>
                    <w:t>Click the Refresh Button to watch the progress of the process.</w:t>
                  </w:r>
                </w:p>
              </w:txbxContent>
            </v:textbox>
          </v:shape>
        </w:pict>
      </w:r>
      <w:r w:rsidRPr="00495CC1">
        <w:pict>
          <v:shape id="Picture 64" o:spid="_x0000_i1082" type="#_x0000_t75" alt="This screen shot reflects the Process List Tab with the Refresh button and the Run Status as Success highlighted. " style="width:439.5pt;height:129pt;visibility:visible" o:bordertopcolor="black" o:borderleftcolor="black" o:borderbottomcolor="black" o:borderrightcolor="black">
            <v:imagedata r:id="rId54" o:title="This screen shot reflects the Process List Tab with the Refresh button and the Run Status as Success highlighted"/>
            <w10:bordertop type="single" width="4"/>
            <w10:borderleft type="single" width="4"/>
            <w10:borderbottom type="single" width="4"/>
            <w10:borderright type="single" width="4"/>
          </v:shape>
        </w:pict>
      </w:r>
    </w:p>
    <w:p w:rsidR="00157717" w:rsidRDefault="00157717" w:rsidP="00157717">
      <w:pPr>
        <w:pStyle w:val="BlockText"/>
      </w:pPr>
    </w:p>
    <w:p w:rsidR="00157717" w:rsidRDefault="00157717" w:rsidP="00157717">
      <w:pPr>
        <w:pStyle w:val="BlockText"/>
      </w:pPr>
      <w:r>
        <w:pict>
          <v:shape id="_x0000_s1108" type="#_x0000_t61" style="position:absolute;left:0;text-align:left;margin-left:367.05pt;margin-top:.1pt;width:127.2pt;height:36pt;z-index:251651072" adj="-93,-11430">
            <v:textbox style="mso-next-textbox:#_x0000_s1108">
              <w:txbxContent>
                <w:p w:rsidR="00A9769E" w:rsidRPr="00833813" w:rsidRDefault="00A9769E" w:rsidP="00157717">
                  <w:pPr>
                    <w:rPr>
                      <w:sz w:val="16"/>
                      <w:szCs w:val="16"/>
                    </w:rPr>
                  </w:pPr>
                  <w:r>
                    <w:rPr>
                      <w:sz w:val="16"/>
                      <w:szCs w:val="16"/>
                    </w:rPr>
                    <w:t>Run Status must say ‘Success’ before you can see the output of the process.</w:t>
                  </w:r>
                </w:p>
              </w:txbxContent>
            </v:textbox>
          </v:shape>
        </w:pict>
      </w:r>
    </w:p>
    <w:p w:rsidR="00157717" w:rsidRDefault="00157717" w:rsidP="00157717">
      <w:pPr>
        <w:pStyle w:val="BlockText"/>
      </w:pPr>
    </w:p>
    <w:p w:rsidR="00157717" w:rsidRDefault="00157717" w:rsidP="00157717">
      <w:pPr>
        <w:pStyle w:val="BlockText"/>
      </w:pPr>
    </w:p>
    <w:p w:rsidR="00157717" w:rsidRDefault="00157717" w:rsidP="00157717">
      <w:pPr>
        <w:pStyle w:val="BlockText"/>
      </w:pPr>
    </w:p>
    <w:p w:rsidR="00157717" w:rsidRDefault="00157717" w:rsidP="00157717">
      <w:pPr>
        <w:pStyle w:val="BlockText"/>
      </w:pPr>
      <w:r>
        <w:t xml:space="preserve">When the </w:t>
      </w:r>
      <w:r w:rsidRPr="00157717">
        <w:rPr>
          <w:rStyle w:val="IntenseReference"/>
        </w:rPr>
        <w:t>Run Status</w:t>
      </w:r>
      <w:r>
        <w:t xml:space="preserve"> goes to ‘</w:t>
      </w:r>
      <w:r w:rsidRPr="00157717">
        <w:rPr>
          <w:rStyle w:val="Strong"/>
        </w:rPr>
        <w:t>Success</w:t>
      </w:r>
      <w:r>
        <w:t xml:space="preserve">’ and the </w:t>
      </w:r>
      <w:r w:rsidRPr="00157717">
        <w:rPr>
          <w:rStyle w:val="IntenseReference"/>
        </w:rPr>
        <w:t>Distribution Status</w:t>
      </w:r>
      <w:r>
        <w:t xml:space="preserve"> goes to ‘</w:t>
      </w:r>
      <w:r w:rsidRPr="00157717">
        <w:rPr>
          <w:rStyle w:val="Strong"/>
        </w:rPr>
        <w:t>Posted</w:t>
      </w:r>
      <w:r>
        <w:t xml:space="preserve">’, </w:t>
      </w:r>
      <w:r w:rsidRPr="00157717">
        <w:rPr>
          <w:rStyle w:val="Strong"/>
        </w:rPr>
        <w:t>click</w:t>
      </w:r>
      <w:r>
        <w:t xml:space="preserve"> the </w:t>
      </w:r>
      <w:r w:rsidRPr="00157717">
        <w:rPr>
          <w:rStyle w:val="Hyperlink"/>
        </w:rPr>
        <w:t>Details</w:t>
      </w:r>
      <w:r>
        <w:t xml:space="preserve"> link to go to the next page.</w:t>
      </w:r>
    </w:p>
    <w:p w:rsidR="00157717" w:rsidRDefault="00157717" w:rsidP="00157717">
      <w:pPr>
        <w:pStyle w:val="BlockText"/>
      </w:pPr>
      <w:r>
        <w:br w:type="page"/>
      </w:r>
      <w:r w:rsidRPr="00CD7706">
        <w:lastRenderedPageBreak/>
        <w:pict>
          <v:shape id="Picture 65" o:spid="_x0000_i1083" type="#_x0000_t75" alt="This screen shot reflects the Process Detail page with the View Log/Trace link highlighted." style="width:422.25pt;height:256.5pt;visibility:visible" o:bordertopcolor="black" o:borderleftcolor="black" o:borderbottomcolor="black" o:borderrightcolor="black">
            <v:imagedata r:id="rId55" o:title="Trace link highlighted"/>
            <w10:bordertop type="single" width="4"/>
            <w10:borderleft type="single" width="4"/>
            <w10:borderbottom type="single" width="4"/>
            <w10:borderright type="single" width="4"/>
          </v:shape>
        </w:pict>
      </w:r>
    </w:p>
    <w:p w:rsidR="00157717" w:rsidRDefault="00157717" w:rsidP="00157717">
      <w:pPr>
        <w:pStyle w:val="BlockText"/>
      </w:pPr>
    </w:p>
    <w:p w:rsidR="00157717" w:rsidRDefault="00157717" w:rsidP="00157717">
      <w:pPr>
        <w:pStyle w:val="BlockText"/>
      </w:pPr>
      <w:r w:rsidRPr="00157717">
        <w:rPr>
          <w:rStyle w:val="Strong"/>
        </w:rPr>
        <w:t>Select</w:t>
      </w:r>
      <w:r w:rsidRPr="00157717">
        <w:t xml:space="preserve"> </w:t>
      </w:r>
      <w:r w:rsidRPr="00157717">
        <w:rPr>
          <w:rStyle w:val="Hyperlink"/>
        </w:rPr>
        <w:t>View Log/Trace</w:t>
      </w:r>
      <w:r w:rsidRPr="00157717">
        <w:t xml:space="preserve"> link.</w:t>
      </w:r>
    </w:p>
    <w:p w:rsidR="00157717" w:rsidRDefault="00157717" w:rsidP="00157717">
      <w:pPr>
        <w:pStyle w:val="BlockText"/>
      </w:pPr>
    </w:p>
    <w:p w:rsidR="00157717" w:rsidRDefault="00157717" w:rsidP="00157717">
      <w:pPr>
        <w:pStyle w:val="BlockText"/>
      </w:pPr>
      <w:r w:rsidRPr="00CD7706">
        <w:pict>
          <v:shape id="Picture 66" o:spid="_x0000_i1084" type="#_x0000_t75" alt="This screen shot reflects the View Log/Trace page." style="width:429pt;height:243.75pt;visibility:visible" o:bordertopcolor="black" o:borderleftcolor="black" o:borderbottomcolor="black" o:borderrightcolor="black">
            <v:imagedata r:id="rId56" o:title="Trace page"/>
            <w10:bordertop type="single" width="4"/>
            <w10:borderleft type="single" width="4"/>
            <w10:borderbottom type="single" width="4"/>
            <w10:borderright type="single" width="4"/>
          </v:shape>
        </w:pict>
      </w:r>
    </w:p>
    <w:p w:rsidR="00157717" w:rsidRDefault="00157717" w:rsidP="00157717">
      <w:pPr>
        <w:pStyle w:val="BlockText"/>
      </w:pPr>
    </w:p>
    <w:p w:rsidR="00157717" w:rsidRDefault="00157717" w:rsidP="00157717">
      <w:pPr>
        <w:pStyle w:val="BlockText"/>
      </w:pPr>
      <w:r w:rsidRPr="00157717">
        <w:rPr>
          <w:rStyle w:val="Strong"/>
        </w:rPr>
        <w:t>Click</w:t>
      </w:r>
      <w:r w:rsidRPr="00157717">
        <w:t xml:space="preserve"> the blue link with </w:t>
      </w:r>
      <w:r w:rsidRPr="00157717">
        <w:rPr>
          <w:rStyle w:val="Hyperlink"/>
        </w:rPr>
        <w:t>*.stdout</w:t>
      </w:r>
      <w:r w:rsidRPr="00157717">
        <w:t xml:space="preserve"> extension to view log file:</w:t>
      </w:r>
    </w:p>
    <w:p w:rsidR="00157717" w:rsidRDefault="00157717" w:rsidP="00157717">
      <w:pPr>
        <w:pStyle w:val="BlockText"/>
      </w:pPr>
      <w:r>
        <w:br w:type="page"/>
      </w:r>
      <w:r w:rsidR="00C7562C" w:rsidRPr="00CD7706">
        <w:lastRenderedPageBreak/>
        <w:pict>
          <v:shape id="Picture 67" o:spid="_x0000_i1085" type="#_x0000_t75" alt="This screen shot reflects an example of the Server Request page." style="width:418.5pt;height:393pt;visibility:visible" o:bordertopcolor="black" o:borderleftcolor="black" o:borderbottomcolor="black" o:borderrightcolor="black">
            <v:imagedata r:id="rId57" o:title="This screen shot reflects an example of the Server Request page"/>
            <w10:bordertop type="single" width="4"/>
            <w10:borderleft type="single" width="4"/>
            <w10:borderbottom type="single" width="4"/>
            <w10:borderright type="single" width="4"/>
          </v:shape>
        </w:pict>
      </w:r>
    </w:p>
    <w:p w:rsidR="00157717" w:rsidRDefault="00157717" w:rsidP="00157717">
      <w:pPr>
        <w:pStyle w:val="BlockText"/>
      </w:pPr>
    </w:p>
    <w:p w:rsidR="00157717" w:rsidRDefault="00157717" w:rsidP="00157717">
      <w:pPr>
        <w:pStyle w:val="BlockText"/>
      </w:pPr>
      <w:r>
        <w:t>Look at the bottom of the page to make sure that the Time Administration Process completed.  Example:  Batch 1 of 1 completed.</w:t>
      </w:r>
    </w:p>
    <w:p w:rsidR="00157717" w:rsidRDefault="00157717" w:rsidP="00157717">
      <w:pPr>
        <w:pStyle w:val="BlockText"/>
      </w:pPr>
    </w:p>
    <w:p w:rsidR="00211B1B" w:rsidRDefault="00157717" w:rsidP="00157717">
      <w:pPr>
        <w:pStyle w:val="BlockText"/>
      </w:pPr>
      <w:r>
        <w:t>After checking the Message Log, we have to check ‘</w:t>
      </w:r>
      <w:r w:rsidRPr="00157717">
        <w:rPr>
          <w:rStyle w:val="Strong"/>
        </w:rPr>
        <w:t>payable time</w:t>
      </w:r>
      <w:r>
        <w:t>’ for the time that was entered in Timesheet.</w:t>
      </w:r>
    </w:p>
    <w:p w:rsidR="00211B1B" w:rsidRDefault="00211B1B" w:rsidP="00211B1B">
      <w:pPr>
        <w:pStyle w:val="Heading2"/>
      </w:pPr>
      <w:r>
        <w:br w:type="page"/>
      </w:r>
      <w:bookmarkStart w:id="32" w:name="_Toc267495676"/>
      <w:r>
        <w:lastRenderedPageBreak/>
        <w:t>View Payable Time</w:t>
      </w:r>
      <w:bookmarkEnd w:id="32"/>
    </w:p>
    <w:p w:rsidR="00157717" w:rsidRDefault="00211B1B" w:rsidP="00211B1B">
      <w:pPr>
        <w:pStyle w:val="Heading3"/>
      </w:pPr>
      <w:bookmarkStart w:id="33" w:name="_Toc267495677"/>
      <w:r>
        <w:t>Business Process Flow</w:t>
      </w:r>
      <w:bookmarkEnd w:id="33"/>
    </w:p>
    <w:p w:rsidR="00211B1B" w:rsidRDefault="00211B1B" w:rsidP="00211B1B"/>
    <w:p w:rsidR="00211B1B" w:rsidRDefault="00211B1B" w:rsidP="00211B1B">
      <w:r>
        <w:rPr>
          <w:noProof/>
        </w:rPr>
        <w:pict>
          <v:group id="_x0000_s1110" style="position:absolute;left:0;text-align:left;margin-left:-13.95pt;margin-top:4.65pt;width:468pt;height:5in;z-index:-251663360" coordorigin="1440,3424" coordsize="9360,7200">
            <v:shape id="_x0000_s1111" type="#_x0000_t75" style="position:absolute;left:1440;top:3735;width:9360;height:6739" o:preferrelative="f">
              <v:fill o:detectmouseclick="t"/>
              <v:path o:extrusionok="t" o:connecttype="none"/>
              <o:lock v:ext="edit" text="t"/>
            </v:shape>
            <v:shape id="_x0000_s1112" type="#_x0000_t67" style="position:absolute;left:5290;top:4108;width:1523;height:1242;mso-wrap-style:none;v-text-anchor:middle" filled="f" fillcolor="#0c9"/>
            <v:shape id="_x0000_s1113" type="#_x0000_t202" style="position:absolute;left:5508;top:4186;width:1088;height:684" filled="f" fillcolor="#0c9" stroked="f">
              <v:textbox style="mso-next-textbox:#_x0000_s1113;mso-fit-shape-to-text:t" inset="2.31139mm,1.1557mm,2.31139mm,1.1557mm">
                <w:txbxContent>
                  <w:p w:rsidR="00A9769E" w:rsidRDefault="00A9769E" w:rsidP="00211B1B">
                    <w:pPr>
                      <w:autoSpaceDE w:val="0"/>
                      <w:autoSpaceDN w:val="0"/>
                      <w:adjustRightInd w:val="0"/>
                      <w:jc w:val="center"/>
                      <w:rPr>
                        <w:rFonts w:cs="Arial"/>
                        <w:sz w:val="16"/>
                        <w:szCs w:val="18"/>
                      </w:rPr>
                    </w:pPr>
                    <w:r>
                      <w:rPr>
                        <w:rFonts w:cs="Arial"/>
                        <w:sz w:val="16"/>
                        <w:szCs w:val="18"/>
                      </w:rPr>
                      <w:t>Inquire Payable Time</w:t>
                    </w:r>
                  </w:p>
                </w:txbxContent>
              </v:textbox>
            </v:shape>
            <v:rect id="_x0000_s1114" style="position:absolute;left:1823;top:4111;width:2938;height:3628" filled="f" fillcolor="#0c9" stroked="f">
              <v:textbox style="mso-next-textbox:#_x0000_s1114;mso-fit-shape-to-text:t" inset="2.31139mm,1.1557mm,2.31139mm,1.1557mm">
                <w:txbxContent>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r>
                      <w:rPr>
                        <w:rFonts w:cs="Arial"/>
                        <w:sz w:val="16"/>
                        <w:szCs w:val="18"/>
                      </w:rPr>
                      <w:t>Manager Self Service &gt; Time Management &gt; View Time &gt; Payable Time Summary</w:t>
                    </w: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r>
                      <w:rPr>
                        <w:rFonts w:cs="Arial"/>
                        <w:sz w:val="16"/>
                        <w:szCs w:val="18"/>
                      </w:rPr>
                      <w:t>Manager Self Service &gt; Time Management &gt; View Time &gt; Payable Time Detail</w:t>
                    </w:r>
                  </w:p>
                </w:txbxContent>
              </v:textbox>
            </v:rect>
            <v:shape id="_x0000_s1115" type="#_x0000_t116" style="position:absolute;left:5121;top:9824;width:1676;height:800;v-text-anchor:middle" filled="f" fillcolor="#0c9">
              <v:textbox style="mso-next-textbox:#_x0000_s1115" inset="2.31139mm,1.1557mm,2.31139mm,1.1557mm">
                <w:txbxContent>
                  <w:p w:rsidR="00A9769E" w:rsidRDefault="00A9769E" w:rsidP="00211B1B">
                    <w:pPr>
                      <w:autoSpaceDE w:val="0"/>
                      <w:autoSpaceDN w:val="0"/>
                      <w:adjustRightInd w:val="0"/>
                      <w:jc w:val="center"/>
                      <w:rPr>
                        <w:rFonts w:cs="Arial"/>
                        <w:sz w:val="16"/>
                        <w:szCs w:val="18"/>
                      </w:rPr>
                    </w:pPr>
                  </w:p>
                </w:txbxContent>
              </v:textbox>
            </v:shape>
            <v:shape id="_x0000_s1116" type="#_x0000_t202" style="position:absolute;left:5220;top:9900;width:1415;height:500" filled="f" fillcolor="#0c9" stroked="f">
              <v:textbox style="mso-next-textbox:#_x0000_s1116;mso-fit-shape-to-text:t" inset="2.31139mm,1.1557mm,2.31139mm,1.1557mm">
                <w:txbxContent>
                  <w:p w:rsidR="00A9769E" w:rsidRDefault="00A9769E" w:rsidP="00211B1B">
                    <w:pPr>
                      <w:autoSpaceDE w:val="0"/>
                      <w:autoSpaceDN w:val="0"/>
                      <w:adjustRightInd w:val="0"/>
                      <w:jc w:val="center"/>
                      <w:rPr>
                        <w:rFonts w:cs="Arial"/>
                        <w:sz w:val="16"/>
                        <w:szCs w:val="18"/>
                      </w:rPr>
                    </w:pPr>
                    <w:r>
                      <w:rPr>
                        <w:rFonts w:cs="Arial"/>
                        <w:sz w:val="16"/>
                        <w:szCs w:val="18"/>
                      </w:rPr>
                      <w:t xml:space="preserve">   Payable Time    Reviewed</w:t>
                    </w:r>
                  </w:p>
                </w:txbxContent>
              </v:textbox>
            </v:shape>
            <v:shapetype id="_x0000_t4" coordsize="21600,21600" o:spt="4" path="m10800,l,10800,10800,21600,21600,10800xe">
              <v:stroke joinstyle="miter"/>
              <v:path gradientshapeok="t" o:connecttype="rect" textboxrect="5400,5400,16200,16200"/>
            </v:shapetype>
            <v:shape id="_x0000_s1117" type="#_x0000_t4" style="position:absolute;left:5344;top:6096;width:1415;height:1366;mso-wrap-style:none;v-text-anchor:middle" filled="f" fillcolor="#0c9"/>
            <v:shape id="_x0000_s1118" type="#_x0000_t202" style="position:absolute;left:5398;top:6450;width:1307;height:684" filled="f" fillcolor="#0c9" stroked="f">
              <v:textbox style="mso-next-textbox:#_x0000_s1118;mso-fit-shape-to-text:t" inset="2.31139mm,1.1557mm,2.31139mm,1.1557mm">
                <w:txbxContent>
                  <w:p w:rsidR="00A9769E" w:rsidRDefault="00A9769E" w:rsidP="00211B1B">
                    <w:pPr>
                      <w:autoSpaceDE w:val="0"/>
                      <w:autoSpaceDN w:val="0"/>
                      <w:adjustRightInd w:val="0"/>
                      <w:jc w:val="center"/>
                      <w:rPr>
                        <w:rFonts w:cs="Arial"/>
                        <w:sz w:val="16"/>
                        <w:szCs w:val="18"/>
                      </w:rPr>
                    </w:pPr>
                    <w:r>
                      <w:rPr>
                        <w:rFonts w:cs="Arial"/>
                        <w:sz w:val="16"/>
                        <w:szCs w:val="18"/>
                      </w:rPr>
                      <w:t>Summary or Detail info by TR</w:t>
                    </w:r>
                  </w:p>
                </w:txbxContent>
              </v:textbox>
            </v:shape>
            <v:shape id="_x0000_s1119" type="#_x0000_t202" style="position:absolute;left:4637;top:8341;width:1088;height:331">
              <v:textbox style="mso-next-textbox:#_x0000_s1119;mso-fit-shape-to-text:t" inset="2.31139mm,1.1557mm,2.31139mm,1.1557mm">
                <w:txbxContent>
                  <w:p w:rsidR="00A9769E" w:rsidRDefault="00A9769E" w:rsidP="00211B1B">
                    <w:pPr>
                      <w:autoSpaceDE w:val="0"/>
                      <w:autoSpaceDN w:val="0"/>
                      <w:adjustRightInd w:val="0"/>
                      <w:jc w:val="center"/>
                      <w:rPr>
                        <w:rFonts w:cs="Arial"/>
                        <w:sz w:val="16"/>
                        <w:szCs w:val="18"/>
                      </w:rPr>
                    </w:pPr>
                    <w:r>
                      <w:rPr>
                        <w:rFonts w:cs="Arial"/>
                        <w:sz w:val="16"/>
                        <w:szCs w:val="18"/>
                      </w:rPr>
                      <w:t>Summary</w:t>
                    </w:r>
                  </w:p>
                </w:txbxContent>
              </v:textbox>
            </v:shape>
            <v:shape id="_x0000_s1120" type="#_x0000_t202" style="position:absolute;left:6351;top:8332;width:1088;height:331">
              <v:textbox style="mso-next-textbox:#_x0000_s1120;mso-fit-shape-to-text:t" inset="2.31139mm,1.1557mm,2.31139mm,1.1557mm">
                <w:txbxContent>
                  <w:p w:rsidR="00A9769E" w:rsidRDefault="00A9769E" w:rsidP="00211B1B">
                    <w:pPr>
                      <w:autoSpaceDE w:val="0"/>
                      <w:autoSpaceDN w:val="0"/>
                      <w:adjustRightInd w:val="0"/>
                      <w:jc w:val="center"/>
                      <w:rPr>
                        <w:rFonts w:cs="Arial"/>
                        <w:sz w:val="16"/>
                        <w:szCs w:val="18"/>
                      </w:rPr>
                    </w:pPr>
                    <w:r>
                      <w:rPr>
                        <w:rFonts w:cs="Arial"/>
                        <w:sz w:val="16"/>
                        <w:szCs w:val="18"/>
                      </w:rPr>
                      <w:t>Detail</w:t>
                    </w:r>
                  </w:p>
                </w:txbxContent>
              </v:textbox>
            </v:shape>
            <v:shape id="_x0000_s1121" type="#_x0000_t202" style="position:absolute;left:7461;top:3424;width:3047;height:4180" filled="f" fillcolor="#0c9" stroked="f">
              <v:textbox style="mso-next-textbox:#_x0000_s1121;mso-fit-shape-to-text:t" inset="2.31139mm,1.1557mm,2.31139mm,1.1557mm">
                <w:txbxContent>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r>
                      <w:rPr>
                        <w:rFonts w:cs="Arial"/>
                        <w:sz w:val="16"/>
                        <w:szCs w:val="18"/>
                      </w:rPr>
                      <w:t>Payable Time is updated during Time Admin run.  If time passes all edits, it becomes Payable Time and can be loaded to Payroll.</w:t>
                    </w: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r>
                      <w:rPr>
                        <w:rFonts w:cs="Arial"/>
                        <w:sz w:val="16"/>
                        <w:szCs w:val="18"/>
                      </w:rPr>
                      <w:t>Time Reporter (TR) is any employee who has their time processed through the Time &amp; Labor system.</w:t>
                    </w: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p>
                  <w:p w:rsidR="00A9769E" w:rsidRDefault="00A9769E" w:rsidP="00211B1B">
                    <w:pPr>
                      <w:autoSpaceDE w:val="0"/>
                      <w:autoSpaceDN w:val="0"/>
                      <w:adjustRightInd w:val="0"/>
                      <w:rPr>
                        <w:rFonts w:cs="Arial"/>
                        <w:sz w:val="16"/>
                        <w:szCs w:val="18"/>
                      </w:rPr>
                    </w:pPr>
                    <w:r>
                      <w:rPr>
                        <w:rFonts w:cs="Arial"/>
                        <w:sz w:val="16"/>
                        <w:szCs w:val="18"/>
                      </w:rPr>
                      <w:t xml:space="preserve">There is also a Payable Time Report that can be run: </w:t>
                    </w:r>
                  </w:p>
                  <w:p w:rsidR="00A9769E" w:rsidRDefault="00A9769E" w:rsidP="00211B1B">
                    <w:pPr>
                      <w:autoSpaceDE w:val="0"/>
                      <w:autoSpaceDN w:val="0"/>
                      <w:adjustRightInd w:val="0"/>
                      <w:rPr>
                        <w:rFonts w:cs="Arial"/>
                        <w:sz w:val="16"/>
                        <w:szCs w:val="18"/>
                      </w:rPr>
                    </w:pPr>
                    <w:r>
                      <w:rPr>
                        <w:rFonts w:cs="Arial"/>
                        <w:sz w:val="16"/>
                        <w:szCs w:val="18"/>
                      </w:rPr>
                      <w:t>Time and Labor &gt; Reports &gt; Payable Status</w:t>
                    </w:r>
                  </w:p>
                </w:txbxContent>
              </v:textbox>
            </v:shape>
            <v:shape id="_x0000_s1122" type="#_x0000_t32" style="position:absolute;left:6052;top:5350;width:0;height:746;mso-wrap-style:none;v-text-anchor:middle"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3" type="#_x0000_t34" style="position:absolute;left:5177;top:7466;width:879;height:871;rotation:90;mso-wrap-style:none;v-text-anchor:middle" o:connectortype="elbow" adj="10788,-185051,-148718">
              <v:stroke endarrow="block"/>
            </v:shape>
            <v:shape id="_x0000_s1124" type="#_x0000_t34" style="position:absolute;left:6039;top:7475;width:870;height:843;rotation:90;flip:x;mso-wrap-style:none;v-text-anchor:middle" o:connectortype="elbow" adj=",191197,-150257">
              <v:stroke endarrow="block"/>
            </v:shape>
            <v:shape id="_x0000_s1125" type="#_x0000_t34" style="position:absolute;left:5042;top:8908;width:1055;height:778;rotation:90;flip:x;mso-wrap-style:none;v-text-anchor:middle" o:connectortype="elbow" adj="10790,243458,-106075">
              <v:stroke endarrow="block"/>
            </v:shape>
            <v:shape id="_x0000_s1126" type="#_x0000_t34" style="position:absolute;left:5895;top:8824;width:1064;height:936;rotation:90;mso-wrap-style:none;v-text-anchor:middle" o:connectortype="elbow" adj=",-202154,-139974">
              <v:stroke endarrow="block"/>
            </v:shape>
          </v:group>
        </w:pict>
      </w:r>
      <w:r>
        <w:rPr>
          <w:noProof/>
        </w:rPr>
        <w:pict>
          <v:rect id="_x0000_s1109" style="position:absolute;left:0;text-align:left;margin-left:4.8pt;margin-top:4.65pt;width:6in;height:378pt;z-index:-251664384">
            <v:shadow on="t" color="silver" offset="6pt,6pt"/>
          </v:rect>
        </w:pict>
      </w:r>
    </w:p>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 w:rsidR="00211B1B" w:rsidRDefault="00211B1B" w:rsidP="00211B1B">
      <w:pPr>
        <w:pStyle w:val="Heading3"/>
      </w:pPr>
      <w:r>
        <w:br w:type="page"/>
      </w:r>
      <w:bookmarkStart w:id="34" w:name="_Toc267495678"/>
      <w:r>
        <w:lastRenderedPageBreak/>
        <w:t>Viewing Payable Time</w:t>
      </w:r>
      <w:bookmarkEnd w:id="34"/>
    </w:p>
    <w:p w:rsidR="00211B1B" w:rsidRDefault="00211B1B" w:rsidP="00211B1B"/>
    <w:p w:rsidR="00211B1B" w:rsidRDefault="00211B1B" w:rsidP="00211B1B">
      <w:pPr>
        <w:pStyle w:val="BlockText"/>
      </w:pPr>
      <w:r>
        <w:t>Once the job is complete, Payable Time can be viewed.</w:t>
      </w:r>
    </w:p>
    <w:p w:rsidR="00211B1B" w:rsidRDefault="00211B1B" w:rsidP="00211B1B">
      <w:pPr>
        <w:pStyle w:val="BlockText"/>
      </w:pPr>
    </w:p>
    <w:p w:rsidR="00211B1B" w:rsidRDefault="00211B1B" w:rsidP="00211B1B">
      <w:pPr>
        <w:pStyle w:val="BlockText"/>
      </w:pPr>
      <w:r>
        <w:t xml:space="preserve">To see the Payable Time we navigate to the Payable Time Detail page.  </w:t>
      </w:r>
      <w:r w:rsidRPr="00211B1B">
        <w:rPr>
          <w:rStyle w:val="Strong"/>
        </w:rPr>
        <w:t>Enter</w:t>
      </w:r>
      <w:r>
        <w:t xml:space="preserve"> the Employee and </w:t>
      </w:r>
      <w:r w:rsidRPr="00C7562C">
        <w:rPr>
          <w:rStyle w:val="Strong"/>
        </w:rPr>
        <w:t>click</w:t>
      </w:r>
      <w:r>
        <w:t xml:space="preserve"> </w:t>
      </w:r>
      <w:r w:rsidRPr="00CD7706">
        <w:pict>
          <v:shape id="_x0000_i1086" type="#_x0000_t75" alt="Get Employees button." style="width:117pt;height:16.5pt;visibility:visible">
            <v:imagedata r:id="rId32" o:title="Get Employees button"/>
          </v:shape>
        </w:pict>
      </w:r>
      <w:r>
        <w:t xml:space="preserve"> to search for the employee.  </w:t>
      </w:r>
      <w:r w:rsidRPr="00C7562C">
        <w:rPr>
          <w:rStyle w:val="Strong"/>
        </w:rPr>
        <w:t>Click</w:t>
      </w:r>
      <w:r>
        <w:t xml:space="preserve"> the </w:t>
      </w:r>
      <w:r w:rsidRPr="00C7562C">
        <w:rPr>
          <w:rStyle w:val="Hyperlink"/>
        </w:rPr>
        <w:t>Employee Name</w:t>
      </w:r>
      <w:r>
        <w:t xml:space="preserve"> link, </w:t>
      </w:r>
      <w:r w:rsidRPr="00C7562C">
        <w:rPr>
          <w:rStyle w:val="Strong"/>
        </w:rPr>
        <w:t>enter</w:t>
      </w:r>
      <w:r>
        <w:t xml:space="preserve"> the Start and End Date and </w:t>
      </w:r>
      <w:r w:rsidRPr="00211B1B">
        <w:rPr>
          <w:rStyle w:val="Strong"/>
        </w:rPr>
        <w:t>click</w:t>
      </w:r>
      <w:r>
        <w:t xml:space="preserve"> </w:t>
      </w:r>
      <w:r w:rsidRPr="00CD7706">
        <w:pict>
          <v:shape id="_x0000_i1087" type="#_x0000_t75" alt="Refresh button." style="width:41.25pt;height:12pt;visibility:visible">
            <v:imagedata r:id="rId35" o:title="Refresh button"/>
          </v:shape>
        </w:pict>
      </w:r>
      <w:r>
        <w:t xml:space="preserve"> to see payable time generated after running time administration process.</w:t>
      </w:r>
    </w:p>
    <w:p w:rsidR="00211B1B" w:rsidRDefault="00211B1B" w:rsidP="00211B1B">
      <w:pPr>
        <w:pStyle w:val="BlockText"/>
      </w:pPr>
    </w:p>
    <w:p w:rsidR="00211B1B" w:rsidRPr="00211B1B" w:rsidRDefault="00211B1B" w:rsidP="00211B1B">
      <w:pPr>
        <w:pStyle w:val="BlockText"/>
        <w:rPr>
          <w:rStyle w:val="IntenseEmphasis"/>
        </w:rPr>
      </w:pPr>
      <w:r w:rsidRPr="00211B1B">
        <w:rPr>
          <w:rStyle w:val="IntenseEmphasis"/>
        </w:rPr>
        <w:t>Navigation:  Manager Self Service &gt; Time Management &gt; View Time &gt; Payable Time Detail</w:t>
      </w:r>
    </w:p>
    <w:p w:rsidR="00211B1B" w:rsidRDefault="00211B1B" w:rsidP="00211B1B">
      <w:pPr>
        <w:pStyle w:val="BlockText"/>
      </w:pPr>
    </w:p>
    <w:p w:rsidR="00211B1B" w:rsidRDefault="00211B1B" w:rsidP="00211B1B">
      <w:pPr>
        <w:pStyle w:val="BlockText"/>
      </w:pPr>
      <w:r w:rsidRPr="00495CC1">
        <w:pict>
          <v:shape id="_x0000_i1088" type="#_x0000_t75" alt="This screen shot reflects the Payable Time Detail - Select Employee page." style="width:430.5pt;height:330pt;visibility:visible">
            <v:imagedata r:id="rId58" o:title="This screen shot reflects the Payable Time Detail - Select Employee page"/>
          </v:shape>
        </w:pict>
      </w:r>
    </w:p>
    <w:p w:rsidR="00211B1B" w:rsidRDefault="00211B1B" w:rsidP="00211B1B">
      <w:pPr>
        <w:pStyle w:val="BlockText"/>
      </w:pPr>
    </w:p>
    <w:p w:rsidR="00211B1B" w:rsidRDefault="00211B1B" w:rsidP="00211B1B">
      <w:pPr>
        <w:pStyle w:val="BlockText"/>
      </w:pPr>
      <w:r w:rsidRPr="00211B1B">
        <w:rPr>
          <w:rStyle w:val="Strong"/>
        </w:rPr>
        <w:t>Click</w:t>
      </w:r>
      <w:r>
        <w:t xml:space="preserve">  </w:t>
      </w:r>
      <w:r w:rsidRPr="00495CC1">
        <w:pict>
          <v:shape id="_x0000_i1089" type="#_x0000_t75" alt="Get Employees button." style="width:117pt;height:16.5pt;visibility:visible">
            <v:imagedata r:id="rId32" o:title="Get Employees button"/>
          </v:shape>
        </w:pict>
      </w:r>
      <w:r>
        <w:t xml:space="preserve"> and </w:t>
      </w:r>
      <w:r w:rsidRPr="00211B1B">
        <w:rPr>
          <w:rStyle w:val="Strong"/>
        </w:rPr>
        <w:t>click</w:t>
      </w:r>
      <w:r>
        <w:t xml:space="preserve"> </w:t>
      </w:r>
      <w:r w:rsidRPr="00211B1B">
        <w:rPr>
          <w:rStyle w:val="Hyperlink"/>
        </w:rPr>
        <w:t>Employee Name</w:t>
      </w:r>
      <w:r>
        <w:t xml:space="preserve"> link.</w:t>
      </w:r>
    </w:p>
    <w:p w:rsidR="00211B1B" w:rsidRDefault="00211B1B" w:rsidP="00211B1B">
      <w:pPr>
        <w:pStyle w:val="BlockText"/>
      </w:pPr>
      <w:r>
        <w:br w:type="page"/>
      </w:r>
      <w:r w:rsidRPr="00211B1B">
        <w:rPr>
          <w:rStyle w:val="Strong"/>
        </w:rPr>
        <w:lastRenderedPageBreak/>
        <w:t>Enter</w:t>
      </w:r>
      <w:r>
        <w:t xml:space="preserve"> the Start and End Date up to 31 days and </w:t>
      </w:r>
      <w:r w:rsidRPr="00211B1B">
        <w:rPr>
          <w:rStyle w:val="Strong"/>
        </w:rPr>
        <w:t>click</w:t>
      </w:r>
      <w:r>
        <w:t xml:space="preserve"> </w:t>
      </w:r>
      <w:r w:rsidRPr="00495CC1">
        <w:pict>
          <v:shape id="_x0000_i1090" type="#_x0000_t75" alt="Refresh button." style="width:41.25pt;height:12pt;visibility:visible">
            <v:imagedata r:id="rId35" o:title="Refresh button"/>
          </v:shape>
        </w:pict>
      </w:r>
      <w:r>
        <w:t xml:space="preserve"> .</w:t>
      </w:r>
    </w:p>
    <w:p w:rsidR="00211B1B" w:rsidRDefault="00211B1B" w:rsidP="00211B1B">
      <w:pPr>
        <w:pStyle w:val="BlockText"/>
      </w:pPr>
    </w:p>
    <w:p w:rsidR="00211B1B" w:rsidRDefault="00211B1B" w:rsidP="00211B1B">
      <w:pPr>
        <w:pStyle w:val="BlockText"/>
      </w:pPr>
      <w:r w:rsidRPr="00495CC1">
        <w:pict>
          <v:shape id="_x0000_i1091" type="#_x0000_t75" alt="This screen shot reflects the Payable Time Detail page." style="width:436.5pt;height:255.75pt;visibility:visible">
            <v:imagedata r:id="rId59" o:title="This screen shot reflects the Payable Time Detail page"/>
          </v:shape>
        </w:pict>
      </w:r>
    </w:p>
    <w:p w:rsidR="00211B1B" w:rsidRDefault="00211B1B" w:rsidP="00211B1B">
      <w:pPr>
        <w:pStyle w:val="BlockText"/>
      </w:pPr>
    </w:p>
    <w:p w:rsidR="00211B1B" w:rsidRDefault="00211B1B" w:rsidP="00211B1B">
      <w:pPr>
        <w:pStyle w:val="BlockText"/>
      </w:pPr>
      <w:r>
        <w:t>This page shows the data that was entered on the Timesheet page and processed through Time Administration.  When Time Administration has processed the data, the Status should be (in most cases) Estimated – Ready for Payroll.  Once Payroll takes the data and starts processing it the status will change.  Some of the statuses are also accompanied with Reason Code.</w:t>
      </w:r>
    </w:p>
    <w:p w:rsidR="00211B1B" w:rsidRDefault="00211B1B" w:rsidP="00211B1B">
      <w:pPr>
        <w:pStyle w:val="BlockText"/>
      </w:pPr>
    </w:p>
    <w:p w:rsidR="00211B1B" w:rsidRDefault="00C7562C" w:rsidP="00211B1B">
      <w:pPr>
        <w:pStyle w:val="BlockText"/>
      </w:pPr>
      <w:r>
        <w:t>T</w:t>
      </w:r>
      <w:r w:rsidR="00211B1B">
        <w:t xml:space="preserve">he results for the Comp Time entered </w:t>
      </w:r>
      <w:r>
        <w:t>is reflected</w:t>
      </w:r>
      <w:r w:rsidR="00211B1B">
        <w:t xml:space="preserve">.  Notice that the Payable Status indicates Closed.  The reason this does not show a Payable Status of Estimated – Ready for Payroll is because employees do not get paid when they earn Comp Time.  They get paid when they take Comp Time.  While this row will remain in this status indefinitely, the employee’s Comp Time balance will be updated to reflect the eight </w:t>
      </w:r>
      <w:r>
        <w:t xml:space="preserve">(8) </w:t>
      </w:r>
      <w:r w:rsidR="00211B1B">
        <w:t>hours earned.</w:t>
      </w:r>
    </w:p>
    <w:p w:rsidR="00211B1B" w:rsidRDefault="00211B1B" w:rsidP="00211B1B">
      <w:pPr>
        <w:pStyle w:val="Heading3"/>
      </w:pPr>
      <w:r>
        <w:br w:type="page"/>
      </w:r>
      <w:bookmarkStart w:id="35" w:name="_Toc267495679"/>
      <w:r>
        <w:lastRenderedPageBreak/>
        <w:t>Payable Time Statuses</w:t>
      </w:r>
      <w:bookmarkEnd w:id="35"/>
    </w:p>
    <w:p w:rsidR="00211B1B" w:rsidRDefault="00211B1B" w:rsidP="00211B1B">
      <w:pPr>
        <w:pStyle w:val="BlockText"/>
      </w:pPr>
    </w:p>
    <w:p w:rsidR="00211B1B" w:rsidRDefault="00211B1B" w:rsidP="00211B1B">
      <w:pPr>
        <w:pStyle w:val="BlockText"/>
      </w:pPr>
      <w:r>
        <w:t>The following table, from PeopleBooks, lists the Status Codes that will be encountered at the State of Oklahoma.</w:t>
      </w:r>
    </w:p>
    <w:p w:rsidR="00211B1B" w:rsidRDefault="00211B1B" w:rsidP="00211B1B">
      <w:pPr>
        <w:pStyle w:val="BlockText"/>
      </w:pPr>
    </w:p>
    <w:tbl>
      <w:tblPr>
        <w:tblW w:w="4891" w:type="pct"/>
        <w:tblCellSpacing w:w="0" w:type="dxa"/>
        <w:tblInd w:w="480"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000" w:firstRow="0" w:lastRow="0" w:firstColumn="0" w:lastColumn="0" w:noHBand="0" w:noVBand="0"/>
      </w:tblPr>
      <w:tblGrid>
        <w:gridCol w:w="1768"/>
        <w:gridCol w:w="5114"/>
        <w:gridCol w:w="2509"/>
      </w:tblGrid>
      <w:tr w:rsidR="00AF7832" w:rsidRPr="00D2185B" w:rsidTr="003029D1">
        <w:trPr>
          <w:cantSplit/>
          <w:trHeight w:val="204"/>
          <w:tblHeader/>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Status Codes</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Description</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Reason Codes</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Estimated (ES)</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This is the first stage of payable time created by the Time Administration process, unless you’ve activated the Needs Approval option on the Workgroup page. It includes cost estimates calculated by Time Administration if you’ve selected the Calculate Estimated Gross option on Time and Labor Installation Page.</w:t>
            </w:r>
          </w:p>
          <w:p w:rsidR="00AF7832" w:rsidRPr="00D2185B" w:rsidRDefault="00AF7832" w:rsidP="00AF7832">
            <w:r w:rsidRPr="00D2185B">
              <w:t xml:space="preserve">Time Administration updates the original payable time whenever you change reported time that relates to payable time with a payable status of Estimated-Ready for Payroll.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reason code is associated with this status.</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Needs Approval (NA)</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If the workgroup or TRC is set up to require approval of payable time, the Time Administration process sets this status. It is similar to Estimated except that the time must be approved before it can be sent to a payroll system. You approve time using the Approve Payable Time page. </w:t>
            </w:r>
          </w:p>
          <w:p w:rsidR="00AF7832" w:rsidRPr="00D2185B" w:rsidRDefault="00AF7832" w:rsidP="00AF7832">
            <w:r w:rsidRPr="00D2185B">
              <w:t xml:space="preserve">Time Administration updates the original payable time whenever you change reported time that relates to payable time with a payable status of Needs Approval.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reason code is associated with this status.</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Approved − Goes to Payroll (AP)</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Approved payable time can be sent to your payroll system. When payable time reaches the approved stage, the system sets the frozen indicator on. </w:t>
            </w:r>
          </w:p>
          <w:p w:rsidR="00AF7832" w:rsidRPr="00D2185B" w:rsidRDefault="00AF7832" w:rsidP="00AF7832">
            <w:r w:rsidRPr="00D2185B">
              <w:t xml:space="preserve">Time Administration creates offsetting entries whenever you change reported time that relates to payable time with a payable status of Approved-Goes to Payroll.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reason code is associated with this status.</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lastRenderedPageBreak/>
              <w:t>Closed (CL)</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When payable time reaches the closed stage, the system turns on the frozen indicator. Payable status is set to this status when any of the following conditions are met: </w:t>
            </w:r>
          </w:p>
          <w:p w:rsidR="00AF7832" w:rsidRPr="00D2185B" w:rsidRDefault="00AF7832" w:rsidP="00AF7832">
            <w:r w:rsidRPr="00D2185B">
              <w:t>The Send Time to Payroll check box is selected on the Maintain Time Reporter Data page.</w:t>
            </w:r>
          </w:p>
          <w:p w:rsidR="00AF7832" w:rsidRPr="00D2185B" w:rsidRDefault="00A9769E" w:rsidP="00AF7832">
            <w:r w:rsidRPr="00D2185B">
              <w:t>The status of the TRC is not</w:t>
            </w:r>
            <w:r>
              <w:t xml:space="preserve"> </w:t>
            </w:r>
            <w:r w:rsidRPr="00D2185B">
              <w:t xml:space="preserve">Active. </w:t>
            </w:r>
          </w:p>
          <w:p w:rsidR="00AF7832" w:rsidRPr="00D2185B" w:rsidRDefault="00AF7832" w:rsidP="00AF7832">
            <w:r w:rsidRPr="00D2185B">
              <w:t xml:space="preserve">The workgroup or TRC does not need approval and the Publish unmapped TRC as No Pay check box on the TL Installation page is not selected. </w:t>
            </w:r>
          </w:p>
          <w:p w:rsidR="00AF7832" w:rsidRPr="00D2185B" w:rsidRDefault="00AF7832" w:rsidP="00AF7832">
            <w:r w:rsidRPr="00D2185B">
              <w:t xml:space="preserve">The payable time has been taken by payroll, but it will not be labor distributed or diluted because you did not select the Labor Distribution and Dilution options on the Pay System page. (In this case, you’ll see the Pay System code and Pay Request Number on the View Payable Time Details page.) </w:t>
            </w:r>
          </w:p>
          <w:p w:rsidR="00AF7832" w:rsidRPr="00D2185B" w:rsidRDefault="00AF7832" w:rsidP="00AF7832">
            <w:r w:rsidRPr="00D2185B">
              <w:t>When the workgroup or TRC is set up to require approval of payable time, then the approval process sets this status.</w:t>
            </w:r>
          </w:p>
          <w:p w:rsidR="00AF7832" w:rsidRPr="00D2185B" w:rsidRDefault="00AF7832" w:rsidP="00AF7832">
            <w:r w:rsidRPr="00D2185B">
              <w:t xml:space="preserve">Time Administration creates offsetting entries whenever you change reported time that relates to payable time with a payable status of Closed.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These reason codes can be associated with the Closed status:</w:t>
            </w:r>
          </w:p>
          <w:p w:rsidR="00AF7832" w:rsidRPr="00D2185B" w:rsidRDefault="00AF7832" w:rsidP="00AF7832">
            <w:r w:rsidRPr="00D2185B">
              <w:t>Not Sent to Payroll (NSP) – Time and Labor sets this reason code when payable status changes to Closed.</w:t>
            </w:r>
          </w:p>
          <w:p w:rsidR="00AF7832" w:rsidRPr="00D2185B" w:rsidRDefault="00AF7832" w:rsidP="00AF7832">
            <w:r w:rsidRPr="00D2185B">
              <w:t xml:space="preserve">Not Distributed (NDS) – When the payroll system (GP or PNA) successfully processes time, and the pay system is not configured for the Time and Labor Distribution process, payroll sets the payable status code to Closed and the reason code to Not Distributed. </w:t>
            </w:r>
          </w:p>
          <w:p w:rsidR="00AF7832" w:rsidRPr="00D2185B" w:rsidRDefault="00AF7832" w:rsidP="00AF7832">
            <w:r w:rsidRPr="00D2185B">
              <w:t xml:space="preserve">Record Adjustment (RAJ) – Time and Labor sets the payable status to Closed and the reason code to record adjustment (RAJ) when paid time is adjusted in Time and Labor. </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Sent to Payroll (SP)</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When payable time is selected, the payroll system sets this status code (either GP or PNA).</w:t>
            </w:r>
          </w:p>
          <w:p w:rsidR="00AF7832" w:rsidRPr="00D2185B" w:rsidRDefault="00AF7832" w:rsidP="00AF7832">
            <w:r w:rsidRPr="00D2185B">
              <w:t xml:space="preserve">Payable time has this status when it is sent to payroll and payroll either takes or rejects the entry. When payable time reaches this stage, the system turns on the frozen indicator. </w:t>
            </w:r>
          </w:p>
          <w:p w:rsidR="00AF7832" w:rsidRPr="00D2185B" w:rsidRDefault="00AF7832" w:rsidP="00AF7832">
            <w:r w:rsidRPr="00D2185B">
              <w:t xml:space="preserve">Time Administration creates offsetting entries whenever you change reported time that relates to payable time with this status.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reason code is associated with this status.</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lastRenderedPageBreak/>
              <w:t>Rejected by Payroll (RP)</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Time that payroll has refused. </w:t>
            </w:r>
          </w:p>
          <w:p w:rsidR="00AF7832" w:rsidRPr="00D2185B" w:rsidRDefault="00AF7832" w:rsidP="00AF7832">
            <w:r w:rsidRPr="00D2185B">
              <w:t xml:space="preserve">Time Administration creates offsetting entries whenever you change reported time that relates to payable time with a payable status of Rejected by Payroll. </w:t>
            </w:r>
          </w:p>
          <w:p w:rsidR="00AF7832" w:rsidRPr="00D2185B" w:rsidRDefault="00AF7832" w:rsidP="00AF7832">
            <w:r w:rsidRPr="00D2185B">
              <w:t xml:space="preserve">The Set Ignore Status for Not Ok to Pay check box on the TL Installation page defines which payable code and reason codes Time and Labor sets during the Distribution Dilution process for PNA integration when a no pay other earning or pay earning are processed: </w:t>
            </w:r>
          </w:p>
          <w:p w:rsidR="00AF7832" w:rsidRPr="00D2185B" w:rsidRDefault="00AF7832" w:rsidP="00AF7832">
            <w:r w:rsidRPr="00D2185B">
              <w:t xml:space="preserve">If the Set Ignore Status for Not Ok to Pay check box is selected, then Time and Labor sets the payable time status code to Ignore (IG) and the reason code to Manual Reject </w:t>
            </w:r>
          </w:p>
          <w:p w:rsidR="00AF7832" w:rsidRPr="00D2185B" w:rsidRDefault="00AF7832" w:rsidP="00AF7832">
            <w:r w:rsidRPr="00D2185B">
              <w:t xml:space="preserve">If the Set Ignore Status for Not Ok to Pay check box is </w:t>
            </w:r>
            <w:r w:rsidRPr="00D2185B">
              <w:rPr>
                <w:i/>
                <w:iCs/>
              </w:rPr>
              <w:t>not</w:t>
            </w:r>
            <w:r w:rsidRPr="00D2185B">
              <w:t xml:space="preserve"> selected, then Time and Labor sets the payable status code to Rejected by Payroll (RP) and the reason code to Payroll Not Processed (PNP). </w:t>
            </w:r>
          </w:p>
          <w:p w:rsidR="00AF7832" w:rsidRPr="00D2185B" w:rsidRDefault="00AF7832" w:rsidP="00AF7832">
            <w:r w:rsidRPr="00D2185B">
              <w:t>N</w:t>
            </w:r>
            <w:r>
              <w:t>OTE</w:t>
            </w:r>
            <w:r w:rsidRPr="00D2185B">
              <w:t xml:space="preserve">: The default setting for this check box is selected.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These reason codes can be associated with this status:</w:t>
            </w:r>
          </w:p>
          <w:p w:rsidR="00AF7832" w:rsidRPr="00D2185B" w:rsidRDefault="00AF7832" w:rsidP="00AF7832">
            <w:r w:rsidRPr="00D2185B">
              <w:t xml:space="preserve">Manual Reject (MRJ) – </w:t>
            </w:r>
          </w:p>
          <w:p w:rsidR="00AF7832" w:rsidRPr="00D2185B" w:rsidRDefault="00AF7832" w:rsidP="00AF7832">
            <w:r w:rsidRPr="00D2185B">
              <w:t xml:space="preserve">Payroll Not Processed (PNP) – The payroll system sets the payable time status to Rejected by Payroll and the reason code to Payroll Not Processed for any payable time that is not processed by the payroll system (either GP or PNA) </w:t>
            </w:r>
          </w:p>
          <w:p w:rsidR="00AF7832" w:rsidRPr="00950826" w:rsidRDefault="00AF7832" w:rsidP="00AF7832">
            <w:r w:rsidRPr="00D2185B">
              <w:t xml:space="preserve">Cancelled (CAN) – If a Global Payroll user cancels an entire Calendar Group run (pay run), Global Payroll sets the payable status code to Rejected by Payroll and the reason code to Cancelled. .PNA sets related rows of payable time to Rejected by Payroll and the reason code to Cancelled when a payrun is unsheeted. </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Taken - Used by Payroll (TP)</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Time has been accepted by Payroll. Time Administration creates offsetting entries whenever you change reported time that relates to payable time with a payable status of Taken − Used by Payroll.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reason code is associated with this status.</w:t>
            </w:r>
          </w:p>
          <w:p w:rsidR="00AF7832" w:rsidRPr="00D2185B" w:rsidRDefault="00AF7832" w:rsidP="00AF7832">
            <w:r w:rsidRPr="00D2185B">
              <w:t xml:space="preserve">When payable time is taken by the payroll system (GP or PNA) the payroll system sets this status code and removes any associated reason code (sets to blank). </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lastRenderedPageBreak/>
              <w:t>Distributed (PD)</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Time that has actual costs from payroll applied by the Labor Distribution process. Time Administration creates offsetting entries whenever you change reported time that relates to payable time with a payable status of Paid-Labor Distributed.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A reason code may be set or removed, depending on the payroll system: </w:t>
            </w:r>
          </w:p>
          <w:p w:rsidR="00AF7832" w:rsidRPr="00D2185B" w:rsidRDefault="00AF7832" w:rsidP="00AF7832">
            <w:r w:rsidRPr="00D2185B">
              <w:t xml:space="preserve">Prior Period Salary Adjustment (PPS) – When PNA selects prior period time for a salaried employee, it sets this status and reason code. </w:t>
            </w:r>
          </w:p>
          <w:p w:rsidR="00AF7832" w:rsidRPr="00D2185B" w:rsidRDefault="00AF7832" w:rsidP="00AF7832">
            <w:r w:rsidRPr="00D2185B">
              <w:t xml:space="preserve">Global Payroll sets this status and removes any associated reason code (sets to blank) on a new row for a prior period adjustment. </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No Pay (NP)</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Used by the Project Costing application only. The No Pay status is a status used to reflect transaction rows that are not going to payroll but are in a closed state.</w:t>
            </w:r>
          </w:p>
          <w:p w:rsidR="00AF7832" w:rsidRPr="00D2185B" w:rsidRDefault="00AF7832" w:rsidP="00AF7832">
            <w:r w:rsidRPr="00D2185B">
              <w:t xml:space="preserve">When payable time reaches the closed stage, the system turns on the frozen indicator. Payable status is set to this status when any of the following conditions are met: </w:t>
            </w:r>
          </w:p>
          <w:p w:rsidR="00AF7832" w:rsidRPr="00D2185B" w:rsidRDefault="00AF7832" w:rsidP="00AF7832">
            <w:r w:rsidRPr="00D2185B">
              <w:t>The Send Time to Payroll check box is cleared on the Maintain Time Reporter Data page.</w:t>
            </w:r>
          </w:p>
          <w:p w:rsidR="00AF7832" w:rsidRPr="00D2185B" w:rsidRDefault="00AF7832" w:rsidP="00AF7832">
            <w:r w:rsidRPr="00D2185B">
              <w:t>The status of the TRC is not</w:t>
            </w:r>
            <w:r>
              <w:t xml:space="preserve"> </w:t>
            </w:r>
            <w:r w:rsidRPr="004159B9">
              <w:t>Active</w:t>
            </w:r>
            <w:r w:rsidRPr="00D2185B">
              <w:t>.</w:t>
            </w:r>
          </w:p>
          <w:p w:rsidR="00AF7832" w:rsidRPr="00D2185B" w:rsidRDefault="00AF7832" w:rsidP="00AF7832">
            <w:r w:rsidRPr="00D2185B">
              <w:t xml:space="preserve">Time is approved and the Publish unmapped TRC as No Pay check box on the TL Installation page is selected.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Not Sent to Payroll (NSP) – Time and Labor sets this status and reason code when the TRC is not mapped to an earnings code. This reason code differentiates payable time that is closed without being sent to payroll (suspended) and payable time that is closed because it is sent to payroll. </w:t>
            </w:r>
          </w:p>
        </w:tc>
      </w:tr>
      <w:tr w:rsidR="00AF7832" w:rsidRPr="00D2185B" w:rsidTr="003029D1">
        <w:trPr>
          <w:cantSplit/>
          <w:trHeight w:val="204"/>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Ignore (IG)</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 xml:space="preserve">When a Time and Labor user indicates on the Adjust Paid Time page that rows that have been rejected by the payroll system should not be paid, Time and Labor sets this payable status. </w:t>
            </w:r>
          </w:p>
          <w:p w:rsidR="00AF7832" w:rsidRPr="00D2185B" w:rsidRDefault="00AF7832" w:rsidP="00AF7832">
            <w:r w:rsidRPr="00D2185B">
              <w:t xml:space="preserve">The Set Ignore Status for Not Ok to Pay check box on the TL Installation page defines the payable time status code and reason codes that Time and Labor sets during the Distribution Dilution process when a no pay other earning or pay earning are processed: If the check box is selected, then Time and Labor sets this payable status. </w:t>
            </w:r>
          </w:p>
          <w:p w:rsidR="00AF7832" w:rsidRPr="00D2185B" w:rsidRDefault="00AF7832" w:rsidP="00AF7832">
            <w:r w:rsidRPr="00D2185B">
              <w:t xml:space="preserve">Payable time rows with this status are never pulled by Global Payroll. </w: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Manual Reject (MJR) – Time and Labor associates this reason code to rows when it changes the status to Ignore.</w:t>
            </w:r>
          </w:p>
          <w:p w:rsidR="00AF7832" w:rsidRPr="00D2185B" w:rsidRDefault="00AF7832" w:rsidP="00AF7832">
            <w:r w:rsidRPr="00D2185B">
              <w:t>Not Used (NUS) – Global Payroll adds this reason code to payable time with this status.</w:t>
            </w:r>
          </w:p>
        </w:tc>
      </w:tr>
      <w:tr w:rsidR="00AF7832" w:rsidRPr="00D2185B" w:rsidTr="003029D1">
        <w:trPr>
          <w:cantSplit/>
          <w:trHeight w:val="3590"/>
          <w:tblCellSpacing w:w="0" w:type="dxa"/>
        </w:trPr>
        <w:tc>
          <w:tcPr>
            <w:tcW w:w="941"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lastRenderedPageBreak/>
              <w:t>Reversed Check (RV)</w:t>
            </w:r>
          </w:p>
        </w:tc>
        <w:tc>
          <w:tcPr>
            <w:tcW w:w="2723" w:type="pct"/>
            <w:tcBorders>
              <w:top w:val="outset" w:sz="6" w:space="0" w:color="auto"/>
              <w:left w:val="outset" w:sz="6" w:space="0" w:color="auto"/>
              <w:bottom w:val="outset" w:sz="6" w:space="0" w:color="auto"/>
              <w:right w:val="outset" w:sz="6" w:space="0" w:color="auto"/>
            </w:tcBorders>
            <w:shd w:val="clear" w:color="auto" w:fill="FFFFFF"/>
          </w:tcPr>
          <w:p w:rsidR="00AF7832" w:rsidRDefault="00AF7832" w:rsidP="00AF7832">
            <w:r w:rsidRPr="00D2185B">
              <w:t xml:space="preserve">This status code exists to handle check reversals in PNA. The PNA Reversal process generates payable time rows with this status. Time and Labor generates the reversed payable time row and any new payable time to be loaded in a subsequent Load process. This process occurs after PNA has successfully completed the Confirm Pay process. </w:t>
            </w:r>
          </w:p>
          <w:p w:rsidR="00AF7832" w:rsidRPr="00D2185B" w:rsidRDefault="003029D1" w:rsidP="00AF7832">
            <w:r>
              <w:rPr>
                <w:noProof/>
              </w:rPr>
              <w:pict>
                <v:shape id="_x0000_s1127" type="#_x0000_t32" style="position:absolute;left:0;text-align:left;margin-left:4.2pt;margin-top:4.75pt;width:217.5pt;height:.75pt;z-index:251654144;mso-width-relative:margin;mso-height-relative:margin" o:connectortype="straight" strokeweight="1.5pt"/>
              </w:pict>
            </w:r>
          </w:p>
          <w:p w:rsidR="00AF7832" w:rsidRDefault="00AF7832" w:rsidP="00AF7832">
            <w:r w:rsidRPr="00AF7832">
              <w:rPr>
                <w:rStyle w:val="Strong"/>
              </w:rPr>
              <w:t>NOTE</w:t>
            </w:r>
            <w:r>
              <w:rPr>
                <w:rStyle w:val="Strong"/>
              </w:rPr>
              <w:t>:</w:t>
            </w:r>
            <w:r w:rsidRPr="00D2185B">
              <w:t xml:space="preserve"> If the process ends abnormally, you must restart the pr</w:t>
            </w:r>
            <w:r w:rsidR="003029D1">
              <w:t>ocess from the Process Monitor.</w:t>
            </w:r>
          </w:p>
          <w:p w:rsidR="00AF7832" w:rsidRPr="00D2185B" w:rsidRDefault="003029D1" w:rsidP="00AF7832">
            <w:r>
              <w:rPr>
                <w:noProof/>
              </w:rPr>
              <w:pict>
                <v:shape id="_x0000_s1128" type="#_x0000_t32" style="position:absolute;left:0;text-align:left;margin-left:4.2pt;margin-top:.95pt;width:217.5pt;height:.05pt;z-index:251655168;mso-width-relative:margin;mso-height-relative:margin" o:connectortype="straight" strokeweight="1.5pt"/>
              </w:pict>
            </w:r>
          </w:p>
        </w:tc>
        <w:tc>
          <w:tcPr>
            <w:tcW w:w="1336" w:type="pct"/>
            <w:tcBorders>
              <w:top w:val="outset" w:sz="6" w:space="0" w:color="auto"/>
              <w:left w:val="outset" w:sz="6" w:space="0" w:color="auto"/>
              <w:bottom w:val="outset" w:sz="6" w:space="0" w:color="auto"/>
              <w:right w:val="outset" w:sz="6" w:space="0" w:color="auto"/>
            </w:tcBorders>
            <w:shd w:val="clear" w:color="auto" w:fill="FFFFFF"/>
          </w:tcPr>
          <w:p w:rsidR="00AF7832" w:rsidRPr="00D2185B" w:rsidRDefault="00AF7832" w:rsidP="00AF7832">
            <w:r w:rsidRPr="00D2185B">
              <w:t>The reason code that is associated with the Reversed Check status is always Reversed (CRV).</w:t>
            </w:r>
          </w:p>
        </w:tc>
      </w:tr>
    </w:tbl>
    <w:p w:rsidR="00AF7832" w:rsidRDefault="00AF7832" w:rsidP="00211B1B">
      <w:pPr>
        <w:pStyle w:val="BlockText"/>
      </w:pPr>
    </w:p>
    <w:p w:rsidR="00AF7832" w:rsidRDefault="00AF7832" w:rsidP="00AF7832">
      <w:pPr>
        <w:pStyle w:val="Heading3"/>
      </w:pPr>
      <w:r>
        <w:br w:type="page"/>
      </w:r>
      <w:bookmarkStart w:id="36" w:name="_Toc267495680"/>
      <w:r>
        <w:lastRenderedPageBreak/>
        <w:t>Viewing Unprocessed Payable Time</w:t>
      </w:r>
      <w:bookmarkEnd w:id="36"/>
    </w:p>
    <w:p w:rsidR="00AF7832" w:rsidRDefault="00AF7832" w:rsidP="00AF7832">
      <w:pPr>
        <w:pStyle w:val="BlockText"/>
      </w:pPr>
    </w:p>
    <w:p w:rsidR="00AF7832" w:rsidRDefault="00AF7832" w:rsidP="00AF7832">
      <w:pPr>
        <w:pStyle w:val="BlockText"/>
      </w:pPr>
      <w:r>
        <w:t>The View Unprocessed Payable Time page displays all rows in payable time that have not been processed by payroll. The data is sorted by Date and then by Time Reporting Code. Payable time with these status codes is displayed on this page: Estimated, Approved, Needs Approval, Rejected by Payroll, Sent to Payroll, and Taken by Payroll.</w:t>
      </w:r>
    </w:p>
    <w:p w:rsidR="00AF7832" w:rsidRDefault="00AF7832" w:rsidP="00AF7832">
      <w:pPr>
        <w:pStyle w:val="BlockText"/>
      </w:pPr>
    </w:p>
    <w:p w:rsidR="00AF7832" w:rsidRPr="00AF7832" w:rsidRDefault="00AF7832" w:rsidP="00AF7832">
      <w:pPr>
        <w:pStyle w:val="BlockText"/>
        <w:rPr>
          <w:rStyle w:val="IntenseEmphasis"/>
        </w:rPr>
      </w:pPr>
      <w:r w:rsidRPr="00AF7832">
        <w:rPr>
          <w:rStyle w:val="IntenseEmphasis"/>
        </w:rPr>
        <w:t>Navigation:  Time and Labor &gt; View Unprocessed Time &gt; Unprocessed Payable Time</w:t>
      </w:r>
    </w:p>
    <w:p w:rsidR="00AF7832" w:rsidRDefault="00AF7832" w:rsidP="00AF7832">
      <w:pPr>
        <w:pStyle w:val="BlockText"/>
      </w:pPr>
    </w:p>
    <w:p w:rsidR="00AF7832" w:rsidRDefault="00AF7832" w:rsidP="00AF7832">
      <w:pPr>
        <w:pStyle w:val="BlockText"/>
      </w:pPr>
      <w:r w:rsidRPr="00AF7832">
        <w:rPr>
          <w:rStyle w:val="Strong"/>
        </w:rPr>
        <w:t>Enter</w:t>
      </w:r>
      <w:r>
        <w:t xml:space="preserve"> Employee ID and </w:t>
      </w:r>
      <w:r w:rsidRPr="00AF7832">
        <w:rPr>
          <w:rStyle w:val="Strong"/>
        </w:rPr>
        <w:t>click</w:t>
      </w:r>
      <w:r>
        <w:t xml:space="preserve"> </w:t>
      </w:r>
      <w:r w:rsidRPr="00CD7706">
        <w:pict>
          <v:shape id="_x0000_i1092" type="#_x0000_t75" alt="Get Employees button." style="width:117pt;height:16.5pt;visibility:visible">
            <v:imagedata r:id="rId32" o:title="Get Employees button"/>
          </v:shape>
        </w:pict>
      </w:r>
      <w:r>
        <w:t>.</w:t>
      </w:r>
    </w:p>
    <w:p w:rsidR="00AF7832" w:rsidRDefault="00AF7832" w:rsidP="00AF7832">
      <w:pPr>
        <w:pStyle w:val="BlockText"/>
      </w:pPr>
    </w:p>
    <w:p w:rsidR="00AF7832" w:rsidRDefault="00AF7832" w:rsidP="00AF7832">
      <w:pPr>
        <w:pStyle w:val="BlockText"/>
      </w:pPr>
      <w:r w:rsidRPr="00AF7832">
        <w:rPr>
          <w:rStyle w:val="Strong"/>
        </w:rPr>
        <w:t>Enter</w:t>
      </w:r>
      <w:r>
        <w:t xml:space="preserve"> Start Date and End Date for a specific period to be viewed or leave blank to pull up all unprocessed payable time.  When start date and end date are blank, they default to start date:  01/01/1990 and end date:  01/01/2500.</w:t>
      </w:r>
    </w:p>
    <w:p w:rsidR="00AF7832" w:rsidRDefault="00AF7832" w:rsidP="00AF7832">
      <w:pPr>
        <w:pStyle w:val="BlockText"/>
      </w:pPr>
    </w:p>
    <w:p w:rsidR="00AF7832" w:rsidRDefault="00AF7832" w:rsidP="00AF7832">
      <w:pPr>
        <w:pStyle w:val="BlockText"/>
      </w:pPr>
      <w:r w:rsidRPr="00495CC1">
        <w:pict>
          <v:shape id="_x0000_i1093" type="#_x0000_t75" alt="This screen shot reflects the Unprocessed Payable Time - Employees with Unprocessed Payabe Time page." style="width:444pt;height:276pt;visibility:visible">
            <v:imagedata r:id="rId60" o:title="This screen shot reflects the Unprocessed Payable Time - Employees with Unprocessed Payabe Time page"/>
          </v:shape>
        </w:pict>
      </w:r>
    </w:p>
    <w:p w:rsidR="00AF7832" w:rsidRDefault="00AF7832" w:rsidP="00AF7832">
      <w:pPr>
        <w:pStyle w:val="BlockText"/>
      </w:pPr>
    </w:p>
    <w:p w:rsidR="00AF7832" w:rsidRDefault="00AF7832" w:rsidP="00AF7832">
      <w:pPr>
        <w:pStyle w:val="BlockText"/>
      </w:pPr>
      <w:r>
        <w:t xml:space="preserve">The bottom of the page shows the total hours or amounts of unprocessed payable time by status.  This employee has 8 hours of ‘Estimated’ time.  To view the details, </w:t>
      </w:r>
      <w:r w:rsidRPr="00AF7832">
        <w:rPr>
          <w:rStyle w:val="Strong"/>
        </w:rPr>
        <w:t>click</w:t>
      </w:r>
      <w:r>
        <w:t xml:space="preserve"> the </w:t>
      </w:r>
      <w:r w:rsidRPr="00AF7832">
        <w:rPr>
          <w:rStyle w:val="Hyperlink"/>
        </w:rPr>
        <w:t>Employee Name</w:t>
      </w:r>
      <w:r>
        <w:t xml:space="preserve"> link.</w:t>
      </w:r>
    </w:p>
    <w:p w:rsidR="00211B1B" w:rsidRDefault="00AF7832" w:rsidP="00AF7832">
      <w:pPr>
        <w:pStyle w:val="BlockText"/>
      </w:pPr>
      <w:r>
        <w:br w:type="page"/>
      </w:r>
      <w:r w:rsidRPr="00CD7706">
        <w:lastRenderedPageBreak/>
        <w:pict>
          <v:shape id="_x0000_i1094" type="#_x0000_t75" alt="This screen shot reflects the Unprocessed Payable Time - Payable Time Details page." style="width:427.5pt;height:240.75pt;visibility:visible" o:bordertopcolor="#4f81bd" o:borderleftcolor="#4f81bd" o:borderbottomcolor="#4f81bd" o:borderrightcolor="#4f81bd">
            <v:imagedata r:id="rId61" o:title="This screen shot reflects the Unprocessed Payable Time - Payable Time Details page"/>
            <w10:bordertop type="single" width="6"/>
            <w10:borderleft type="single" width="6"/>
            <w10:borderbottom type="single" width="6"/>
            <w10:borderright type="single" width="6"/>
          </v:shape>
        </w:pict>
      </w:r>
    </w:p>
    <w:p w:rsidR="00AF7832" w:rsidRDefault="00AF7832" w:rsidP="00AF7832">
      <w:pPr>
        <w:pStyle w:val="BlockText"/>
      </w:pPr>
    </w:p>
    <w:p w:rsidR="00AF7832" w:rsidRDefault="00AF7832" w:rsidP="00AF7832">
      <w:pPr>
        <w:pStyle w:val="BlockText"/>
      </w:pPr>
      <w:r>
        <w:pict>
          <v:shape id="_x0000_s1129" type="#_x0000_t32" style="position:absolute;left:0;text-align:left;margin-left:18.75pt;margin-top:4.3pt;width:450pt;height:.75pt;flip:y;z-index:251656192;mso-width-relative:margin;mso-height-relative:margin" o:connectortype="straight" strokeweight="1.5pt"/>
        </w:pict>
      </w:r>
    </w:p>
    <w:p w:rsidR="00AF7832" w:rsidRDefault="00AF7832" w:rsidP="00AF7832">
      <w:pPr>
        <w:pStyle w:val="Quote"/>
      </w:pPr>
      <w:r w:rsidRPr="009544D7">
        <w:rPr>
          <w:rStyle w:val="Strong"/>
        </w:rPr>
        <w:t>NOTE:</w:t>
      </w:r>
      <w:r w:rsidRPr="00AF7832">
        <w:t xml:space="preserve">  This page shows the detail of the hours ‘Estimated’ including the date and the Time Reporting Code.</w:t>
      </w:r>
    </w:p>
    <w:p w:rsidR="009544D7" w:rsidRDefault="009544D7" w:rsidP="009544D7">
      <w:pPr>
        <w:pStyle w:val="BlockText"/>
      </w:pPr>
      <w:r>
        <w:pict>
          <v:shape id="_x0000_s1130" type="#_x0000_t32" style="position:absolute;left:0;text-align:left;margin-left:18.75pt;margin-top:5.05pt;width:450pt;height:.75pt;flip:y;z-index:251657216;mso-width-relative:margin;mso-height-relative:margin" o:connectortype="straight" strokeweight="1.5pt"/>
        </w:pict>
      </w:r>
    </w:p>
    <w:p w:rsidR="009544D7" w:rsidRDefault="009544D7" w:rsidP="009544D7">
      <w:pPr>
        <w:pStyle w:val="Heading2"/>
      </w:pPr>
      <w:r>
        <w:br w:type="page"/>
      </w:r>
      <w:bookmarkStart w:id="37" w:name="_Toc267495681"/>
      <w:r>
        <w:lastRenderedPageBreak/>
        <w:t>Reviewing Exception</w:t>
      </w:r>
      <w:bookmarkEnd w:id="37"/>
    </w:p>
    <w:p w:rsidR="009544D7" w:rsidRDefault="009544D7" w:rsidP="009544D7">
      <w:pPr>
        <w:pStyle w:val="Heading3"/>
      </w:pPr>
      <w:r>
        <w:rPr>
          <w:noProof/>
        </w:rPr>
        <w:pict>
          <v:shape id="_x0000_s1134" type="#_x0000_t67" style="position:absolute;left:0;text-align:left;margin-left:187.05pt;margin-top:60.75pt;width:89.1pt;height:54.4pt;z-index:251661312;mso-wrap-style:none;v-text-anchor:middle" filled="f" fillcolor="#0c9"/>
        </w:pict>
      </w:r>
      <w:bookmarkStart w:id="38" w:name="_Toc267495682"/>
      <w:r>
        <w:t>Business Process Flow</w:t>
      </w:r>
      <w:bookmarkEnd w:id="38"/>
    </w:p>
    <w:p w:rsidR="009544D7" w:rsidRDefault="00D80E6D" w:rsidP="009544D7">
      <w:r>
        <w:rPr>
          <w:noProof/>
        </w:rPr>
        <w:pict>
          <v:rect id="_x0000_s1151" style="position:absolute;left:0;text-align:left;margin-left:13.05pt;margin-top:4.9pt;width:6in;height:486pt;z-index:-251637760">
            <v:shadow on="t" color="silver" offset="6pt,6pt"/>
          </v:rect>
        </w:pict>
      </w:r>
      <w:r w:rsidR="009544D7">
        <w:rPr>
          <w:noProof/>
        </w:rPr>
        <w:pict>
          <v:rect id="_x0000_s1131" style="position:absolute;left:0;text-align:left;margin-left:13.05pt;margin-top:9.55pt;width:146.9pt;height:227.4pt;z-index:251658240" filled="f" fillcolor="#0c9" stroked="f">
            <v:textbox style="mso-next-textbox:#_x0000_s1131;mso-fit-shape-to-text:t" inset="2.31139mm,1.1557mm,2.31139mm,1.1557mm">
              <w:txbxContent>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r>
                    <w:rPr>
                      <w:rFonts w:cs="Arial"/>
                      <w:sz w:val="16"/>
                      <w:szCs w:val="18"/>
                    </w:rPr>
                    <w:t>Manager Self Service &gt; Time Management &gt; Approve Time and Exception &gt; Exceptions</w:t>
                  </w: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r>
                    <w:rPr>
                      <w:rFonts w:cs="Arial"/>
                      <w:sz w:val="16"/>
                      <w:szCs w:val="18"/>
                    </w:rPr>
                    <w:t>Time and Labor &gt; Process Time &gt; Request Time Administration</w:t>
                  </w:r>
                </w:p>
                <w:p w:rsidR="00A9769E" w:rsidRDefault="00A9769E" w:rsidP="009544D7">
                  <w:pPr>
                    <w:autoSpaceDE w:val="0"/>
                    <w:autoSpaceDN w:val="0"/>
                    <w:adjustRightInd w:val="0"/>
                    <w:rPr>
                      <w:rFonts w:cs="Arial"/>
                      <w:sz w:val="16"/>
                      <w:szCs w:val="18"/>
                    </w:rPr>
                  </w:pPr>
                </w:p>
              </w:txbxContent>
            </v:textbox>
          </v:rect>
        </w:pict>
      </w:r>
    </w:p>
    <w:p w:rsidR="009544D7" w:rsidRDefault="009544D7" w:rsidP="009544D7"/>
    <w:p w:rsidR="009544D7" w:rsidRDefault="009544D7" w:rsidP="009544D7"/>
    <w:p w:rsidR="009544D7" w:rsidRDefault="009544D7" w:rsidP="009544D7">
      <w:r>
        <w:rPr>
          <w:noProof/>
        </w:rPr>
        <w:pict>
          <v:shape id="_x0000_s1132" type="#_x0000_t202" style="position:absolute;left:0;text-align:left;margin-left:315.65pt;margin-top:-24.95pt;width:129.4pt;height:190.6pt;z-index:251659264" filled="f" fillcolor="#0c9" stroked="f">
            <v:textbox style="mso-next-textbox:#_x0000_s1132;mso-fit-shape-to-text:t" inset="2.31139mm,1.1557mm,2.31139mm,1.1557mm">
              <w:txbxContent>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r>
                    <w:rPr>
                      <w:rFonts w:cs="Arial"/>
                      <w:sz w:val="16"/>
                      <w:szCs w:val="18"/>
                    </w:rPr>
                    <w:t>TR = Time Reporter, a person who has their time processed through the Time &amp; Labor system.</w:t>
                  </w: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p>
                <w:p w:rsidR="00A9769E" w:rsidRDefault="00A9769E" w:rsidP="009544D7">
                  <w:pPr>
                    <w:autoSpaceDE w:val="0"/>
                    <w:autoSpaceDN w:val="0"/>
                    <w:adjustRightInd w:val="0"/>
                    <w:rPr>
                      <w:rFonts w:cs="Arial"/>
                      <w:sz w:val="16"/>
                      <w:szCs w:val="18"/>
                    </w:rPr>
                  </w:pPr>
                  <w:r>
                    <w:rPr>
                      <w:rFonts w:cs="Arial"/>
                      <w:sz w:val="16"/>
                      <w:szCs w:val="18"/>
                    </w:rPr>
                    <w:t>If exceptions were resolved,  Time Admin will need to be run again.</w:t>
                  </w:r>
                </w:p>
                <w:p w:rsidR="00A9769E" w:rsidRDefault="00A9769E" w:rsidP="009544D7">
                  <w:pPr>
                    <w:autoSpaceDE w:val="0"/>
                    <w:autoSpaceDN w:val="0"/>
                    <w:adjustRightInd w:val="0"/>
                    <w:rPr>
                      <w:rFonts w:cs="Arial"/>
                      <w:sz w:val="16"/>
                      <w:szCs w:val="18"/>
                    </w:rPr>
                  </w:pPr>
                </w:p>
              </w:txbxContent>
            </v:textbox>
          </v:shape>
        </w:pict>
      </w:r>
    </w:p>
    <w:p w:rsidR="009544D7" w:rsidRDefault="009544D7" w:rsidP="009544D7">
      <w:r>
        <w:rPr>
          <w:noProof/>
        </w:rPr>
        <w:pict>
          <v:shape id="_x0000_s1133" type="#_x0000_t202" style="position:absolute;left:0;text-align:left;margin-left:204.05pt;margin-top:-9.35pt;width:54.4pt;height:25pt;z-index:251660288" filled="f" fillcolor="#0c9" stroked="f">
            <v:textbox style="mso-next-textbox:#_x0000_s1133;mso-fit-shape-to-text:t"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Review Exceptions</w:t>
                  </w:r>
                </w:p>
              </w:txbxContent>
            </v:textbox>
          </v:shape>
        </w:pict>
      </w:r>
    </w:p>
    <w:p w:rsidR="009544D7" w:rsidRDefault="009544D7" w:rsidP="009544D7"/>
    <w:p w:rsidR="009544D7" w:rsidRDefault="009544D7" w:rsidP="009544D7"/>
    <w:p w:rsidR="009544D7" w:rsidRDefault="009544D7" w:rsidP="009544D7">
      <w:r>
        <w:rPr>
          <w:noProof/>
        </w:rPr>
        <w:pict>
          <v:shape id="_x0000_s1135" type="#_x0000_t32" style="position:absolute;left:0;text-align:left;margin-left:230.9pt;margin-top:-.35pt;width:.35pt;height:33.5pt;flip:x;z-index:251662336;mso-wrap-style:none;v-text-anchor:middle" o:connectortype="straight">
            <v:stroke endarrow="block"/>
          </v:shape>
        </w:pict>
      </w:r>
    </w:p>
    <w:p w:rsidR="009544D7" w:rsidRDefault="009544D7" w:rsidP="009544D7"/>
    <w:p w:rsidR="009544D7" w:rsidRDefault="009544D7" w:rsidP="009544D7">
      <w:r>
        <w:rPr>
          <w:noProof/>
        </w:rPr>
        <w:pict>
          <v:shape id="_x0000_s1136" type="#_x0000_t4" style="position:absolute;left:0;text-align:left;margin-left:187.05pt;margin-top:10.15pt;width:87.1pt;height:65.3pt;z-index:251663360;mso-wrap-style:none;v-text-anchor:middle" filled="f" fillcolor="#0c9"/>
        </w:pict>
      </w:r>
    </w:p>
    <w:p w:rsidR="009544D7" w:rsidRDefault="009544D7" w:rsidP="009544D7"/>
    <w:p w:rsidR="009544D7" w:rsidRDefault="009544D7" w:rsidP="009544D7">
      <w:r>
        <w:rPr>
          <w:noProof/>
        </w:rPr>
        <w:pict>
          <v:shape id="_x0000_s1137" type="#_x0000_t202" style="position:absolute;left:0;text-align:left;margin-left:195.9pt;margin-top:-.1pt;width:70.05pt;height:40.5pt;z-index:251664384" filled="f" fillcolor="#0c9" stroked="f">
            <v:textbox style="mso-next-textbox:#_x0000_s1137"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Decide if reviewing by group or TR.</w:t>
                  </w:r>
                </w:p>
              </w:txbxContent>
            </v:textbox>
          </v:shape>
        </w:pict>
      </w:r>
    </w:p>
    <w:p w:rsidR="009544D7" w:rsidRDefault="009544D7" w:rsidP="009544D7">
      <w:r>
        <w:rPr>
          <w:noProof/>
        </w:rPr>
        <w:pict>
          <v:shape id="_x0000_s1145" type="#_x0000_t34" style="position:absolute;left:0;text-align:left;margin-left:268.7pt;margin-top:7.45pt;width:5.45pt;height:181.65pt;flip:y;z-index:251672576;v-text-anchor:middle" o:connectortype="elbow" adj="92939,56131,-1352873">
            <v:stroke endarrow="block"/>
          </v:shape>
        </w:pict>
      </w:r>
    </w:p>
    <w:p w:rsidR="009544D7" w:rsidRDefault="009544D7" w:rsidP="009544D7"/>
    <w:p w:rsidR="009544D7" w:rsidRDefault="009544D7" w:rsidP="009544D7"/>
    <w:p w:rsidR="009544D7" w:rsidRDefault="009544D7" w:rsidP="009544D7">
      <w:r>
        <w:rPr>
          <w:noProof/>
        </w:rPr>
        <w:pict>
          <v:shape id="_x0000_s1139" type="#_x0000_t34" style="position:absolute;left:0;text-align:left;margin-left:185.45pt;margin-top:11.15pt;width:50.2pt;height:40.75pt;rotation:90;z-index:251666432;mso-wrap-style:none;v-text-anchor:middle" o:connectortype="elbow" adj=",-171236,-130482">
            <v:stroke endarrow="block"/>
          </v:shape>
        </w:pict>
      </w:r>
      <w:r>
        <w:rPr>
          <w:noProof/>
        </w:rPr>
        <w:pict>
          <v:shape id="_x0000_s1138" type="#_x0000_t34" style="position:absolute;left:0;text-align:left;margin-left:226.25pt;margin-top:11.1pt;width:50.2pt;height:40.85pt;rotation:90;flip:x;z-index:251665408;mso-wrap-style:none;v-text-anchor:middle" o:connectortype="elbow" adj=",170817,-130482">
            <v:stroke endarrow="block"/>
          </v:shape>
        </w:pict>
      </w:r>
    </w:p>
    <w:p w:rsidR="009544D7" w:rsidRDefault="009544D7" w:rsidP="009544D7"/>
    <w:p w:rsidR="009544D7" w:rsidRDefault="009544D7" w:rsidP="009544D7"/>
    <w:p w:rsidR="009544D7" w:rsidRDefault="009544D7" w:rsidP="009544D7"/>
    <w:p w:rsidR="009544D7" w:rsidRDefault="009544D7" w:rsidP="009544D7">
      <w:r>
        <w:rPr>
          <w:noProof/>
        </w:rPr>
        <w:pict>
          <v:shape id="_x0000_s1141" type="#_x0000_t202" style="position:absolute;left:0;text-align:left;margin-left:242.15pt;margin-top:10.65pt;width:59.9pt;height:34.95pt;z-index:251668480" filled="f" fillcolor="#0c9">
            <v:textbox style="mso-next-textbox:#_x0000_s1141;mso-fit-shape-to-text:t"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Resolve Exceptions by group</w:t>
                  </w:r>
                </w:p>
              </w:txbxContent>
            </v:textbox>
          </v:shape>
        </w:pict>
      </w:r>
      <w:r>
        <w:rPr>
          <w:noProof/>
        </w:rPr>
        <w:pict>
          <v:shape id="_x0000_s1140" type="#_x0000_t202" style="position:absolute;left:0;text-align:left;margin-left:159.95pt;margin-top:10.65pt;width:59.85pt;height:34.95pt;z-index:251667456" filled="f" fillcolor="#0c9">
            <v:textbox style="mso-next-textbox:#_x0000_s1140;mso-fit-shape-to-text:t"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Resolve Exceptions for TR</w:t>
                  </w:r>
                </w:p>
              </w:txbxContent>
            </v:textbox>
          </v:shape>
        </w:pict>
      </w:r>
    </w:p>
    <w:p w:rsidR="009544D7" w:rsidRDefault="009544D7" w:rsidP="009544D7"/>
    <w:p w:rsidR="009544D7" w:rsidRDefault="009544D7" w:rsidP="009544D7"/>
    <w:p w:rsidR="009544D7" w:rsidRDefault="009544D7" w:rsidP="009544D7"/>
    <w:p w:rsidR="009544D7" w:rsidRDefault="009544D7" w:rsidP="009544D7"/>
    <w:p w:rsidR="009544D7" w:rsidRDefault="009544D7" w:rsidP="009544D7">
      <w:r>
        <w:rPr>
          <w:noProof/>
        </w:rPr>
        <w:pict>
          <v:shape id="_x0000_s1144" type="#_x0000_t202" style="position:absolute;left:0;text-align:left;margin-left:258.45pt;margin-top:6.4pt;width:29.9pt;height:15.8pt;z-index:251671552" filled="f" fillcolor="#0c9" stroked="f">
            <v:textbox style="mso-next-textbox:#_x0000_s1144;mso-fit-shape-to-text:t"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No</w:t>
                  </w:r>
                </w:p>
              </w:txbxContent>
            </v:textbox>
          </v:shape>
        </w:pict>
      </w:r>
    </w:p>
    <w:p w:rsidR="009544D7" w:rsidRDefault="00D80E6D" w:rsidP="009544D7">
      <w:r>
        <w:rPr>
          <w:noProof/>
        </w:rPr>
        <w:pict>
          <v:shape id="_x0000_s1142" type="#_x0000_t4" style="position:absolute;left:0;text-align:left;margin-left:198pt;margin-top:10.7pt;width:70.7pt;height:54.4pt;z-index:251669504;mso-wrap-style:none;v-text-anchor:middle" filled="f" fillcolor="#0c9"/>
        </w:pict>
      </w:r>
    </w:p>
    <w:p w:rsidR="009544D7" w:rsidRDefault="00D80E6D" w:rsidP="009544D7">
      <w:r>
        <w:rPr>
          <w:noProof/>
        </w:rPr>
        <w:pict>
          <v:shape id="_x0000_s1143" type="#_x0000_t202" style="position:absolute;left:0;text-align:left;margin-left:203.35pt;margin-top:5.2pt;width:62.6pt;height:44.3pt;z-index:251670528" filled="f" fillcolor="#0c9" stroked="f">
            <v:textbox style="mso-next-textbox:#_x0000_s1143" inset="2.31139mm,1.1557mm,2.31139mm,1.1557mm">
              <w:txbxContent>
                <w:p w:rsidR="00A9769E" w:rsidRDefault="00A9769E" w:rsidP="009544D7">
                  <w:pPr>
                    <w:autoSpaceDE w:val="0"/>
                    <w:autoSpaceDN w:val="0"/>
                    <w:adjustRightInd w:val="0"/>
                    <w:jc w:val="center"/>
                    <w:rPr>
                      <w:rFonts w:cs="Arial"/>
                      <w:sz w:val="16"/>
                      <w:szCs w:val="18"/>
                    </w:rPr>
                  </w:pPr>
                  <w:r>
                    <w:rPr>
                      <w:rFonts w:cs="Arial"/>
                      <w:sz w:val="16"/>
                      <w:szCs w:val="18"/>
                    </w:rPr>
                    <w:t>Were exceptions corrected?</w:t>
                  </w:r>
                </w:p>
              </w:txbxContent>
            </v:textbox>
          </v:shape>
        </w:pict>
      </w:r>
    </w:p>
    <w:p w:rsidR="009544D7" w:rsidRDefault="009544D7" w:rsidP="009544D7"/>
    <w:p w:rsidR="009544D7" w:rsidRDefault="009544D7" w:rsidP="009544D7"/>
    <w:p w:rsidR="009544D7" w:rsidRDefault="009544D7" w:rsidP="009544D7"/>
    <w:p w:rsidR="009544D7" w:rsidRDefault="00D80E6D" w:rsidP="009544D7">
      <w:r>
        <w:rPr>
          <w:noProof/>
        </w:rPr>
        <w:pict>
          <v:shape id="_x0000_s1146" type="#_x0000_t32" style="position:absolute;left:0;text-align:left;margin-left:234pt;margin-top:7.6pt;width:0;height:18.8pt;z-index:251673600;mso-wrap-style:none;v-text-anchor:middle" o:connectortype="straight">
            <v:stroke endarrow="block"/>
          </v:shape>
        </w:pict>
      </w:r>
    </w:p>
    <w:p w:rsidR="009544D7" w:rsidRDefault="009544D7" w:rsidP="009544D7"/>
    <w:p w:rsidR="009544D7" w:rsidRDefault="00D80E6D" w:rsidP="009544D7">
      <w:r>
        <w:rPr>
          <w:noProof/>
        </w:rPr>
        <w:pict>
          <v:shape id="_x0000_s1147" type="#_x0000_t202" style="position:absolute;left:0;text-align:left;margin-left:206.05pt;margin-top:3.4pt;width:59.9pt;height:25.75pt;z-index:251674624" filled="f" fillcolor="#0c9">
            <v:textbox style="mso-next-textbox:#_x0000_s1147;mso-fit-shape-to-text:t" inset="2.31139mm,1.1557mm,2.31139mm,1.1557mm">
              <w:txbxContent>
                <w:p w:rsidR="00A9769E" w:rsidRDefault="00A9769E" w:rsidP="00D80E6D">
                  <w:pPr>
                    <w:autoSpaceDE w:val="0"/>
                    <w:autoSpaceDN w:val="0"/>
                    <w:adjustRightInd w:val="0"/>
                    <w:jc w:val="center"/>
                    <w:rPr>
                      <w:rFonts w:cs="Arial"/>
                      <w:sz w:val="16"/>
                      <w:szCs w:val="18"/>
                    </w:rPr>
                  </w:pPr>
                  <w:r>
                    <w:rPr>
                      <w:rFonts w:cs="Arial"/>
                      <w:sz w:val="16"/>
                      <w:szCs w:val="18"/>
                    </w:rPr>
                    <w:t>Run Time Admin</w:t>
                  </w:r>
                </w:p>
              </w:txbxContent>
            </v:textbox>
          </v:shape>
        </w:pict>
      </w:r>
    </w:p>
    <w:p w:rsidR="009544D7" w:rsidRDefault="009544D7" w:rsidP="009544D7"/>
    <w:p w:rsidR="009544D7" w:rsidRDefault="00D80E6D" w:rsidP="009544D7">
      <w:r>
        <w:rPr>
          <w:noProof/>
        </w:rPr>
        <w:pict>
          <v:polyline id="_x0000_s1148" style="position:absolute;left:0;text-align:left;z-index:251675648" points="234pt,7.3pt,234.75pt,26.05pt" coordsize="15,375" filled="f">
            <v:stroke endarrow="block"/>
            <v:path arrowok="t"/>
          </v:polyline>
        </w:pict>
      </w:r>
    </w:p>
    <w:p w:rsidR="009544D7" w:rsidRDefault="009544D7" w:rsidP="009544D7"/>
    <w:p w:rsidR="009544D7" w:rsidRDefault="00D80E6D" w:rsidP="009544D7">
      <w:r>
        <w:rPr>
          <w:noProof/>
        </w:rPr>
        <w:pict>
          <v:shape id="_x0000_s1150" type="#_x0000_t116" style="position:absolute;left:0;text-align:left;margin-left:195.9pt;margin-top:3.3pt;width:76.25pt;height:42.4pt;z-index:251677696;mso-wrap-style:none;v-text-anchor:middle" filled="f" fillcolor="#0c9"/>
        </w:pict>
      </w:r>
    </w:p>
    <w:p w:rsidR="009544D7" w:rsidRDefault="00D80E6D" w:rsidP="009544D7">
      <w:r>
        <w:rPr>
          <w:noProof/>
        </w:rPr>
        <w:pict>
          <v:shape id="_x0000_s1149" type="#_x0000_t202" style="position:absolute;left:0;text-align:left;margin-left:198pt;margin-top:2.45pt;width:65.25pt;height:25pt;z-index:251676672" filled="f" fillcolor="#0c9" stroked="f">
            <v:textbox style="mso-next-textbox:#_x0000_s1149;mso-fit-shape-to-text:t" inset="2.31139mm,1.1557mm,2.31139mm,1.1557mm">
              <w:txbxContent>
                <w:p w:rsidR="00A9769E" w:rsidRDefault="00A9769E" w:rsidP="00D80E6D">
                  <w:pPr>
                    <w:autoSpaceDE w:val="0"/>
                    <w:autoSpaceDN w:val="0"/>
                    <w:adjustRightInd w:val="0"/>
                    <w:jc w:val="center"/>
                    <w:rPr>
                      <w:rFonts w:cs="Arial"/>
                      <w:sz w:val="16"/>
                      <w:szCs w:val="18"/>
                    </w:rPr>
                  </w:pPr>
                  <w:r>
                    <w:rPr>
                      <w:rFonts w:cs="Arial"/>
                      <w:sz w:val="16"/>
                      <w:szCs w:val="18"/>
                    </w:rPr>
                    <w:t>Time info collected</w:t>
                  </w:r>
                </w:p>
              </w:txbxContent>
            </v:textbox>
          </v:shape>
        </w:pict>
      </w:r>
    </w:p>
    <w:p w:rsidR="009544D7" w:rsidRDefault="009544D7" w:rsidP="009544D7"/>
    <w:p w:rsidR="009544D7" w:rsidRDefault="009544D7" w:rsidP="009544D7"/>
    <w:p w:rsidR="009544D7" w:rsidRDefault="009544D7" w:rsidP="009544D7"/>
    <w:p w:rsidR="009544D7" w:rsidRDefault="009544D7" w:rsidP="009544D7"/>
    <w:p w:rsidR="009544D7" w:rsidRDefault="009544D7" w:rsidP="009544D7"/>
    <w:p w:rsidR="009544D7" w:rsidRPr="009544D7" w:rsidRDefault="009544D7" w:rsidP="009544D7"/>
    <w:p w:rsidR="00D80E6D" w:rsidRDefault="00D80E6D" w:rsidP="00D80E6D">
      <w:pPr>
        <w:pStyle w:val="Heading3"/>
      </w:pPr>
      <w:r>
        <w:br w:type="page"/>
      </w:r>
      <w:bookmarkStart w:id="39" w:name="_Toc267495683"/>
      <w:r>
        <w:lastRenderedPageBreak/>
        <w:t>Checking For Exceptions</w:t>
      </w:r>
      <w:bookmarkEnd w:id="39"/>
    </w:p>
    <w:p w:rsidR="00D80E6D" w:rsidRDefault="00D80E6D" w:rsidP="00D80E6D">
      <w:pPr>
        <w:pStyle w:val="BlockText"/>
      </w:pPr>
    </w:p>
    <w:p w:rsidR="00D80E6D" w:rsidRDefault="00D80E6D" w:rsidP="00D80E6D">
      <w:pPr>
        <w:pStyle w:val="BlockText"/>
      </w:pPr>
      <w:r>
        <w:t>Time Administration process will generate exceptions when time does not comply with a rule or pass validation such as leave or compensation time balance.  Exceptions must be resolved each pay period.</w:t>
      </w:r>
    </w:p>
    <w:p w:rsidR="00D80E6D" w:rsidRDefault="00D80E6D" w:rsidP="00D80E6D">
      <w:pPr>
        <w:pStyle w:val="BlockText"/>
      </w:pPr>
    </w:p>
    <w:p w:rsidR="00D80E6D" w:rsidRDefault="00D80E6D" w:rsidP="00D80E6D">
      <w:pPr>
        <w:pStyle w:val="BlockText"/>
      </w:pPr>
      <w:r>
        <w:t>Once Time Administration process is complete, check the Payable Time page to ensure all time was processed.</w:t>
      </w:r>
    </w:p>
    <w:p w:rsidR="00D80E6D" w:rsidRDefault="00D80E6D" w:rsidP="00D80E6D">
      <w:pPr>
        <w:pStyle w:val="BlockText"/>
      </w:pPr>
    </w:p>
    <w:p w:rsidR="00D80E6D" w:rsidRPr="00D80E6D" w:rsidRDefault="00D80E6D" w:rsidP="00D80E6D">
      <w:pPr>
        <w:pStyle w:val="BlockText"/>
        <w:rPr>
          <w:rStyle w:val="IntenseEmphasis"/>
        </w:rPr>
      </w:pPr>
      <w:r w:rsidRPr="00D80E6D">
        <w:rPr>
          <w:rStyle w:val="IntenseEmphasis"/>
        </w:rPr>
        <w:t>Navigation:  Manager Self Service &gt; Time Management &gt; View Time &gt; Payable Time Detail</w:t>
      </w:r>
    </w:p>
    <w:p w:rsidR="00D80E6D" w:rsidRDefault="00D80E6D" w:rsidP="00D80E6D">
      <w:pPr>
        <w:pStyle w:val="BlockText"/>
      </w:pPr>
    </w:p>
    <w:p w:rsidR="00D80E6D" w:rsidRDefault="00D80E6D" w:rsidP="00D80E6D">
      <w:pPr>
        <w:pStyle w:val="BlockText"/>
      </w:pPr>
      <w:r w:rsidRPr="00CD7706">
        <w:pict>
          <v:shape id="_x0000_i1095" type="#_x0000_t75" alt="This screen shot reflects the Payabel Time Detail page." style="width:443.25pt;height:267pt;visibility:visible">
            <v:imagedata r:id="rId62" o:title="This screen shot reflects the Payabel Time Detail page"/>
          </v:shape>
        </w:pict>
      </w:r>
    </w:p>
    <w:p w:rsidR="00D80E6D" w:rsidRDefault="00D80E6D" w:rsidP="00D80E6D">
      <w:pPr>
        <w:pStyle w:val="BlockText"/>
      </w:pPr>
    </w:p>
    <w:p w:rsidR="00D80E6D" w:rsidRDefault="00D80E6D" w:rsidP="00D80E6D">
      <w:pPr>
        <w:pStyle w:val="BlockText"/>
      </w:pPr>
      <w:r w:rsidRPr="00D80E6D">
        <w:rPr>
          <w:rStyle w:val="Strong"/>
        </w:rPr>
        <w:t>Click</w:t>
      </w:r>
      <w:r>
        <w:t xml:space="preserve"> </w:t>
      </w:r>
      <w:r w:rsidRPr="00CD7706">
        <w:pict>
          <v:shape id="_x0000_i1096" type="#_x0000_t75" alt="Get Employees button." style="width:117pt;height:16.5pt;visibility:visible">
            <v:imagedata r:id="rId32" o:title="Get Employees button"/>
          </v:shape>
        </w:pict>
      </w:r>
      <w:r>
        <w:t xml:space="preserve"> and </w:t>
      </w:r>
      <w:r w:rsidRPr="00D80E6D">
        <w:rPr>
          <w:rStyle w:val="Strong"/>
        </w:rPr>
        <w:t>click</w:t>
      </w:r>
      <w:r>
        <w:t xml:space="preserve"> </w:t>
      </w:r>
      <w:r w:rsidRPr="00D80E6D">
        <w:rPr>
          <w:rStyle w:val="Hyperlink"/>
        </w:rPr>
        <w:t>Employee Name</w:t>
      </w:r>
      <w:r>
        <w:t xml:space="preserve"> link.</w:t>
      </w:r>
    </w:p>
    <w:p w:rsidR="009544D7" w:rsidRDefault="00D80E6D" w:rsidP="00D80E6D">
      <w:pPr>
        <w:pStyle w:val="BlockText"/>
      </w:pPr>
      <w:r>
        <w:br w:type="page"/>
      </w:r>
      <w:r w:rsidRPr="00CD7706">
        <w:lastRenderedPageBreak/>
        <w:pict>
          <v:shape id="_x0000_i1097" type="#_x0000_t75" alt="This screen shot reflects the Payable Time Detail page with the Pending Exceptions link highlighted." style="width:6in;height:276.75pt;visibility:visible">
            <v:imagedata r:id="rId63" o:title="This screen shot reflects the Payable Time Detail page with the Pending Exceptions link highlighted"/>
          </v:shape>
        </w:pict>
      </w:r>
    </w:p>
    <w:p w:rsidR="00D80E6D" w:rsidRDefault="00D80E6D" w:rsidP="00D80E6D">
      <w:pPr>
        <w:pStyle w:val="BlockText"/>
      </w:pPr>
    </w:p>
    <w:p w:rsidR="00D80E6D" w:rsidRDefault="00D80E6D" w:rsidP="00D80E6D">
      <w:pPr>
        <w:pStyle w:val="BlockText"/>
      </w:pPr>
      <w:r>
        <w:t xml:space="preserve">To view the exceptions, </w:t>
      </w:r>
      <w:r w:rsidRPr="00D80E6D">
        <w:rPr>
          <w:rStyle w:val="Strong"/>
        </w:rPr>
        <w:t>click</w:t>
      </w:r>
      <w:r>
        <w:t xml:space="preserve"> </w:t>
      </w:r>
      <w:r w:rsidRPr="00D80E6D">
        <w:rPr>
          <w:rStyle w:val="Hyperlink"/>
        </w:rPr>
        <w:t>Pending Exceptions</w:t>
      </w:r>
      <w:r>
        <w:t xml:space="preserve"> link at the bottom of the page.</w:t>
      </w:r>
    </w:p>
    <w:p w:rsidR="00D80E6D" w:rsidRDefault="00D80E6D" w:rsidP="00D80E6D">
      <w:pPr>
        <w:pStyle w:val="BlockText"/>
      </w:pPr>
    </w:p>
    <w:p w:rsidR="00D80E6D" w:rsidRDefault="00D80E6D" w:rsidP="00D80E6D">
      <w:pPr>
        <w:pStyle w:val="BlockText"/>
      </w:pPr>
      <w:r w:rsidRPr="00CD7706">
        <w:pict>
          <v:shape id="_x0000_i1098" type="#_x0000_t75" alt="This screen shot reflects the Exceptions page." style="width:430.5pt;height:224.25pt;visibility:visible">
            <v:imagedata r:id="rId64" o:title="This screen shot reflects the Exceptions page"/>
          </v:shape>
        </w:pict>
      </w:r>
    </w:p>
    <w:p w:rsidR="00D80E6D" w:rsidRDefault="00D80E6D" w:rsidP="00D80E6D">
      <w:pPr>
        <w:pStyle w:val="BlockText"/>
      </w:pPr>
    </w:p>
    <w:p w:rsidR="00D80E6D" w:rsidRDefault="00D80E6D" w:rsidP="00D80E6D">
      <w:pPr>
        <w:pStyle w:val="BlockText"/>
      </w:pPr>
      <w:r>
        <w:pict>
          <v:shape id="_x0000_s1152" type="#_x0000_t32" style="position:absolute;left:0;text-align:left;margin-left:19.5pt;margin-top:4.35pt;width:445.5pt;height:.75pt;flip:y;z-index:251679744;mso-width-relative:margin;mso-height-relative:margin" o:connectortype="straight" strokeweight="1.5pt"/>
        </w:pict>
      </w:r>
    </w:p>
    <w:p w:rsidR="00D80E6D" w:rsidRDefault="00D80E6D" w:rsidP="00D80E6D">
      <w:pPr>
        <w:pStyle w:val="Quote"/>
      </w:pPr>
      <w:r w:rsidRPr="00D80E6D">
        <w:rPr>
          <w:rStyle w:val="Strong"/>
        </w:rPr>
        <w:t>NOTE:</w:t>
      </w:r>
      <w:r>
        <w:t xml:space="preserve">  </w:t>
      </w:r>
      <w:r w:rsidRPr="00D80E6D">
        <w:rPr>
          <w:rStyle w:val="IntenseEmphasis"/>
        </w:rPr>
        <w:t>Do not click on ‘Clean Up Exceptions’</w:t>
      </w:r>
      <w:r>
        <w:t xml:space="preserve">; </w:t>
      </w:r>
      <w:r w:rsidRPr="00D80E6D">
        <w:rPr>
          <w:rStyle w:val="Strong"/>
        </w:rPr>
        <w:t>Clicking</w:t>
      </w:r>
      <w:r>
        <w:t xml:space="preserve"> on ‘</w:t>
      </w:r>
      <w:r w:rsidRPr="00D80E6D">
        <w:rPr>
          <w:rStyle w:val="Strong"/>
        </w:rPr>
        <w:t>Clean Up Exceptions</w:t>
      </w:r>
      <w:r>
        <w:t>’ will do nothing.</w:t>
      </w:r>
    </w:p>
    <w:p w:rsidR="00D80E6D" w:rsidRDefault="00D80E6D" w:rsidP="00D80E6D">
      <w:pPr>
        <w:pStyle w:val="BlockText"/>
      </w:pPr>
      <w:r w:rsidRPr="00774722">
        <w:pict>
          <v:shape id="_x0000_s1153" type="#_x0000_t32" style="position:absolute;left:0;text-align:left;margin-left:19.5pt;margin-top:5.1pt;width:445.5pt;height:.75pt;flip:y;z-index:251680768;mso-width-relative:margin;mso-height-relative:margin" o:connectortype="straight" strokeweight="1.5pt"/>
        </w:pict>
      </w:r>
      <w:r>
        <w:br w:type="page"/>
      </w:r>
      <w:r>
        <w:lastRenderedPageBreak/>
        <w:t xml:space="preserve">The </w:t>
      </w:r>
      <w:r w:rsidRPr="0084427F">
        <w:rPr>
          <w:rStyle w:val="Strong"/>
        </w:rPr>
        <w:t>Details</w:t>
      </w:r>
      <w:r>
        <w:t xml:space="preserve"> Tab will give additional information on the exception:</w:t>
      </w:r>
    </w:p>
    <w:p w:rsidR="00D80E6D" w:rsidRDefault="00D80E6D" w:rsidP="00D80E6D">
      <w:pPr>
        <w:pStyle w:val="BlockText"/>
      </w:pPr>
    </w:p>
    <w:p w:rsidR="00D80E6D" w:rsidRDefault="0084427F" w:rsidP="00D80E6D">
      <w:pPr>
        <w:pStyle w:val="BlockText"/>
      </w:pPr>
      <w:r w:rsidRPr="00495CC1">
        <w:pict>
          <v:shape id="Picture 81" o:spid="_x0000_i1099" type="#_x0000_t75" alt="This screen shot reflects the Exceptions - Details Tab." style="width:436.5pt;height:78.75pt;visibility:visible" o:bordertopcolor="black" o:borderleftcolor="black" o:borderbottomcolor="black" o:borderrightcolor="black">
            <v:imagedata r:id="rId65" o:title="This screen shot reflects the Exceptions - Details Tab"/>
            <w10:bordertop type="single" width="4"/>
            <w10:borderleft type="single" width="4"/>
            <w10:borderbottom type="single" width="4"/>
            <w10:borderright type="single" width="4"/>
          </v:shape>
        </w:pict>
      </w:r>
    </w:p>
    <w:p w:rsidR="0084427F" w:rsidRDefault="0084427F" w:rsidP="00D80E6D">
      <w:pPr>
        <w:pStyle w:val="BlockText"/>
      </w:pPr>
    </w:p>
    <w:p w:rsidR="00D80E6D" w:rsidRDefault="00D80E6D" w:rsidP="00D80E6D">
      <w:pPr>
        <w:pStyle w:val="BlockText"/>
      </w:pPr>
      <w:r>
        <w:t xml:space="preserve">To see the detail description, scroll further to the right and </w:t>
      </w:r>
      <w:r w:rsidRPr="0084427F">
        <w:rPr>
          <w:rStyle w:val="Strong"/>
        </w:rPr>
        <w:t>click</w:t>
      </w:r>
      <w:r>
        <w:t xml:space="preserve"> the </w:t>
      </w:r>
      <w:r w:rsidRPr="0084427F">
        <w:rPr>
          <w:rStyle w:val="Hyperlink"/>
        </w:rPr>
        <w:t>Exception Description</w:t>
      </w:r>
      <w:r>
        <w:t xml:space="preserve"> link.</w:t>
      </w:r>
    </w:p>
    <w:p w:rsidR="00D80E6D" w:rsidRDefault="00D80E6D" w:rsidP="00D80E6D">
      <w:pPr>
        <w:pStyle w:val="BlockText"/>
      </w:pPr>
    </w:p>
    <w:p w:rsidR="00D80E6D" w:rsidRDefault="0084427F" w:rsidP="00D80E6D">
      <w:pPr>
        <w:pStyle w:val="BlockText"/>
      </w:pPr>
      <w:r w:rsidRPr="00495CC1">
        <w:pict>
          <v:shape id="Picture 82" o:spid="_x0000_i1100" type="#_x0000_t75" alt="This screen shot reflects the Exception Description link highlighted." style="width:436.5pt;height:60.75pt;visibility:visible" o:bordertopcolor="black" o:borderleftcolor="black" o:borderbottomcolor="black" o:borderrightcolor="black">
            <v:imagedata r:id="rId66" o:title="This screen shot reflects the Exception Description link highlighted"/>
            <w10:bordertop type="single" width="4"/>
            <w10:borderleft type="single" width="4"/>
            <w10:borderbottom type="single" width="4"/>
            <w10:borderright type="single" width="4"/>
          </v:shape>
        </w:pict>
      </w:r>
    </w:p>
    <w:p w:rsidR="0084427F" w:rsidRDefault="0084427F" w:rsidP="00D80E6D">
      <w:pPr>
        <w:pStyle w:val="BlockText"/>
      </w:pPr>
    </w:p>
    <w:p w:rsidR="00D80E6D" w:rsidRDefault="00D80E6D" w:rsidP="00D80E6D">
      <w:pPr>
        <w:pStyle w:val="BlockText"/>
      </w:pPr>
      <w:r>
        <w:t xml:space="preserve">The </w:t>
      </w:r>
      <w:r w:rsidRPr="0084427F">
        <w:rPr>
          <w:rStyle w:val="Hyperlink"/>
        </w:rPr>
        <w:t>Exception Description</w:t>
      </w:r>
      <w:r>
        <w:t xml:space="preserve"> link provides a more detailed description to help resolve the exception(s):</w:t>
      </w:r>
    </w:p>
    <w:p w:rsidR="00D80E6D" w:rsidRDefault="00D80E6D" w:rsidP="00D80E6D">
      <w:pPr>
        <w:pStyle w:val="BlockText"/>
      </w:pPr>
    </w:p>
    <w:p w:rsidR="00D80E6D" w:rsidRDefault="0084427F" w:rsidP="00D80E6D">
      <w:pPr>
        <w:pStyle w:val="BlockText"/>
      </w:pPr>
      <w:r w:rsidRPr="00495CC1">
        <w:pict>
          <v:shape id="Picture 83" o:spid="_x0000_i1101" type="#_x0000_t75" alt="This screen shot reflects the Exception Lon Description&#10;&#10;1. Check Time Reporter's Comp Time balance.&#10;2. Check Time Reporter's Comp Plan&#10;3. Verify that TRC is mapped to a Comp Plan&#10;4. Comp time Earned may exceed Max Positive Hours Allowed on Comp Plan&#10;5. Comp Time Taken - a Negative Balnace may not be allowed on Comp Time Plan&#10;6. Comp Time Taken may exceed Max Negative Hours Allowed on Comp Plan." style="width:411pt;height:156pt;visibility:visible" o:bordertopcolor="black" o:borderleftcolor="black" o:borderbottomcolor="black" o:borderrightcolor="black">
            <v:imagedata r:id="rId67" o:title="This screen shot reflects the Exception Lon Description&#10;&#10;1"/>
            <w10:bordertop type="single" width="4"/>
            <w10:borderleft type="single" width="4"/>
            <w10:borderbottom type="single" width="4"/>
            <w10:borderright type="single" width="4"/>
          </v:shape>
        </w:pict>
      </w:r>
    </w:p>
    <w:p w:rsidR="0084427F" w:rsidRDefault="0084427F" w:rsidP="00D80E6D">
      <w:pPr>
        <w:pStyle w:val="BlockText"/>
      </w:pPr>
    </w:p>
    <w:p w:rsidR="0084427F" w:rsidRDefault="00D80E6D" w:rsidP="00D80E6D">
      <w:pPr>
        <w:pStyle w:val="BlockText"/>
      </w:pPr>
      <w:r>
        <w:t>Also check for exceptions by group instead of by individual employee.  The next section will show how to check exceptions by group.</w:t>
      </w:r>
    </w:p>
    <w:p w:rsidR="00752289" w:rsidRDefault="0084427F" w:rsidP="00752289">
      <w:pPr>
        <w:pStyle w:val="Heading3"/>
      </w:pPr>
      <w:r>
        <w:br w:type="page"/>
      </w:r>
      <w:bookmarkStart w:id="40" w:name="_Toc267495684"/>
      <w:r w:rsidR="00752289">
        <w:lastRenderedPageBreak/>
        <w:t>Manage Group Exceptions</w:t>
      </w:r>
      <w:bookmarkEnd w:id="40"/>
    </w:p>
    <w:p w:rsidR="00752289" w:rsidRDefault="00752289" w:rsidP="00752289">
      <w:pPr>
        <w:pStyle w:val="BlockText"/>
      </w:pPr>
    </w:p>
    <w:p w:rsidR="00752289" w:rsidRPr="00752289" w:rsidRDefault="00752289" w:rsidP="00752289">
      <w:pPr>
        <w:pStyle w:val="BlockText"/>
        <w:rPr>
          <w:rStyle w:val="IntenseEmphasis"/>
        </w:rPr>
      </w:pPr>
      <w:r w:rsidRPr="00752289">
        <w:rPr>
          <w:rStyle w:val="IntenseEmphasis"/>
        </w:rPr>
        <w:t>Navigation:  Manager Self Service &gt; Time Management &gt; Approve Time and Exceptions &gt; Exceptions</w:t>
      </w:r>
    </w:p>
    <w:p w:rsidR="00752289" w:rsidRDefault="00752289" w:rsidP="00752289">
      <w:pPr>
        <w:pStyle w:val="BlockText"/>
      </w:pPr>
    </w:p>
    <w:p w:rsidR="00752289" w:rsidRDefault="00752289" w:rsidP="00752289">
      <w:pPr>
        <w:pStyle w:val="BlockText"/>
      </w:pPr>
      <w:r w:rsidRPr="00752289">
        <w:rPr>
          <w:rStyle w:val="Strong"/>
        </w:rPr>
        <w:t>Enter</w:t>
      </w:r>
      <w:r>
        <w:t xml:space="preserve"> Group ID and </w:t>
      </w:r>
      <w:r w:rsidRPr="00752289">
        <w:rPr>
          <w:rStyle w:val="Strong"/>
        </w:rPr>
        <w:t>click</w:t>
      </w:r>
      <w:r>
        <w:t xml:space="preserve"> </w:t>
      </w:r>
      <w:r w:rsidRPr="00CD7706">
        <w:pict>
          <v:shape id="_x0000_i1102" type="#_x0000_t75" alt="Get Employees button." style="width:117pt;height:16.5pt;visibility:visible">
            <v:imagedata r:id="rId32" o:title="Get Employees button"/>
          </v:shape>
        </w:pict>
      </w:r>
      <w:r>
        <w:t xml:space="preserve"> .</w:t>
      </w:r>
    </w:p>
    <w:p w:rsidR="00752289" w:rsidRDefault="00752289" w:rsidP="00752289">
      <w:pPr>
        <w:pStyle w:val="BlockText"/>
      </w:pPr>
    </w:p>
    <w:p w:rsidR="00752289" w:rsidRDefault="00752289" w:rsidP="00752289">
      <w:pPr>
        <w:pStyle w:val="BlockText"/>
      </w:pPr>
      <w:r w:rsidRPr="00495CC1">
        <w:pict>
          <v:shape id="Picture 85" o:spid="_x0000_i1103" type="#_x0000_t75" alt="This screen shot reflects the Manage Exceptions page with the Group ID field and the Get Employees button highlighted." style="width:437.25pt;height:247.5pt;visibility:visible" o:bordertopcolor="black" o:borderleftcolor="black" o:borderbottomcolor="black" o:borderrightcolor="black">
            <v:imagedata r:id="rId68" o:title="This screen shot reflects the Manage Exceptions page with the Group ID field and the Get Employees button highlighted"/>
            <w10:bordertop type="single" width="4"/>
            <w10:borderleft type="single" width="4"/>
            <w10:borderbottom type="single" width="4"/>
            <w10:borderright type="single" width="4"/>
          </v:shape>
        </w:pict>
      </w:r>
    </w:p>
    <w:p w:rsidR="00752289" w:rsidRDefault="00752289" w:rsidP="00752289">
      <w:pPr>
        <w:pStyle w:val="BlockText"/>
      </w:pPr>
    </w:p>
    <w:p w:rsidR="00D80E6D" w:rsidRDefault="00752289" w:rsidP="00752289">
      <w:pPr>
        <w:pStyle w:val="BlockText"/>
      </w:pPr>
      <w:r>
        <w:t>If there are exceptions for this group, a list of exceptions will appear:</w:t>
      </w:r>
    </w:p>
    <w:p w:rsidR="00752289" w:rsidRDefault="00752289" w:rsidP="00752289">
      <w:pPr>
        <w:pStyle w:val="BlockText"/>
      </w:pPr>
    </w:p>
    <w:p w:rsidR="00752289" w:rsidRDefault="00752289" w:rsidP="00752289">
      <w:pPr>
        <w:pStyle w:val="BlockText"/>
      </w:pPr>
      <w:r w:rsidRPr="00495CC1">
        <w:pict>
          <v:shape id="Picture 86" o:spid="_x0000_i1104" type="#_x0000_t75" alt="This screen shot reflects the Exceptions - Overview Tab." style="width:445.5pt;height:192pt;visibility:visible" o:bordertopcolor="black" o:borderleftcolor="black" o:borderbottomcolor="black" o:borderrightcolor="black">
            <v:imagedata r:id="rId69" o:title="This screen shot reflects the Exceptions - Overview Tab"/>
            <w10:bordertop type="single" width="4"/>
            <w10:borderleft type="single" width="4"/>
            <w10:borderbottom type="single" width="4"/>
            <w10:borderright type="single" width="4"/>
          </v:shape>
        </w:pict>
      </w:r>
    </w:p>
    <w:p w:rsidR="00752289" w:rsidRDefault="00752289" w:rsidP="00752289">
      <w:pPr>
        <w:pStyle w:val="Heading3"/>
      </w:pPr>
      <w:r>
        <w:br w:type="page"/>
      </w:r>
      <w:bookmarkStart w:id="41" w:name="_Toc267495685"/>
      <w:r>
        <w:lastRenderedPageBreak/>
        <w:t>Exceptions Detail Info</w:t>
      </w:r>
      <w:bookmarkEnd w:id="41"/>
    </w:p>
    <w:p w:rsidR="00752289" w:rsidRDefault="00752289" w:rsidP="00752289">
      <w:pPr>
        <w:pStyle w:val="BlockText"/>
      </w:pPr>
    </w:p>
    <w:p w:rsidR="00752289" w:rsidRDefault="00752289" w:rsidP="00752289">
      <w:pPr>
        <w:pStyle w:val="BlockText"/>
      </w:pPr>
      <w:r>
        <w:t xml:space="preserve">To view detail on the exceptions, </w:t>
      </w:r>
      <w:r w:rsidRPr="00752289">
        <w:rPr>
          <w:rStyle w:val="Strong"/>
        </w:rPr>
        <w:t>click</w:t>
      </w:r>
      <w:r>
        <w:t xml:space="preserve"> the </w:t>
      </w:r>
      <w:r w:rsidRPr="00752289">
        <w:rPr>
          <w:rStyle w:val="Strong"/>
        </w:rPr>
        <w:t>Detail</w:t>
      </w:r>
      <w:r>
        <w:t xml:space="preserve"> Page, scroll to the right, and </w:t>
      </w:r>
      <w:r w:rsidRPr="00752289">
        <w:rPr>
          <w:rStyle w:val="Strong"/>
        </w:rPr>
        <w:t>click</w:t>
      </w:r>
      <w:r>
        <w:t xml:space="preserve"> the </w:t>
      </w:r>
      <w:r w:rsidRPr="00752289">
        <w:rPr>
          <w:rStyle w:val="Hyperlink"/>
        </w:rPr>
        <w:t>Exception Description</w:t>
      </w:r>
      <w:r>
        <w:t xml:space="preserve"> link.</w:t>
      </w:r>
    </w:p>
    <w:p w:rsidR="00752289" w:rsidRDefault="00752289" w:rsidP="00752289">
      <w:pPr>
        <w:pStyle w:val="BlockText"/>
      </w:pPr>
    </w:p>
    <w:p w:rsidR="00752289" w:rsidRDefault="00752289" w:rsidP="00752289">
      <w:pPr>
        <w:pStyle w:val="BlockText"/>
      </w:pPr>
      <w:r w:rsidRPr="00495CC1">
        <w:pict>
          <v:shape id="Picture 87" o:spid="_x0000_i1105" type="#_x0000_t75" alt="This screen shot reflects the Exception Detail section with the Exception Description link highlighted." style="width:426pt;height:67.5pt;visibility:visible" o:bordertopcolor="black" o:borderleftcolor="black" o:borderbottomcolor="black" o:borderrightcolor="black">
            <v:imagedata r:id="rId70" o:title="This screen shot reflects the Exception Detail section with the Exception Description link highlighted"/>
            <w10:bordertop type="single" width="4"/>
            <w10:borderleft type="single" width="4"/>
            <w10:borderbottom type="single" width="4"/>
            <w10:borderright type="single" width="4"/>
          </v:shape>
        </w:pict>
      </w:r>
    </w:p>
    <w:p w:rsidR="00752289" w:rsidRDefault="00752289" w:rsidP="00752289">
      <w:pPr>
        <w:pStyle w:val="BlockText"/>
      </w:pPr>
    </w:p>
    <w:p w:rsidR="00752289" w:rsidRPr="00752289" w:rsidRDefault="00752289" w:rsidP="00752289">
      <w:pPr>
        <w:pStyle w:val="BlockText"/>
        <w:rPr>
          <w:rStyle w:val="Strong"/>
        </w:rPr>
      </w:pPr>
      <w:r w:rsidRPr="00752289">
        <w:rPr>
          <w:rStyle w:val="Strong"/>
        </w:rPr>
        <w:t>Detail Exception Description:</w:t>
      </w:r>
    </w:p>
    <w:p w:rsidR="00752289" w:rsidRDefault="00752289" w:rsidP="00752289">
      <w:pPr>
        <w:pStyle w:val="BlockText"/>
      </w:pPr>
    </w:p>
    <w:p w:rsidR="00752289" w:rsidRDefault="00752289" w:rsidP="00752289">
      <w:pPr>
        <w:pStyle w:val="BlockText"/>
      </w:pPr>
      <w:r w:rsidRPr="00495CC1">
        <w:pict>
          <v:shape id="Picture 88" o:spid="_x0000_i1106" type="#_x0000_t75" alt="This screen shot reflects the Exception Lon Description&#10;&#10;1. Check Time Reporter's Comp Time balance.&#10;2. Check Time Reporter's Comp Plan&#10;3. Verify that TRC is mapped to a Comp Plan&#10;4. Comp time Earned may exceed Max Positive Hours Allowed on Comp Plan&#10;5. Comp Time Taken - a Negative Balnace may not be allowed on Comp Time Plan&#10;6. Comp Time Taken may exceed Max Negative Hours Allowed on Comp Plan." style="width:411pt;height:156pt;visibility:visible" o:bordertopcolor="black" o:borderleftcolor="black" o:borderbottomcolor="black" o:borderrightcolor="black">
            <v:imagedata r:id="rId67" o:title="This screen shot reflects the Exception Lon Description&#10;&#10;1"/>
            <w10:bordertop type="single" width="4"/>
            <w10:borderleft type="single" width="4"/>
            <w10:borderbottom type="single" width="4"/>
            <w10:borderright type="single" width="4"/>
          </v:shape>
        </w:pict>
      </w:r>
    </w:p>
    <w:p w:rsidR="00752289" w:rsidRDefault="00752289" w:rsidP="00752289">
      <w:pPr>
        <w:pStyle w:val="BlockText"/>
      </w:pPr>
    </w:p>
    <w:p w:rsidR="00752289" w:rsidRDefault="00752289" w:rsidP="00752289">
      <w:pPr>
        <w:pStyle w:val="BlockText"/>
      </w:pPr>
      <w:r>
        <w:t>Below are a few common exceptions that we may encounter:</w:t>
      </w:r>
    </w:p>
    <w:p w:rsidR="00752289" w:rsidRDefault="00752289" w:rsidP="00752289">
      <w:pPr>
        <w:pStyle w:val="BlockText"/>
      </w:pPr>
    </w:p>
    <w:p w:rsidR="00752289" w:rsidRDefault="00752289" w:rsidP="00752289">
      <w:pPr>
        <w:pStyle w:val="ListBullet"/>
      </w:pPr>
      <w:r>
        <w:t>Invalid Comp Time TRC/Balance</w:t>
      </w:r>
    </w:p>
    <w:p w:rsidR="00752289" w:rsidRDefault="00752289" w:rsidP="00752289">
      <w:pPr>
        <w:pStyle w:val="ListBullet"/>
      </w:pPr>
      <w:r>
        <w:t>Invalid Time Reporter Status</w:t>
      </w:r>
    </w:p>
    <w:p w:rsidR="00752289" w:rsidRDefault="00752289" w:rsidP="00752289">
      <w:pPr>
        <w:pStyle w:val="ListBullet"/>
      </w:pPr>
      <w:r>
        <w:t>Invalid Leave Time Taken</w:t>
      </w:r>
    </w:p>
    <w:p w:rsidR="00752289" w:rsidRDefault="00752289" w:rsidP="00752289">
      <w:pPr>
        <w:pStyle w:val="ListBullet"/>
      </w:pPr>
      <w:r>
        <w:t>TRC is not in TRC Program</w:t>
      </w:r>
    </w:p>
    <w:p w:rsidR="00752289" w:rsidRDefault="00752289" w:rsidP="00752289">
      <w:pPr>
        <w:pStyle w:val="ListBullet"/>
      </w:pPr>
      <w:r>
        <w:t>Invalid Payroll Status</w:t>
      </w:r>
    </w:p>
    <w:p w:rsidR="00752289" w:rsidRDefault="00752289" w:rsidP="00752289">
      <w:pPr>
        <w:pStyle w:val="BlockText"/>
      </w:pPr>
    </w:p>
    <w:p w:rsidR="00752289" w:rsidRDefault="00752289" w:rsidP="00752289">
      <w:pPr>
        <w:pStyle w:val="BlockText"/>
      </w:pPr>
      <w:r>
        <w:t>The detail Exception Description gives us an idea on where to look for the issues that caused the exceptions and resolve them.</w:t>
      </w:r>
    </w:p>
    <w:p w:rsidR="00752289" w:rsidRDefault="00752289" w:rsidP="00752289">
      <w:pPr>
        <w:pStyle w:val="BlockText"/>
      </w:pPr>
    </w:p>
    <w:p w:rsidR="00752289" w:rsidRDefault="00752289" w:rsidP="00752289">
      <w:pPr>
        <w:pStyle w:val="BlockText"/>
      </w:pPr>
      <w:r>
        <w:t>Look at the exception below:</w:t>
      </w:r>
    </w:p>
    <w:p w:rsidR="00752289" w:rsidRDefault="00752289" w:rsidP="00752289">
      <w:pPr>
        <w:pStyle w:val="BlockText"/>
      </w:pPr>
    </w:p>
    <w:p w:rsidR="00752289" w:rsidRDefault="00752289" w:rsidP="00752289">
      <w:pPr>
        <w:pStyle w:val="BlockText"/>
      </w:pPr>
      <w:r w:rsidRPr="00CD7706">
        <w:pict>
          <v:shape id="Picture 89" o:spid="_x0000_i1107" type="#_x0000_t75" alt="This screen shot reflects the Exceptions - Overview Tab with the Date field highlighted." style="width:440.25pt;height:87pt;visibility:visible" o:bordertopcolor="black" o:borderleftcolor="black" o:borderbottomcolor="black" o:borderrightcolor="black">
            <v:imagedata r:id="rId71" o:title="This screen shot reflects the Exceptions - Overview Tab with the Date field highlighted"/>
            <w10:bordertop type="single" width="4"/>
            <w10:borderleft type="single" width="4"/>
            <w10:borderbottom type="single" width="4"/>
            <w10:borderright type="single" width="4"/>
          </v:shape>
        </w:pict>
      </w:r>
    </w:p>
    <w:p w:rsidR="00C5096C" w:rsidRDefault="00752289" w:rsidP="00C5096C">
      <w:pPr>
        <w:pStyle w:val="BlockText"/>
      </w:pPr>
      <w:r>
        <w:br w:type="page"/>
      </w:r>
      <w:r w:rsidR="00C5096C">
        <w:t>This employee has an exception on reported date 08/05/08. The long description for these exceptions is below:</w:t>
      </w:r>
    </w:p>
    <w:p w:rsidR="00C5096C" w:rsidRDefault="00C5096C" w:rsidP="00C5096C">
      <w:pPr>
        <w:pStyle w:val="BlockText"/>
      </w:pPr>
    </w:p>
    <w:p w:rsidR="00C5096C" w:rsidRDefault="00C5096C" w:rsidP="00C5096C">
      <w:pPr>
        <w:pStyle w:val="BlockText"/>
      </w:pPr>
      <w:r w:rsidRPr="00CD7706">
        <w:pict>
          <v:shape id="_x0000_i1108" type="#_x0000_t75" alt="This screen shot reflects the Exception Lon Description&#10;&#10;1. Check Time Reporter's Comp Time balance.&#10;2. Check Time Reporter's Comp Plan&#10;3. Verify that TRC is mapped to a Comp Plan&#10;4. Comp time Earned may exceed Max Positive Hours Allowed on Comp Plan&#10;5. Comp Time Taken - a Negative Balnace may not be allowed on Comp Time Plan&#10;6. Comp Time Taken may exceed Max Negative Hours Allowed on Comp Plan." style="width:411pt;height:156pt;visibility:visible" o:bordertopcolor="black" o:borderleftcolor="black" o:borderbottomcolor="black" o:borderrightcolor="black">
            <v:imagedata r:id="rId67" o:title="This screen shot reflects the Exception Lon Description&#10;&#10;1"/>
            <w10:bordertop type="single" width="4"/>
            <w10:borderleft type="single" width="4"/>
            <w10:borderbottom type="single" width="4"/>
            <w10:borderright type="single" width="4"/>
          </v:shape>
        </w:pict>
      </w:r>
    </w:p>
    <w:p w:rsidR="00C5096C" w:rsidRDefault="00C5096C" w:rsidP="00C5096C">
      <w:pPr>
        <w:pStyle w:val="BlockText"/>
      </w:pPr>
    </w:p>
    <w:p w:rsidR="00C5096C" w:rsidRDefault="00C5096C" w:rsidP="00C5096C">
      <w:pPr>
        <w:pStyle w:val="BlockText"/>
      </w:pPr>
      <w:r>
        <w:t>The system is telling us to check the following items:</w:t>
      </w:r>
    </w:p>
    <w:p w:rsidR="00C5096C" w:rsidRDefault="00C5096C" w:rsidP="00C5096C">
      <w:pPr>
        <w:pStyle w:val="ListNumber"/>
      </w:pPr>
      <w:r>
        <w:t>Check time reporter’s comp time balance</w:t>
      </w:r>
    </w:p>
    <w:p w:rsidR="00C5096C" w:rsidRDefault="00C5096C" w:rsidP="00C5096C">
      <w:pPr>
        <w:pStyle w:val="ListNumber"/>
      </w:pPr>
      <w:r>
        <w:t xml:space="preserve">Check time reporter’s comp plan </w:t>
      </w:r>
    </w:p>
    <w:p w:rsidR="00C5096C" w:rsidRDefault="00C5096C" w:rsidP="00C5096C">
      <w:pPr>
        <w:pStyle w:val="ListNumber"/>
      </w:pPr>
      <w:r>
        <w:t>Verify that TRC is mapped to a comp plan</w:t>
      </w:r>
    </w:p>
    <w:p w:rsidR="00C5096C" w:rsidRDefault="00C5096C" w:rsidP="00C5096C">
      <w:pPr>
        <w:pStyle w:val="ListNumber"/>
      </w:pPr>
      <w:r>
        <w:t>Comp time earned may exceed max positive hours allowed on comp plan</w:t>
      </w:r>
    </w:p>
    <w:p w:rsidR="00C5096C" w:rsidRDefault="00C5096C" w:rsidP="00C5096C">
      <w:pPr>
        <w:pStyle w:val="ListNumber"/>
      </w:pPr>
      <w:r>
        <w:t>Comp time taken – a negative balance may not be allowed on the comp time plan</w:t>
      </w:r>
    </w:p>
    <w:p w:rsidR="00C5096C" w:rsidRDefault="00C5096C" w:rsidP="00C5096C">
      <w:pPr>
        <w:pStyle w:val="ListNumber"/>
      </w:pPr>
      <w:r>
        <w:t>Comp time taken may exceed max negative hours allowed</w:t>
      </w:r>
    </w:p>
    <w:p w:rsidR="00C5096C" w:rsidRDefault="00C5096C" w:rsidP="00C5096C">
      <w:pPr>
        <w:pStyle w:val="BlockText"/>
      </w:pPr>
    </w:p>
    <w:p w:rsidR="00752289" w:rsidRDefault="00C5096C" w:rsidP="00C5096C">
      <w:pPr>
        <w:pStyle w:val="BlockText"/>
      </w:pPr>
      <w:r>
        <w:t>We need to first check the employee’s comp time balance.  In order to know which comp time balance to check, we need to look at the timesheet for the date involved:</w:t>
      </w:r>
    </w:p>
    <w:p w:rsidR="000133D9" w:rsidRDefault="000133D9" w:rsidP="00C5096C">
      <w:pPr>
        <w:pStyle w:val="BlockText"/>
      </w:pPr>
    </w:p>
    <w:p w:rsidR="000133D9" w:rsidRDefault="000133D9" w:rsidP="00C5096C">
      <w:pPr>
        <w:pStyle w:val="BlockText"/>
      </w:pPr>
      <w:r w:rsidRPr="00CD7706">
        <w:pict>
          <v:shape id="_x0000_i1109" type="#_x0000_t75" alt="This screen shot reflects the Timesheet with Tuesday as 3.00 hours for CTT- Comp Time Taken highlighted." style="width:438pt;height:270.75pt;visibility:visible">
            <v:imagedata r:id="rId72" o:title="This screen shot reflects the Timesheet with Tuesday as 3"/>
          </v:shape>
        </w:pict>
      </w:r>
    </w:p>
    <w:p w:rsidR="000133D9" w:rsidRDefault="000133D9" w:rsidP="000133D9">
      <w:pPr>
        <w:pStyle w:val="BlockText"/>
      </w:pPr>
      <w:r>
        <w:br w:type="page"/>
      </w:r>
      <w:r w:rsidRPr="000133D9">
        <w:rPr>
          <w:rStyle w:val="Strong"/>
        </w:rPr>
        <w:t>Notice</w:t>
      </w:r>
      <w:r>
        <w:t xml:space="preserve"> that the employee had 3 hours CTT on 08/05/08 which is a comp time taken code for comp time plan COMPREG.  Note also that there is an icon in the Reported Time Status line to denote that there is an exception for the reported date on the timesheet page.  If there are multiple entries for the same day, one exception will stop all other entries from going to payable time until the exception is resolved.</w:t>
      </w:r>
    </w:p>
    <w:p w:rsidR="000133D9" w:rsidRDefault="000133D9" w:rsidP="000133D9">
      <w:pPr>
        <w:pStyle w:val="BlockText"/>
      </w:pPr>
    </w:p>
    <w:p w:rsidR="000133D9" w:rsidRDefault="000133D9" w:rsidP="000133D9">
      <w:pPr>
        <w:pStyle w:val="BlockText"/>
      </w:pPr>
      <w:r>
        <w:pict>
          <v:shape id="_x0000_s1154" type="#_x0000_t32" style="position:absolute;left:0;text-align:left;margin-left:19.5pt;margin-top:3.75pt;width:452.25pt;height:.75pt;flip:y;z-index:251681792;mso-width-relative:margin;mso-height-relative:margin" o:connectortype="straight" strokeweight="1.5pt"/>
        </w:pict>
      </w:r>
    </w:p>
    <w:p w:rsidR="000133D9" w:rsidRDefault="000133D9" w:rsidP="000133D9">
      <w:pPr>
        <w:pStyle w:val="Quote"/>
      </w:pPr>
      <w:r w:rsidRPr="000133D9">
        <w:rPr>
          <w:rStyle w:val="Strong"/>
        </w:rPr>
        <w:t>NOTE:</w:t>
      </w:r>
      <w:r>
        <w:t xml:space="preserve">  The Exception icon is not specific to the Time Reporting Code that it appears next to.  It may be for multiple items on that date.</w:t>
      </w:r>
    </w:p>
    <w:p w:rsidR="000133D9" w:rsidRDefault="000133D9" w:rsidP="000133D9">
      <w:pPr>
        <w:pStyle w:val="BlockText"/>
      </w:pPr>
      <w:r>
        <w:pict>
          <v:shape id="_x0000_s1155" type="#_x0000_t32" style="position:absolute;left:0;text-align:left;margin-left:19.5pt;margin-top:5.25pt;width:452.25pt;height:.75pt;flip:y;z-index:251682816;mso-width-relative:margin;mso-height-relative:margin" o:connectortype="straight" strokeweight="1.5pt"/>
        </w:pict>
      </w:r>
    </w:p>
    <w:p w:rsidR="000133D9" w:rsidRDefault="000133D9" w:rsidP="000133D9">
      <w:pPr>
        <w:pStyle w:val="BlockText"/>
      </w:pPr>
    </w:p>
    <w:p w:rsidR="000133D9" w:rsidRDefault="006A66DC" w:rsidP="000133D9">
      <w:pPr>
        <w:pStyle w:val="BlockText"/>
      </w:pPr>
      <w:r w:rsidRPr="006A66DC">
        <w:t>Look at the employee’s comp time balance for this comp plan by running query GO_TL_COMP_DAY_BAL.</w:t>
      </w:r>
    </w:p>
    <w:p w:rsidR="006A66DC" w:rsidRDefault="006A66DC" w:rsidP="000133D9">
      <w:pPr>
        <w:pStyle w:val="BlockText"/>
      </w:pPr>
    </w:p>
    <w:p w:rsidR="006A66DC" w:rsidRDefault="006A66DC" w:rsidP="000133D9">
      <w:pPr>
        <w:pStyle w:val="BlockText"/>
      </w:pPr>
      <w:r w:rsidRPr="00495CC1">
        <w:pict>
          <v:shape id="Picture 44" o:spid="_x0000_i1110" type="#_x0000_t75" alt="This screen shot reflects the Comp Plan query results with End Bal as 0.000 highlighted." style="width:435pt;height:198.75pt;visibility:visible" o:bordertopcolor="#4f81bd" o:borderleftcolor="#4f81bd" o:borderbottomcolor="#4f81bd" o:borderrightcolor="#4f81bd">
            <v:imagedata r:id="rId73" o:title="This screen shot reflects the Comp Plan query results with End Bal as 0"/>
            <w10:bordertop type="single" width="6"/>
            <w10:borderleft type="single" width="6"/>
            <w10:borderbottom type="single" width="6"/>
            <w10:borderright type="single" width="6"/>
          </v:shape>
        </w:pict>
      </w:r>
    </w:p>
    <w:p w:rsidR="006A66DC" w:rsidRDefault="006A66DC" w:rsidP="000133D9">
      <w:pPr>
        <w:pStyle w:val="BlockText"/>
      </w:pPr>
    </w:p>
    <w:p w:rsidR="006A66DC" w:rsidRDefault="006A66DC" w:rsidP="006A66DC">
      <w:pPr>
        <w:pStyle w:val="BlockText"/>
      </w:pPr>
      <w:r>
        <w:t>The employee only has zero (0) hours of comp time balance on 07/24/08.  Therefore, the entry on 08/05/08 created an exception.  We must resolve the balance issue by either using another leave type for 08/05/08 or delete the comp time taken.</w:t>
      </w:r>
    </w:p>
    <w:p w:rsidR="006A66DC" w:rsidRDefault="006A66DC" w:rsidP="006A66DC">
      <w:pPr>
        <w:pStyle w:val="BlockText"/>
      </w:pPr>
    </w:p>
    <w:p w:rsidR="003029D1" w:rsidRDefault="006A66DC" w:rsidP="006A66DC">
      <w:pPr>
        <w:pStyle w:val="BlockText"/>
      </w:pPr>
      <w:r>
        <w:t xml:space="preserve">In this example, let’s change the comp time taken from </w:t>
      </w:r>
      <w:r w:rsidR="003029D1">
        <w:t>three (</w:t>
      </w:r>
      <w:r>
        <w:t>3</w:t>
      </w:r>
      <w:r w:rsidR="003029D1">
        <w:t>)</w:t>
      </w:r>
      <w:r>
        <w:t xml:space="preserve"> hours of CTT to </w:t>
      </w:r>
      <w:r w:rsidR="003029D1">
        <w:t>three (</w:t>
      </w:r>
      <w:r>
        <w:t>3</w:t>
      </w:r>
      <w:r w:rsidR="003029D1">
        <w:t>) hours of ANNLV.</w:t>
      </w:r>
    </w:p>
    <w:p w:rsidR="003029D1" w:rsidRDefault="003029D1" w:rsidP="006A66DC">
      <w:pPr>
        <w:pStyle w:val="BlockText"/>
      </w:pPr>
    </w:p>
    <w:p w:rsidR="006A66DC" w:rsidRDefault="006A66DC" w:rsidP="006A66DC">
      <w:pPr>
        <w:pStyle w:val="BlockText"/>
      </w:pPr>
      <w:r w:rsidRPr="003029D1">
        <w:rPr>
          <w:rStyle w:val="Strong"/>
        </w:rPr>
        <w:t xml:space="preserve">Click </w:t>
      </w:r>
      <w:r w:rsidRPr="00CD7706">
        <w:pict>
          <v:shape id="_x0000_i1111" type="#_x0000_t75" alt="Submit button." style="width:102pt;height:16.5pt;visibility:visible">
            <v:imagedata r:id="rId39" o:title="Submit button"/>
          </v:shape>
        </w:pict>
      </w:r>
      <w:r>
        <w:t xml:space="preserve"> .</w:t>
      </w:r>
    </w:p>
    <w:p w:rsidR="006A66DC" w:rsidRDefault="006A66DC" w:rsidP="006A66DC">
      <w:pPr>
        <w:pStyle w:val="BlockText"/>
      </w:pPr>
    </w:p>
    <w:p w:rsidR="006A66DC" w:rsidRDefault="006A66DC" w:rsidP="006A66DC">
      <w:pPr>
        <w:pStyle w:val="BlockText"/>
      </w:pPr>
      <w:r>
        <w:br w:type="page"/>
      </w:r>
      <w:r w:rsidRPr="00CD7706">
        <w:pict>
          <v:shape id="_x0000_i1112" type="#_x0000_t75" alt="This screen shot reflects the Timesheet with 3.00 hours as ANNLV - Annual Leave Salaried highlighted." style="width:443.25pt;height:183.75pt;visibility:visible">
            <v:imagedata r:id="rId74" o:title="This screen shot reflects the Timesheet with 3"/>
          </v:shape>
        </w:pict>
      </w:r>
    </w:p>
    <w:p w:rsidR="006A66DC" w:rsidRDefault="006A66DC" w:rsidP="006A66DC">
      <w:pPr>
        <w:pStyle w:val="BlockText"/>
      </w:pPr>
    </w:p>
    <w:p w:rsidR="006A66DC" w:rsidRDefault="006A66DC" w:rsidP="006A66DC">
      <w:pPr>
        <w:pStyle w:val="BlockText"/>
      </w:pPr>
      <w:r>
        <w:t xml:space="preserve">After the changes have been made on the timesheet, </w:t>
      </w:r>
      <w:r w:rsidRPr="006A66DC">
        <w:rPr>
          <w:rStyle w:val="Strong"/>
        </w:rPr>
        <w:t>Request Time Administration</w:t>
      </w:r>
      <w:r>
        <w:t xml:space="preserve"> process must be run again on this employee to process the changes.</w:t>
      </w:r>
    </w:p>
    <w:p w:rsidR="006A66DC" w:rsidRDefault="006A66DC" w:rsidP="006A66DC">
      <w:pPr>
        <w:pStyle w:val="BlockText"/>
      </w:pPr>
    </w:p>
    <w:p w:rsidR="006A66DC" w:rsidRDefault="006A66DC" w:rsidP="006A66DC">
      <w:pPr>
        <w:pStyle w:val="BlockText"/>
      </w:pPr>
      <w:r>
        <w:t>Once time administration has completed, check the exception again to make sure that the issue has been resolved.</w:t>
      </w:r>
    </w:p>
    <w:p w:rsidR="006A66DC" w:rsidRDefault="006A66DC" w:rsidP="006A66DC">
      <w:pPr>
        <w:pStyle w:val="BlockText"/>
      </w:pPr>
    </w:p>
    <w:p w:rsidR="006A66DC" w:rsidRDefault="006A66DC" w:rsidP="006A66DC">
      <w:pPr>
        <w:pStyle w:val="BlockText"/>
      </w:pPr>
      <w:r w:rsidRPr="00CD7706">
        <w:pict>
          <v:shape id="Picture 50" o:spid="_x0000_i1113" type="#_x0000_t75" alt="This screen shot reflects the Mange Exceptions - Employee Selection Criteria page with statement:&#10;&quot;There were no employees found based upon your selection criteria.&quot;  highlighted.&#10;" style="width:443.25pt;height:268.5pt;visibility:visible">
            <v:imagedata r:id="rId75" o:title="&#10;&quot;There were no employees found based upon your selection criteria"/>
          </v:shape>
        </w:pict>
      </w:r>
    </w:p>
    <w:p w:rsidR="006A66DC" w:rsidRDefault="006A66DC" w:rsidP="006A66DC">
      <w:pPr>
        <w:pStyle w:val="BlockText"/>
      </w:pPr>
      <w:r>
        <w:br w:type="page"/>
      </w:r>
      <w:r w:rsidRPr="006A66DC">
        <w:rPr>
          <w:rStyle w:val="Strong"/>
        </w:rPr>
        <w:t>Notice</w:t>
      </w:r>
      <w:r>
        <w:t xml:space="preserve"> that the exception is now gone.  This is a simple example of the exceptions that may occur.  There are situations where finding out the cause of the exceptions may be more complicated.  In those cases, more research will be needed.  Please follow the suggestions on the long description of the exception to resolve issues.</w:t>
      </w:r>
    </w:p>
    <w:p w:rsidR="006A66DC" w:rsidRDefault="006A66DC" w:rsidP="006A66DC">
      <w:pPr>
        <w:pStyle w:val="BlockText"/>
      </w:pPr>
    </w:p>
    <w:p w:rsidR="006A66DC" w:rsidRDefault="006A66DC" w:rsidP="006A66DC">
      <w:pPr>
        <w:pStyle w:val="BlockText"/>
      </w:pPr>
      <w:r>
        <w:t>The exceptions are varied and caused by multiple reasons.  It is not feasible to list them all here.</w:t>
      </w:r>
    </w:p>
    <w:p w:rsidR="006A66DC" w:rsidRDefault="006A66DC" w:rsidP="006A66DC">
      <w:pPr>
        <w:pStyle w:val="Heading2"/>
      </w:pPr>
      <w:r>
        <w:br w:type="page"/>
      </w:r>
      <w:bookmarkStart w:id="42" w:name="_Toc267495686"/>
      <w:r>
        <w:t>Payable Time</w:t>
      </w:r>
      <w:bookmarkEnd w:id="42"/>
    </w:p>
    <w:p w:rsidR="006A66DC" w:rsidRPr="006A66DC" w:rsidRDefault="006A66DC" w:rsidP="006A66DC"/>
    <w:p w:rsidR="006A66DC" w:rsidRDefault="006A66DC" w:rsidP="006A66DC">
      <w:pPr>
        <w:pStyle w:val="BlockText"/>
      </w:pPr>
      <w:r>
        <w:t>When Time Reporting Codes (TRCs) for sick or annual leave has been changed or deleted after being processed through a payroll, the Time Administration process creates an offset with payable status “Need Approval”.  These offset will not be processed through payroll until they are approved.  These TRCs must be approved in a timely manner for the sick and annual leave balances to be accurate.</w:t>
      </w:r>
    </w:p>
    <w:p w:rsidR="006A66DC" w:rsidRDefault="006A66DC" w:rsidP="006A66DC">
      <w:pPr>
        <w:pStyle w:val="BlockText"/>
      </w:pPr>
    </w:p>
    <w:p w:rsidR="006A66DC" w:rsidRDefault="006A66DC" w:rsidP="006A66DC">
      <w:pPr>
        <w:pStyle w:val="BlockText"/>
      </w:pPr>
      <w:r>
        <w:t>Below is a high-level flow to show where this approval process fits into the payroll process:</w:t>
      </w:r>
    </w:p>
    <w:p w:rsidR="006A66DC" w:rsidRDefault="006A66DC" w:rsidP="006A66DC">
      <w:pPr>
        <w:pStyle w:val="BlockText"/>
      </w:pPr>
    </w:p>
    <w:p w:rsidR="006A66DC" w:rsidRDefault="006A66DC" w:rsidP="009B5EFA">
      <w:pPr>
        <w:pStyle w:val="ListNumber"/>
        <w:numPr>
          <w:ilvl w:val="0"/>
          <w:numId w:val="36"/>
        </w:numPr>
      </w:pPr>
      <w:r w:rsidRPr="006A66DC">
        <w:rPr>
          <w:rStyle w:val="Strong"/>
        </w:rPr>
        <w:t>Enter</w:t>
      </w:r>
      <w:r>
        <w:t xml:space="preserve"> time taken and/or adjustments into Timesheet page.</w:t>
      </w:r>
    </w:p>
    <w:p w:rsidR="006A66DC" w:rsidRDefault="006A66DC" w:rsidP="009B5EFA">
      <w:pPr>
        <w:pStyle w:val="ListNumber"/>
      </w:pPr>
      <w:r w:rsidRPr="006A66DC">
        <w:rPr>
          <w:rStyle w:val="Strong"/>
        </w:rPr>
        <w:t>Run</w:t>
      </w:r>
      <w:r>
        <w:t xml:space="preserve"> Time Admin Process.</w:t>
      </w:r>
    </w:p>
    <w:p w:rsidR="006A66DC" w:rsidRDefault="006A66DC" w:rsidP="009B5EFA">
      <w:pPr>
        <w:pStyle w:val="ListNumber"/>
      </w:pPr>
      <w:r w:rsidRPr="006A66DC">
        <w:rPr>
          <w:rStyle w:val="Strong"/>
        </w:rPr>
        <w:t>Approve TRC(s)</w:t>
      </w:r>
      <w:r>
        <w:t xml:space="preserve"> that in a </w:t>
      </w:r>
      <w:r w:rsidRPr="006A66DC">
        <w:rPr>
          <w:rStyle w:val="Strong"/>
        </w:rPr>
        <w:t>Needs Approval</w:t>
      </w:r>
      <w:r>
        <w:t xml:space="preserve"> status.</w:t>
      </w:r>
    </w:p>
    <w:p w:rsidR="006A66DC" w:rsidRDefault="006A66DC" w:rsidP="009B5EFA">
      <w:pPr>
        <w:pStyle w:val="ListNumber"/>
      </w:pPr>
      <w:r w:rsidRPr="006A66DC">
        <w:rPr>
          <w:rStyle w:val="Strong"/>
        </w:rPr>
        <w:t>Validate</w:t>
      </w:r>
      <w:r>
        <w:t xml:space="preserve"> hours in Payable Time status using the Payable Status Report.  There should be “Approved” payable status for time deleted and “Estimated” status for new time entered.</w:t>
      </w:r>
    </w:p>
    <w:p w:rsidR="006A66DC" w:rsidRDefault="006A66DC" w:rsidP="009B5EFA">
      <w:pPr>
        <w:pStyle w:val="ListNumber"/>
      </w:pPr>
      <w:r>
        <w:t>If any corrections are needed for the hours entered, the data on Timesheet can be changed and Time Administration can be run again.</w:t>
      </w:r>
    </w:p>
    <w:p w:rsidR="00774722" w:rsidRDefault="006A66DC" w:rsidP="009B5EFA">
      <w:pPr>
        <w:pStyle w:val="ListNumber"/>
      </w:pPr>
      <w:r w:rsidRPr="006A66DC">
        <w:rPr>
          <w:rStyle w:val="Strong"/>
        </w:rPr>
        <w:t>Process</w:t>
      </w:r>
      <w:r>
        <w:t xml:space="preserve"> payroll.</w:t>
      </w:r>
    </w:p>
    <w:p w:rsidR="00774722" w:rsidRDefault="00774722" w:rsidP="00774722">
      <w:pPr>
        <w:pStyle w:val="Heading3"/>
      </w:pPr>
      <w:r>
        <w:br w:type="page"/>
      </w:r>
      <w:bookmarkStart w:id="43" w:name="_Toc267495687"/>
      <w:r>
        <w:t>Approve Time by Group or Time Reporter</w:t>
      </w:r>
      <w:bookmarkEnd w:id="43"/>
    </w:p>
    <w:p w:rsidR="00774722" w:rsidRDefault="00774722" w:rsidP="00774722">
      <w:pPr>
        <w:pStyle w:val="BlockText"/>
      </w:pPr>
    </w:p>
    <w:p w:rsidR="00774722" w:rsidRPr="00774722" w:rsidRDefault="00774722" w:rsidP="00774722">
      <w:pPr>
        <w:pStyle w:val="BlockText"/>
        <w:rPr>
          <w:rStyle w:val="IntenseEmphasis"/>
        </w:rPr>
      </w:pPr>
      <w:r w:rsidRPr="00774722">
        <w:rPr>
          <w:rStyle w:val="IntenseEmphasis"/>
        </w:rPr>
        <w:t>Navigation:  Manager Self Service &gt; Time Management &gt; Approve Time and Exceptions &gt; Payable Time</w:t>
      </w:r>
    </w:p>
    <w:p w:rsidR="00774722" w:rsidRDefault="00774722" w:rsidP="00774722">
      <w:pPr>
        <w:pStyle w:val="BlockText"/>
      </w:pPr>
    </w:p>
    <w:p w:rsidR="00774722" w:rsidRDefault="00774722" w:rsidP="00774722">
      <w:pPr>
        <w:pStyle w:val="BlockText"/>
      </w:pPr>
      <w:r w:rsidRPr="00CD7706">
        <w:pict>
          <v:shape id="_x0000_i1114" type="#_x0000_t75" alt="This screen shot reflects the Approve Payable Time - Approve Time for Time Reporters page with Group ID field as 18501 and Start Date field as 01/01/2008 and End Date field as 07/31/2008 highlighted." style="width:441pt;height:315.75pt;visibility:visible" o:bordertopcolor="#4f81bd" o:borderleftcolor="#4f81bd" o:borderbottomcolor="#4f81bd" o:borderrightcolor="#4f81bd">
            <v:imagedata r:id="rId76" o:title="2008 highlighted"/>
            <w10:bordertop type="single" width="6"/>
            <w10:borderleft type="single" width="6"/>
            <w10:borderbottom type="single" width="6"/>
            <w10:borderright type="single" width="6"/>
          </v:shape>
        </w:pict>
      </w:r>
    </w:p>
    <w:p w:rsidR="00774722" w:rsidRDefault="00774722" w:rsidP="00774722">
      <w:pPr>
        <w:pStyle w:val="BlockText"/>
      </w:pPr>
    </w:p>
    <w:p w:rsidR="00774722" w:rsidRDefault="00774722" w:rsidP="00774722">
      <w:pPr>
        <w:pStyle w:val="BlockText"/>
      </w:pPr>
      <w:r w:rsidRPr="00774722">
        <w:rPr>
          <w:rStyle w:val="Strong"/>
        </w:rPr>
        <w:t>Enter</w:t>
      </w:r>
      <w:r>
        <w:t xml:space="preserve"> the </w:t>
      </w:r>
      <w:r w:rsidRPr="00774722">
        <w:rPr>
          <w:rStyle w:val="Strong"/>
        </w:rPr>
        <w:t>Group ID</w:t>
      </w:r>
      <w:r>
        <w:t xml:space="preserve">, </w:t>
      </w:r>
      <w:r w:rsidRPr="00774722">
        <w:rPr>
          <w:rStyle w:val="Strong"/>
        </w:rPr>
        <w:t>Employee ID</w:t>
      </w:r>
      <w:r>
        <w:t xml:space="preserve">, or </w:t>
      </w:r>
      <w:r w:rsidRPr="00774722">
        <w:rPr>
          <w:rStyle w:val="Strong"/>
        </w:rPr>
        <w:t>Workgroup</w:t>
      </w:r>
      <w:r>
        <w:rPr>
          <w:rStyle w:val="Strong"/>
        </w:rPr>
        <w:t>.</w:t>
      </w:r>
    </w:p>
    <w:p w:rsidR="00774722" w:rsidRDefault="00774722" w:rsidP="00774722">
      <w:pPr>
        <w:pStyle w:val="BlockText"/>
      </w:pPr>
    </w:p>
    <w:p w:rsidR="00774722" w:rsidRDefault="00774722" w:rsidP="00774722">
      <w:pPr>
        <w:pStyle w:val="BlockText"/>
      </w:pPr>
      <w:r w:rsidRPr="00774722">
        <w:rPr>
          <w:rStyle w:val="Strong"/>
        </w:rPr>
        <w:t>Start Date:</w:t>
      </w:r>
      <w:r>
        <w:tab/>
        <w:t>Enter the beginning of the month in which the correction occurred.</w:t>
      </w:r>
    </w:p>
    <w:p w:rsidR="00774722" w:rsidRDefault="00774722" w:rsidP="00774722">
      <w:pPr>
        <w:pStyle w:val="BlockText"/>
      </w:pPr>
    </w:p>
    <w:p w:rsidR="00774722" w:rsidRDefault="00774722" w:rsidP="00774722">
      <w:pPr>
        <w:pStyle w:val="BlockText"/>
      </w:pPr>
      <w:r w:rsidRPr="00774722">
        <w:rPr>
          <w:rStyle w:val="Strong"/>
        </w:rPr>
        <w:t>End Date:</w:t>
      </w:r>
      <w:r>
        <w:tab/>
        <w:t>Enter the last day of the current month.</w:t>
      </w:r>
    </w:p>
    <w:p w:rsidR="00774722" w:rsidRDefault="00774722" w:rsidP="00774722">
      <w:pPr>
        <w:pStyle w:val="BlockText"/>
      </w:pPr>
    </w:p>
    <w:p w:rsidR="00774722" w:rsidRDefault="00774722" w:rsidP="00774722">
      <w:pPr>
        <w:pStyle w:val="BlockText"/>
      </w:pPr>
      <w:r w:rsidRPr="00774722">
        <w:rPr>
          <w:rStyle w:val="Strong"/>
        </w:rPr>
        <w:t>Using the Approve Time by Group</w:t>
      </w:r>
      <w:r>
        <w:t xml:space="preserve"> Page you can enter your agency number and a date range to find all the employees that have TRCs needing to be approved.</w:t>
      </w:r>
    </w:p>
    <w:p w:rsidR="00774722" w:rsidRDefault="00774722" w:rsidP="00774722">
      <w:pPr>
        <w:pStyle w:val="BlockText"/>
      </w:pPr>
    </w:p>
    <w:p w:rsidR="00774722" w:rsidRDefault="00774722" w:rsidP="00774722">
      <w:pPr>
        <w:pStyle w:val="BlockText"/>
      </w:pPr>
      <w:r w:rsidRPr="00774722">
        <w:rPr>
          <w:rStyle w:val="Strong"/>
        </w:rPr>
        <w:t>Enter</w:t>
      </w:r>
      <w:r>
        <w:t xml:space="preserve"> a large date range (go back at least two or three months) to capture any TRCs that may have an old date.</w:t>
      </w:r>
    </w:p>
    <w:p w:rsidR="00774722" w:rsidRDefault="00774722" w:rsidP="00774722">
      <w:pPr>
        <w:pStyle w:val="BlockText"/>
      </w:pPr>
    </w:p>
    <w:p w:rsidR="006A66DC" w:rsidRDefault="00774722" w:rsidP="00774722">
      <w:pPr>
        <w:pStyle w:val="BlockText"/>
      </w:pPr>
      <w:r w:rsidRPr="00774722">
        <w:rPr>
          <w:rStyle w:val="Strong"/>
        </w:rPr>
        <w:t>Click</w:t>
      </w:r>
      <w:r>
        <w:t xml:space="preserve"> </w:t>
      </w:r>
      <w:r w:rsidRPr="00CD7706">
        <w:pict>
          <v:shape id="_x0000_i1115" type="#_x0000_t75" alt="Get Employees button." style="width:117pt;height:16.5pt;visibility:visible">
            <v:imagedata r:id="rId32" o:title="Get Employees button"/>
          </v:shape>
        </w:pict>
      </w:r>
      <w:r>
        <w:t xml:space="preserve"> and select the group or employee that needs TRCs approved.</w:t>
      </w:r>
    </w:p>
    <w:p w:rsidR="00774722" w:rsidRDefault="00774722" w:rsidP="00774722">
      <w:pPr>
        <w:pStyle w:val="BlockText"/>
      </w:pPr>
      <w:r>
        <w:rPr>
          <w:rStyle w:val="Strong"/>
        </w:rPr>
        <w:br w:type="page"/>
      </w:r>
      <w:r>
        <w:t>After the bottom of the page is populated with a list of employees with time to be approved, click the Employee Name for a detailed page for the particular employee.  In this example, this group only has one employee with time to be approved.</w:t>
      </w:r>
    </w:p>
    <w:p w:rsidR="00774722" w:rsidRDefault="00774722" w:rsidP="00774722">
      <w:pPr>
        <w:pStyle w:val="BlockText"/>
      </w:pPr>
    </w:p>
    <w:p w:rsidR="00774722" w:rsidRDefault="00774722" w:rsidP="00774722">
      <w:pPr>
        <w:pStyle w:val="BlockText"/>
      </w:pPr>
      <w:r w:rsidRPr="00CD7706">
        <w:pict>
          <v:shape id="Picture 56" o:spid="_x0000_i1116" type="#_x0000_t75" alt="This screen shot reflects the Approve Payable Time - Approve Time for Time Reporters page." style="width:440.25pt;height:410.25pt;visibility:visible" o:bordertopcolor="#4f81bd" o:borderleftcolor="#4f81bd" o:borderbottomcolor="#4f81bd" o:borderrightcolor="#4f81bd">
            <v:imagedata r:id="rId77" o:title="This screen shot reflects the Approve Payable Time - Approve Time for Time Reporters page"/>
            <w10:bordertop type="single" width="6"/>
            <w10:borderleft type="single" width="6"/>
            <w10:borderbottom type="single" width="6"/>
            <w10:borderright type="single" width="6"/>
          </v:shape>
        </w:pict>
      </w:r>
    </w:p>
    <w:p w:rsidR="00774722" w:rsidRDefault="00774722" w:rsidP="00774722">
      <w:pPr>
        <w:pStyle w:val="BlockText"/>
      </w:pPr>
    </w:p>
    <w:p w:rsidR="00774722" w:rsidRDefault="00774722" w:rsidP="00774722">
      <w:pPr>
        <w:pStyle w:val="BlockText"/>
      </w:pPr>
      <w:r w:rsidRPr="00774722">
        <w:rPr>
          <w:rStyle w:val="Strong"/>
        </w:rPr>
        <w:t>Clicking</w:t>
      </w:r>
      <w:r>
        <w:t xml:space="preserve"> the employee name link will open the detailed Approve Payable Time page.</w:t>
      </w:r>
    </w:p>
    <w:p w:rsidR="00774722" w:rsidRDefault="00774722" w:rsidP="00774722">
      <w:pPr>
        <w:pStyle w:val="BlockText"/>
      </w:pPr>
      <w:r>
        <w:br w:type="page"/>
      </w:r>
      <w:r w:rsidRPr="00CD7706">
        <w:pict>
          <v:shape id="_x0000_i1117" type="#_x0000_t75" alt="This screen shot reflects the Approve Payable Time page." style="width:430.5pt;height:234pt;visibility:visible">
            <v:imagedata r:id="rId78" o:title="This screen shot reflects the Approve Payable Time page"/>
          </v:shape>
        </w:pict>
      </w:r>
    </w:p>
    <w:p w:rsidR="00774722" w:rsidRDefault="00774722" w:rsidP="00774722">
      <w:pPr>
        <w:pStyle w:val="BlockText"/>
      </w:pPr>
    </w:p>
    <w:p w:rsidR="00774722" w:rsidRDefault="00774722" w:rsidP="00774722">
      <w:pPr>
        <w:pStyle w:val="BlockText"/>
      </w:pPr>
      <w:r>
        <w:t>The detail shows the quantity for each individual TRC that needs approved.</w:t>
      </w:r>
    </w:p>
    <w:p w:rsidR="00774722" w:rsidRDefault="00774722" w:rsidP="00774722">
      <w:pPr>
        <w:pStyle w:val="BlockText"/>
        <w:rPr>
          <w:rStyle w:val="Strong"/>
        </w:rPr>
      </w:pPr>
    </w:p>
    <w:p w:rsidR="00774722" w:rsidRDefault="00774722" w:rsidP="00774722">
      <w:pPr>
        <w:pStyle w:val="BlockText"/>
      </w:pPr>
      <w:r w:rsidRPr="00774722">
        <w:rPr>
          <w:rStyle w:val="Strong"/>
        </w:rPr>
        <w:t>Click</w:t>
      </w:r>
      <w:r>
        <w:t xml:space="preserve"> the individual Select Boxes or Select All to approve all time listed.</w:t>
      </w:r>
    </w:p>
    <w:p w:rsidR="00774722" w:rsidRDefault="00774722" w:rsidP="00774722">
      <w:pPr>
        <w:pStyle w:val="BlockText"/>
      </w:pPr>
      <w:r w:rsidRPr="00774722">
        <w:rPr>
          <w:rStyle w:val="Strong"/>
        </w:rPr>
        <w:t>Click</w:t>
      </w:r>
      <w:r>
        <w:t xml:space="preserve"> </w:t>
      </w:r>
      <w:r w:rsidRPr="00CD7706">
        <w:pict>
          <v:shape id="Picture 100" o:spid="_x0000_i1118" type="#_x0000_t75" alt="Approve button." style="width:84pt;height:16.5pt;visibility:visible">
            <v:imagedata r:id="rId79" o:title="Approve button"/>
          </v:shape>
        </w:pict>
      </w:r>
      <w:r>
        <w:t xml:space="preserve"> .</w:t>
      </w:r>
    </w:p>
    <w:p w:rsidR="00774722" w:rsidRDefault="00774722" w:rsidP="00774722">
      <w:pPr>
        <w:pStyle w:val="BlockText"/>
      </w:pPr>
    </w:p>
    <w:p w:rsidR="00774722" w:rsidRDefault="00774722" w:rsidP="00774722">
      <w:pPr>
        <w:pStyle w:val="BlockText"/>
      </w:pPr>
      <w:r w:rsidRPr="00495CC1">
        <w:pict>
          <v:shape id="Picture 62" o:spid="_x0000_i1119" type="#_x0000_t75" alt="This screen shot reflects the Approve Payable Time page on the Overview Tab with the Select line checked and hightlighted." style="width:430.5pt;height:255pt;visibility:visible">
            <v:imagedata r:id="rId80" o:title="This screen shot reflects the Approve Payable Time page on the Overview Tab with the Select line checked and hightlighted"/>
          </v:shape>
        </w:pict>
      </w:r>
    </w:p>
    <w:p w:rsidR="00774722" w:rsidRDefault="00774722" w:rsidP="00774722">
      <w:pPr>
        <w:pStyle w:val="BlockText"/>
      </w:pPr>
    </w:p>
    <w:p w:rsidR="00774722" w:rsidRDefault="005C3673" w:rsidP="00774722">
      <w:pPr>
        <w:pStyle w:val="BlockText"/>
      </w:pPr>
      <w:r>
        <w:t>T</w:t>
      </w:r>
      <w:r w:rsidR="00774722">
        <w:t>o confirm the Approval</w:t>
      </w:r>
      <w:r>
        <w:t xml:space="preserve">, </w:t>
      </w:r>
      <w:r w:rsidRPr="005C3673">
        <w:rPr>
          <w:rStyle w:val="Strong"/>
        </w:rPr>
        <w:t>c</w:t>
      </w:r>
      <w:r w:rsidR="00774722" w:rsidRPr="00774722">
        <w:rPr>
          <w:rStyle w:val="Strong"/>
        </w:rPr>
        <w:t>lick</w:t>
      </w:r>
      <w:r w:rsidR="00774722">
        <w:t xml:space="preserve"> </w:t>
      </w:r>
      <w:r w:rsidR="00774722" w:rsidRPr="00CD7706">
        <w:pict>
          <v:shape id="Picture 510" o:spid="_x0000_i1120" type="#_x0000_t75" alt="OK button." style="width:43.5pt;height:14.25pt;visibility:visible">
            <v:imagedata r:id="rId19" o:title="OK button"/>
          </v:shape>
        </w:pict>
      </w:r>
      <w:r w:rsidR="00774722">
        <w:t>.</w:t>
      </w:r>
    </w:p>
    <w:p w:rsidR="00774722" w:rsidRDefault="00774722" w:rsidP="00774722">
      <w:pPr>
        <w:pStyle w:val="BlockText"/>
      </w:pPr>
      <w:r>
        <w:br w:type="page"/>
      </w:r>
      <w:r w:rsidRPr="00CD7706">
        <w:pict>
          <v:shape id="Picture 103" o:spid="_x0000_i1121" type="#_x0000_t75" alt="This screen shot reflects the Are you sure you want to approve the time selected page with the OK button highlighted." style="width:283.5pt;height:89.25pt;visibility:visible" o:bordertopcolor="black" o:borderleftcolor="black" o:borderbottomcolor="black" o:borderrightcolor="black">
            <v:imagedata r:id="rId81" o:title="This screen shot reflects the Are you sure you want to approve the time selected page with the OK button highlighted"/>
            <w10:bordertop type="single" width="4"/>
            <w10:borderleft type="single" width="4"/>
            <w10:borderbottom type="single" width="4"/>
            <w10:borderright type="single" width="4"/>
          </v:shape>
        </w:pict>
      </w:r>
    </w:p>
    <w:p w:rsidR="00774722" w:rsidRDefault="00774722" w:rsidP="00774722">
      <w:pPr>
        <w:pStyle w:val="BlockText"/>
      </w:pPr>
    </w:p>
    <w:p w:rsidR="00774722" w:rsidRPr="00774722" w:rsidRDefault="00774722" w:rsidP="00774722">
      <w:pPr>
        <w:pStyle w:val="BlockText"/>
        <w:rPr>
          <w:rStyle w:val="Strong"/>
        </w:rPr>
      </w:pPr>
      <w:r w:rsidRPr="00774722">
        <w:rPr>
          <w:rStyle w:val="Strong"/>
        </w:rPr>
        <w:t>Another Dialogue box will appear :</w:t>
      </w:r>
    </w:p>
    <w:p w:rsidR="00774722" w:rsidRDefault="00774722" w:rsidP="00774722">
      <w:pPr>
        <w:pStyle w:val="BlockText"/>
      </w:pPr>
    </w:p>
    <w:p w:rsidR="00774722" w:rsidRDefault="00774722" w:rsidP="00774722">
      <w:pPr>
        <w:pStyle w:val="BlockText"/>
      </w:pPr>
      <w:r w:rsidRPr="00CD7706">
        <w:pict>
          <v:shape id="Picture 104" o:spid="_x0000_i1122" type="#_x0000_t75" alt="This screen shot reflects the Save Confimation page to click OK button." style="width:273pt;height:104.25pt;visibility:visible" o:bordertopcolor="black" o:borderleftcolor="black" o:borderbottomcolor="black" o:borderrightcolor="black">
            <v:imagedata r:id="rId82" o:title="This screen shot reflects the Save Confimation page to click OK button"/>
            <w10:bordertop type="single" width="4"/>
            <w10:borderleft type="single" width="4"/>
            <w10:borderbottom type="single" width="4"/>
            <w10:borderright type="single" width="4"/>
          </v:shape>
        </w:pict>
      </w:r>
    </w:p>
    <w:p w:rsidR="00774722" w:rsidRDefault="00774722" w:rsidP="00774722">
      <w:pPr>
        <w:pStyle w:val="BlockText"/>
      </w:pPr>
    </w:p>
    <w:p w:rsidR="00774722" w:rsidRDefault="00774722" w:rsidP="00774722">
      <w:pPr>
        <w:pStyle w:val="BlockText"/>
      </w:pPr>
      <w:r w:rsidRPr="00774722">
        <w:rPr>
          <w:rStyle w:val="Strong"/>
        </w:rPr>
        <w:t>Click</w:t>
      </w:r>
      <w:r>
        <w:t xml:space="preserve"> </w:t>
      </w:r>
      <w:r w:rsidRPr="00CD7706">
        <w:pict>
          <v:shape id="Picture 513" o:spid="_x0000_i1123" type="#_x0000_t75" alt="OK button." style="width:43.5pt;height:14.25pt;visibility:visible">
            <v:imagedata r:id="rId19" o:title="OK button"/>
          </v:shape>
        </w:pict>
      </w:r>
      <w:r>
        <w:t>.</w:t>
      </w:r>
    </w:p>
    <w:p w:rsidR="00774722" w:rsidRDefault="00774722" w:rsidP="00774722">
      <w:pPr>
        <w:pStyle w:val="BlockText"/>
      </w:pPr>
    </w:p>
    <w:p w:rsidR="00774722" w:rsidRDefault="00774722" w:rsidP="00774722">
      <w:pPr>
        <w:pStyle w:val="BlockText"/>
      </w:pPr>
      <w:r>
        <w:t>The payable status immediately changes to Closed (for comp-time TRCs) or to Approved – Ready for Payroll (if the TRC feeds to payroll like ANNLV or SCKTK).</w:t>
      </w:r>
    </w:p>
    <w:p w:rsidR="00774722" w:rsidRDefault="00774722" w:rsidP="00774722">
      <w:pPr>
        <w:pStyle w:val="BlockText"/>
      </w:pPr>
    </w:p>
    <w:p w:rsidR="00774722" w:rsidRDefault="00774722" w:rsidP="00774722">
      <w:pPr>
        <w:pStyle w:val="BlockText"/>
      </w:pPr>
      <w:r>
        <w:t>The next run of payroll will pick up and process any Approved – Ready for Payroll TRCs.</w:t>
      </w:r>
    </w:p>
    <w:p w:rsidR="00774722" w:rsidRDefault="00774722" w:rsidP="00774722">
      <w:pPr>
        <w:pStyle w:val="BlockText"/>
      </w:pPr>
    </w:p>
    <w:p w:rsidR="00774722" w:rsidRDefault="00774722" w:rsidP="00774722">
      <w:pPr>
        <w:pStyle w:val="BlockText"/>
      </w:pPr>
      <w:r w:rsidRPr="00042BEA">
        <w:rPr>
          <w:rStyle w:val="Strong"/>
        </w:rPr>
        <w:t>Click</w:t>
      </w:r>
      <w:r>
        <w:t xml:space="preserve"> the </w:t>
      </w:r>
      <w:r w:rsidRPr="00042BEA">
        <w:rPr>
          <w:rStyle w:val="Hyperlink"/>
        </w:rPr>
        <w:t>Return to Approval Summary</w:t>
      </w:r>
      <w:r>
        <w:t xml:space="preserve"> link at the bottom of the page.  Process the next employee in the list.  Repeat this process until all time has been approved.</w:t>
      </w:r>
    </w:p>
    <w:p w:rsidR="00774722" w:rsidRDefault="00774722" w:rsidP="00774722">
      <w:pPr>
        <w:pStyle w:val="BlockText"/>
      </w:pPr>
    </w:p>
    <w:p w:rsidR="00042BEA" w:rsidRDefault="00774722" w:rsidP="00774722">
      <w:pPr>
        <w:pStyle w:val="BlockText"/>
      </w:pPr>
      <w:r>
        <w:t xml:space="preserve">As you become more comfortable with this process or do not need to look at the detail for each employee, you </w:t>
      </w:r>
      <w:r w:rsidR="005C3673">
        <w:t xml:space="preserve">have the option </w:t>
      </w:r>
      <w:r>
        <w:t xml:space="preserve">to save time by approving all employees at one time from the Approve Time by Group page.  Be sure to </w:t>
      </w:r>
      <w:r w:rsidRPr="00042BEA">
        <w:rPr>
          <w:rStyle w:val="SubtleReference"/>
        </w:rPr>
        <w:t>look at the list carefully</w:t>
      </w:r>
      <w:r>
        <w:t xml:space="preserve"> before Approving all employees.</w:t>
      </w:r>
    </w:p>
    <w:p w:rsidR="00774722" w:rsidRDefault="00042BEA" w:rsidP="00720A61">
      <w:pPr>
        <w:pStyle w:val="Heading2"/>
      </w:pPr>
      <w:r>
        <w:br w:type="page"/>
      </w:r>
      <w:bookmarkStart w:id="44" w:name="_Toc267495688"/>
      <w:r w:rsidRPr="00042BEA">
        <w:t>Correcting Business Process Flow</w:t>
      </w:r>
      <w:bookmarkEnd w:id="44"/>
    </w:p>
    <w:p w:rsidR="00042BEA" w:rsidRDefault="00042BEA" w:rsidP="00042BEA"/>
    <w:p w:rsidR="00042BEA" w:rsidRDefault="00042BEA" w:rsidP="00042BEA">
      <w:r>
        <w:rPr>
          <w:noProof/>
        </w:rPr>
        <w:pict>
          <v:rect id="_x0000_s1165" style="position:absolute;left:0;text-align:left;margin-left:37.15pt;margin-top:.2pt;width:405pt;height:5in;z-index:-251623424">
            <v:shadow on="t" color="silver" offset="6pt,6pt"/>
          </v:rect>
        </w:pict>
      </w:r>
    </w:p>
    <w:p w:rsidR="00042BEA" w:rsidRDefault="00042BEA" w:rsidP="00042BEA">
      <w:r>
        <w:rPr>
          <w:noProof/>
        </w:rPr>
        <w:pict>
          <v:shape id="_x0000_s1158" type="#_x0000_t67" style="position:absolute;left:0;text-align:left;margin-left:191.85pt;margin-top:3.3pt;width:76.15pt;height:54.4pt;z-index:251685888;mso-wrap-style:none;v-text-anchor:middle" filled="f" fillcolor="#0c9"/>
        </w:pict>
      </w:r>
    </w:p>
    <w:p w:rsidR="00042BEA" w:rsidRDefault="00042BEA" w:rsidP="00042BEA"/>
    <w:p w:rsidR="00042BEA" w:rsidRDefault="00042BEA" w:rsidP="00042BEA">
      <w:r>
        <w:rPr>
          <w:noProof/>
        </w:rPr>
        <w:pict>
          <v:rect id="_x0000_s1156" style="position:absolute;left:0;text-align:left;margin-left:37.15pt;margin-top:-15.75pt;width:146.9pt;height:181.4pt;z-index:251683840" filled="f" fillcolor="#0c9" stroked="f">
            <v:textbox style="mso-next-textbox:#_x0000_s1156;mso-fit-shape-to-text:t" inset="2.31139mm,1.1557mm,2.31139mm,1.1557mm">
              <w:txbxContent>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Manager Self Service &gt; Time Management &gt; View Time &gt; Payable Time Detail</w:t>
                  </w: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Time and Labor &gt; Reports &gt; Payable Status Report</w:t>
                  </w: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Manager Self Service &gt; Time Management &gt; Report Time &gt; Timesheet</w:t>
                  </w: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Time and Labor &gt; Process Time &gt; Request Time Administration</w:t>
                  </w:r>
                </w:p>
                <w:p w:rsidR="00A9769E" w:rsidRDefault="00A9769E" w:rsidP="00042BEA">
                  <w:pPr>
                    <w:autoSpaceDE w:val="0"/>
                    <w:autoSpaceDN w:val="0"/>
                    <w:adjustRightInd w:val="0"/>
                    <w:rPr>
                      <w:rFonts w:cs="Arial"/>
                      <w:sz w:val="16"/>
                      <w:szCs w:val="18"/>
                    </w:rPr>
                  </w:pPr>
                </w:p>
              </w:txbxContent>
            </v:textbox>
          </v:rect>
        </w:pict>
      </w:r>
    </w:p>
    <w:p w:rsidR="00042BEA" w:rsidRDefault="00042BEA" w:rsidP="00042BEA">
      <w:r>
        <w:rPr>
          <w:noProof/>
        </w:rPr>
        <w:pict>
          <v:shape id="_x0000_s1159" type="#_x0000_t202" style="position:absolute;left:0;text-align:left;margin-left:207.45pt;margin-top:-24pt;width:43.55pt;height:25pt;z-index:251686912" filled="f" fillcolor="#0c9" stroked="f">
            <v:textbox style="mso-next-textbox:#_x0000_s1159;mso-fit-shape-to-text:t" inset="2.31139mm,1.1557mm,2.31139mm,1.1557mm">
              <w:txbxContent>
                <w:p w:rsidR="00A9769E" w:rsidRDefault="00A9769E" w:rsidP="00042BEA">
                  <w:pPr>
                    <w:autoSpaceDE w:val="0"/>
                    <w:autoSpaceDN w:val="0"/>
                    <w:adjustRightInd w:val="0"/>
                    <w:jc w:val="center"/>
                    <w:rPr>
                      <w:rFonts w:cs="Arial"/>
                      <w:sz w:val="16"/>
                      <w:szCs w:val="18"/>
                    </w:rPr>
                  </w:pPr>
                  <w:r>
                    <w:rPr>
                      <w:rFonts w:cs="Arial"/>
                      <w:sz w:val="16"/>
                      <w:szCs w:val="18"/>
                    </w:rPr>
                    <w:t>Correct</w:t>
                  </w:r>
                </w:p>
                <w:p w:rsidR="00A9769E" w:rsidRDefault="00A9769E" w:rsidP="00042BEA">
                  <w:pPr>
                    <w:autoSpaceDE w:val="0"/>
                    <w:autoSpaceDN w:val="0"/>
                    <w:adjustRightInd w:val="0"/>
                    <w:jc w:val="center"/>
                    <w:rPr>
                      <w:rFonts w:cs="Arial"/>
                      <w:sz w:val="16"/>
                      <w:szCs w:val="18"/>
                    </w:rPr>
                  </w:pPr>
                  <w:r>
                    <w:rPr>
                      <w:rFonts w:cs="Arial"/>
                      <w:sz w:val="16"/>
                      <w:szCs w:val="18"/>
                    </w:rPr>
                    <w:t>Time</w:t>
                  </w:r>
                </w:p>
              </w:txbxContent>
            </v:textbox>
          </v:shape>
        </w:pict>
      </w:r>
      <w:r>
        <w:rPr>
          <w:noProof/>
        </w:rPr>
        <w:pict>
          <v:shape id="_x0000_s1157" type="#_x0000_t202" style="position:absolute;left:0;text-align:left;margin-left:283.05pt;margin-top:-45.8pt;width:152.35pt;height:218.2pt;z-index:251684864" filled="f" fillcolor="#0c9" stroked="f">
            <v:textbox style="mso-next-textbox:#_x0000_s1157;mso-fit-shape-to-text:t" inset="2.31139mm,1.1557mm,2.31139mm,1.1557mm">
              <w:txbxContent>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This may be from View Payable Time page, Payable Status Report or notice from Payroll that change needs to be made.</w:t>
                  </w: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Use Timesheet page to retrieve original information to be added to or modified and make changes as needed.</w:t>
                  </w: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p>
                <w:p w:rsidR="00A9769E" w:rsidRDefault="00A9769E" w:rsidP="00042BEA">
                  <w:pPr>
                    <w:autoSpaceDE w:val="0"/>
                    <w:autoSpaceDN w:val="0"/>
                    <w:adjustRightInd w:val="0"/>
                    <w:rPr>
                      <w:rFonts w:cs="Arial"/>
                      <w:sz w:val="16"/>
                      <w:szCs w:val="18"/>
                    </w:rPr>
                  </w:pPr>
                  <w:r>
                    <w:rPr>
                      <w:rFonts w:cs="Arial"/>
                      <w:sz w:val="16"/>
                      <w:szCs w:val="18"/>
                    </w:rPr>
                    <w:t>Changes will be reflected in the next Payroll Calculation.  If the current Payroll run has not been confirmed yet, these changes can still be included in that run.</w:t>
                  </w:r>
                </w:p>
              </w:txbxContent>
            </v:textbox>
          </v:shape>
        </w:pict>
      </w:r>
    </w:p>
    <w:p w:rsidR="00042BEA" w:rsidRDefault="00042BEA" w:rsidP="00042BEA"/>
    <w:p w:rsidR="00042BEA" w:rsidRDefault="00042BEA" w:rsidP="00042BEA">
      <w:r>
        <w:rPr>
          <w:noProof/>
        </w:rPr>
        <w:pict>
          <v:shape id="_x0000_s1166" type="#_x0000_t32" style="position:absolute;left:0;text-align:left;margin-left:229.95pt;margin-top:1.95pt;width:.1pt;height:21.75pt;z-index:251694080;mso-wrap-style:none;v-text-anchor:middle" o:connectortype="straight">
            <v:stroke endarrow="block"/>
          </v:shape>
        </w:pict>
      </w:r>
    </w:p>
    <w:p w:rsidR="00042BEA" w:rsidRDefault="00042BEA" w:rsidP="00042BEA"/>
    <w:p w:rsidR="00042BEA" w:rsidRDefault="00042BEA" w:rsidP="00042BEA"/>
    <w:p w:rsidR="00042BEA" w:rsidRDefault="00042BEA" w:rsidP="00042BEA">
      <w:r>
        <w:rPr>
          <w:noProof/>
        </w:rPr>
        <w:pict>
          <v:shape id="_x0000_s1160" type="#_x0000_t202" style="position:absolute;left:0;text-align:left;margin-left:185.95pt;margin-top:-10.8pt;width:88.2pt;height:34.95pt;z-index:251687936">
            <v:textbox style="mso-next-textbox:#_x0000_s1160;mso-fit-shape-to-text:t" inset="2.31139mm,1.1557mm,2.31139mm,1.1557mm">
              <w:txbxContent>
                <w:p w:rsidR="00A9769E" w:rsidRDefault="00A9769E" w:rsidP="00042BEA">
                  <w:pPr>
                    <w:autoSpaceDE w:val="0"/>
                    <w:autoSpaceDN w:val="0"/>
                    <w:adjustRightInd w:val="0"/>
                    <w:jc w:val="center"/>
                    <w:rPr>
                      <w:rFonts w:cs="Arial"/>
                      <w:sz w:val="16"/>
                      <w:szCs w:val="18"/>
                    </w:rPr>
                  </w:pPr>
                  <w:r>
                    <w:rPr>
                      <w:rFonts w:cs="Arial"/>
                      <w:sz w:val="16"/>
                      <w:szCs w:val="18"/>
                    </w:rPr>
                    <w:t>Identify Time Reporters to correct time for.</w:t>
                  </w:r>
                </w:p>
              </w:txbxContent>
            </v:textbox>
          </v:shape>
        </w:pict>
      </w:r>
    </w:p>
    <w:p w:rsidR="00042BEA" w:rsidRDefault="00042BEA" w:rsidP="00042BEA"/>
    <w:p w:rsidR="00042BEA" w:rsidRDefault="00042BEA" w:rsidP="00042BEA">
      <w:r>
        <w:rPr>
          <w:noProof/>
        </w:rPr>
        <w:pict>
          <v:line id="_x0000_s1167" style="position:absolute;left:0;text-align:left;z-index:251695104" from="229.05pt,7.6pt" to="229.05pt,34.6pt">
            <v:stroke endarrow="block"/>
          </v:line>
        </w:pict>
      </w:r>
    </w:p>
    <w:p w:rsidR="00042BEA" w:rsidRDefault="00042BEA" w:rsidP="00042BEA"/>
    <w:p w:rsidR="00042BEA" w:rsidRDefault="00042BEA" w:rsidP="00042BEA">
      <w:r>
        <w:rPr>
          <w:noProof/>
        </w:rPr>
        <w:pict>
          <v:shape id="_x0000_s1161" type="#_x0000_t202" style="position:absolute;left:0;text-align:left;margin-left:184.35pt;margin-top:19.4pt;width:91.8pt;height:34.95pt;z-index:251688960">
            <v:textbox style="mso-next-textbox:#_x0000_s1161;mso-fit-shape-to-text:t" inset="2.31139mm,1.1557mm,2.31139mm,1.1557mm">
              <w:txbxContent>
                <w:p w:rsidR="00A9769E" w:rsidRDefault="00A9769E" w:rsidP="00042BEA">
                  <w:pPr>
                    <w:autoSpaceDE w:val="0"/>
                    <w:autoSpaceDN w:val="0"/>
                    <w:adjustRightInd w:val="0"/>
                    <w:jc w:val="center"/>
                    <w:rPr>
                      <w:rFonts w:cs="Arial"/>
                      <w:sz w:val="16"/>
                      <w:szCs w:val="18"/>
                    </w:rPr>
                  </w:pPr>
                  <w:r>
                    <w:rPr>
                      <w:rFonts w:cs="Arial"/>
                      <w:sz w:val="16"/>
                      <w:szCs w:val="18"/>
                    </w:rPr>
                    <w:t>Change/Add hours and TRC by Time Reporter.</w:t>
                  </w:r>
                </w:p>
              </w:txbxContent>
            </v:textbox>
          </v:shape>
        </w:pict>
      </w:r>
    </w:p>
    <w:p w:rsidR="00042BEA" w:rsidRDefault="00042BEA" w:rsidP="00042BEA"/>
    <w:p w:rsidR="00042BEA" w:rsidRDefault="00042BEA" w:rsidP="00042BEA"/>
    <w:p w:rsidR="00042BEA" w:rsidRDefault="00042BEA" w:rsidP="00042BEA"/>
    <w:p w:rsidR="00042BEA" w:rsidRDefault="00042BEA" w:rsidP="00042BEA"/>
    <w:p w:rsidR="00042BEA" w:rsidRDefault="00042BEA" w:rsidP="00042BEA">
      <w:r>
        <w:rPr>
          <w:noProof/>
        </w:rPr>
        <w:pict>
          <v:line id="_x0000_s1168" style="position:absolute;left:0;text-align:left;z-index:251696128" from="229.05pt,-.15pt" to="229.05pt,26.85pt">
            <v:stroke endarrow="block"/>
          </v:line>
        </w:pict>
      </w:r>
    </w:p>
    <w:p w:rsidR="00042BEA" w:rsidRDefault="00042BEA" w:rsidP="00042BEA"/>
    <w:p w:rsidR="00042BEA" w:rsidRDefault="00042BEA" w:rsidP="00042BEA"/>
    <w:p w:rsidR="00042BEA" w:rsidRDefault="00042BEA" w:rsidP="00042BEA"/>
    <w:p w:rsidR="00042BEA" w:rsidRDefault="00042BEA" w:rsidP="00042BEA">
      <w:r>
        <w:rPr>
          <w:noProof/>
        </w:rPr>
        <w:pict>
          <v:shapetype id="_x0000_t109" coordsize="21600,21600" o:spt="109" path="m,l,21600r21600,l21600,xe">
            <v:stroke joinstyle="miter"/>
            <v:path gradientshapeok="t" o:connecttype="rect"/>
          </v:shapetype>
          <v:shape id="_x0000_s1162" type="#_x0000_t109" style="position:absolute;left:0;text-align:left;margin-left:192.3pt;margin-top:-7.9pt;width:73.45pt;height:25.65pt;z-index:251689984;mso-wrap-style:none;v-text-anchor:middle">
            <v:textbox style="mso-next-textbox:#_x0000_s1162" inset="2.31139mm,1.1557mm,2.31139mm,1.1557mm">
              <w:txbxContent>
                <w:p w:rsidR="00A9769E" w:rsidRDefault="00A9769E" w:rsidP="00042BEA">
                  <w:pPr>
                    <w:autoSpaceDE w:val="0"/>
                    <w:autoSpaceDN w:val="0"/>
                    <w:adjustRightInd w:val="0"/>
                    <w:jc w:val="center"/>
                    <w:rPr>
                      <w:rFonts w:cs="Arial"/>
                      <w:sz w:val="16"/>
                      <w:szCs w:val="18"/>
                    </w:rPr>
                  </w:pPr>
                  <w:r>
                    <w:rPr>
                      <w:rFonts w:cs="Arial"/>
                      <w:sz w:val="16"/>
                      <w:szCs w:val="18"/>
                    </w:rPr>
                    <w:t>Run Time Admin</w:t>
                  </w:r>
                </w:p>
              </w:txbxContent>
            </v:textbox>
          </v:shape>
        </w:pict>
      </w:r>
    </w:p>
    <w:p w:rsidR="00042BEA" w:rsidRDefault="00042BEA" w:rsidP="00042BEA"/>
    <w:p w:rsidR="00042BEA" w:rsidRDefault="00042BEA" w:rsidP="00042BEA">
      <w:r>
        <w:rPr>
          <w:noProof/>
        </w:rPr>
        <w:pict>
          <v:line id="_x0000_s1169" style="position:absolute;left:0;text-align:left;z-index:251697152" from="229.05pt,-5.25pt" to="229.05pt,30.75pt">
            <v:stroke endarrow="block"/>
          </v:line>
        </w:pict>
      </w:r>
    </w:p>
    <w:p w:rsidR="00042BEA" w:rsidRDefault="00042BEA" w:rsidP="00042BEA">
      <w:r>
        <w:rPr>
          <w:noProof/>
        </w:rPr>
        <w:pict>
          <v:shape id="_x0000_s1164" type="#_x0000_t202" style="position:absolute;left:0;text-align:left;margin-left:197.9pt;margin-top:23.6pt;width:65.35pt;height:25pt;z-index:251692032" filled="f" fillcolor="#0c9" stroked="f">
            <v:textbox style="mso-next-textbox:#_x0000_s1164;mso-fit-shape-to-text:t" inset="2.31139mm,1.1557mm,2.31139mm,1.1557mm">
              <w:txbxContent>
                <w:p w:rsidR="00A9769E" w:rsidRDefault="00A9769E" w:rsidP="00042BEA">
                  <w:pPr>
                    <w:autoSpaceDE w:val="0"/>
                    <w:autoSpaceDN w:val="0"/>
                    <w:adjustRightInd w:val="0"/>
                    <w:jc w:val="center"/>
                    <w:rPr>
                      <w:rFonts w:cs="Arial"/>
                      <w:sz w:val="16"/>
                      <w:szCs w:val="18"/>
                    </w:rPr>
                  </w:pPr>
                  <w:r>
                    <w:rPr>
                      <w:rFonts w:cs="Arial"/>
                      <w:sz w:val="16"/>
                      <w:szCs w:val="18"/>
                    </w:rPr>
                    <w:t>Time info corrected</w:t>
                  </w:r>
                </w:p>
              </w:txbxContent>
            </v:textbox>
          </v:shape>
        </w:pict>
      </w:r>
      <w:r>
        <w:rPr>
          <w:noProof/>
        </w:rPr>
        <w:pict>
          <v:shape id="_x0000_s1163" type="#_x0000_t116" style="position:absolute;left:0;text-align:left;margin-left:191pt;margin-top:19.3pt;width:76.15pt;height:45pt;z-index:251691008;mso-wrap-style:none;v-text-anchor:middle" filled="f" fillcolor="#0c9"/>
        </w:pict>
      </w:r>
    </w:p>
    <w:p w:rsidR="00042BEA" w:rsidRDefault="00042BEA" w:rsidP="00042BEA"/>
    <w:p w:rsidR="00042BEA" w:rsidRDefault="00042BEA" w:rsidP="00042BEA"/>
    <w:p w:rsidR="00042BEA" w:rsidRDefault="00042BEA" w:rsidP="00042BEA"/>
    <w:p w:rsidR="00042BEA" w:rsidRDefault="00042BEA" w:rsidP="00042BEA"/>
    <w:p w:rsidR="00042BEA" w:rsidRDefault="00042BEA" w:rsidP="00042BEA"/>
    <w:p w:rsidR="00042BEA" w:rsidRDefault="00042BEA" w:rsidP="00042BEA"/>
    <w:p w:rsidR="00042BEA" w:rsidRDefault="00042BEA" w:rsidP="00042BEA">
      <w:pPr>
        <w:pStyle w:val="BlockText"/>
      </w:pPr>
      <w:r>
        <w:br w:type="page"/>
        <w:t>Earlier reported time can be corrected before Payroll processing.  Timesheet data can be changed up until Payroll runs the Final Calculation process.  In this example, the Comp Time Earned for Employee 999999 should have been 8 hours of Comp Time Earned instead of 4 hours on 07/02.</w:t>
      </w:r>
    </w:p>
    <w:p w:rsidR="00042BEA" w:rsidRDefault="00042BEA" w:rsidP="003029D1">
      <w:pPr>
        <w:pStyle w:val="BlockText"/>
      </w:pPr>
    </w:p>
    <w:p w:rsidR="00042BEA" w:rsidRDefault="00042BEA" w:rsidP="00042BEA">
      <w:pPr>
        <w:pStyle w:val="BlockText"/>
      </w:pPr>
      <w:r>
        <w:t xml:space="preserve">Access Timesheet page and make correction by </w:t>
      </w:r>
      <w:r w:rsidRPr="00042BEA">
        <w:rPr>
          <w:rStyle w:val="IntenseReference"/>
        </w:rPr>
        <w:t>over keying</w:t>
      </w:r>
      <w:r>
        <w:t xml:space="preserve"> the Original 4 hours with the correct value of 8 hours.</w:t>
      </w:r>
    </w:p>
    <w:p w:rsidR="00042BEA" w:rsidRDefault="00042BEA" w:rsidP="003029D1">
      <w:pPr>
        <w:pStyle w:val="BlockText"/>
      </w:pPr>
    </w:p>
    <w:p w:rsidR="00042BEA" w:rsidRDefault="00042BEA" w:rsidP="00042BEA">
      <w:pPr>
        <w:pStyle w:val="Heading3"/>
      </w:pPr>
      <w:bookmarkStart w:id="45" w:name="_Toc267495689"/>
      <w:r>
        <w:t>Timesheet</w:t>
      </w:r>
      <w:bookmarkEnd w:id="45"/>
    </w:p>
    <w:p w:rsidR="00042BEA" w:rsidRDefault="00042BEA" w:rsidP="003029D1">
      <w:pPr>
        <w:pStyle w:val="BlockText"/>
      </w:pPr>
    </w:p>
    <w:p w:rsidR="00042BEA" w:rsidRPr="00042BEA" w:rsidRDefault="00042BEA" w:rsidP="00042BEA">
      <w:pPr>
        <w:pStyle w:val="BlockText"/>
        <w:rPr>
          <w:rStyle w:val="IntenseEmphasis"/>
        </w:rPr>
      </w:pPr>
      <w:r w:rsidRPr="00042BEA">
        <w:rPr>
          <w:rStyle w:val="IntenseEmphasis"/>
        </w:rPr>
        <w:t>Navigation:  Manager Self Service &gt; Time Management &gt; Report Time &gt; Timesheet</w:t>
      </w:r>
    </w:p>
    <w:p w:rsidR="00042BEA" w:rsidRDefault="00042BEA" w:rsidP="003029D1">
      <w:pPr>
        <w:pStyle w:val="BlockText"/>
      </w:pPr>
    </w:p>
    <w:p w:rsidR="00042BEA" w:rsidRDefault="00042BEA" w:rsidP="00042BEA">
      <w:pPr>
        <w:pStyle w:val="BlockText"/>
      </w:pPr>
      <w:r w:rsidRPr="00CD7706">
        <w:pict>
          <v:shape id="_x0000_i1124" type="#_x0000_t75" alt="This screen shot reflects the Timesheet page with the Timesheet Tab and Wed as 8 hours for CTE- Comp Time Earned highlighted." style="width:430.5pt;height:207pt;visibility:visible">
            <v:imagedata r:id="rId83" o:title="This screen shot reflects the Timesheet page with the Timesheet Tab and Wed as 8 hours for CTE- Comp Time Earned highlighted"/>
          </v:shape>
        </w:pict>
      </w:r>
    </w:p>
    <w:p w:rsidR="00042BEA" w:rsidRDefault="00042BEA" w:rsidP="003029D1">
      <w:pPr>
        <w:pStyle w:val="BlockText"/>
      </w:pPr>
    </w:p>
    <w:p w:rsidR="00042BEA" w:rsidRDefault="00042BEA" w:rsidP="00042BEA">
      <w:pPr>
        <w:pStyle w:val="BlockText"/>
      </w:pPr>
      <w:r w:rsidRPr="00042BEA">
        <w:rPr>
          <w:rStyle w:val="Strong"/>
        </w:rPr>
        <w:t>Click</w:t>
      </w:r>
      <w:r>
        <w:t xml:space="preserve"> </w:t>
      </w:r>
      <w:r w:rsidRPr="00CD7706">
        <w:pict>
          <v:shape id="_x0000_i1125" type="#_x0000_t75" alt="Submit button." style="width:102pt;height:16.5pt;visibility:visible">
            <v:imagedata r:id="rId39" o:title="Submit button"/>
          </v:shape>
        </w:pict>
      </w:r>
      <w:r>
        <w:t>.</w:t>
      </w:r>
    </w:p>
    <w:p w:rsidR="00042BEA" w:rsidRDefault="00042BEA" w:rsidP="00042BEA">
      <w:pPr>
        <w:pStyle w:val="Heading3"/>
      </w:pPr>
      <w:r>
        <w:br w:type="page"/>
      </w:r>
      <w:bookmarkStart w:id="46" w:name="_Toc267495690"/>
      <w:r>
        <w:t>Time Administration Process</w:t>
      </w:r>
      <w:bookmarkEnd w:id="46"/>
    </w:p>
    <w:p w:rsidR="00042BEA" w:rsidRDefault="00042BEA" w:rsidP="00042BEA">
      <w:pPr>
        <w:pStyle w:val="BlockText"/>
      </w:pPr>
    </w:p>
    <w:p w:rsidR="00042BEA" w:rsidRPr="00042BEA" w:rsidRDefault="00042BEA" w:rsidP="00042BEA">
      <w:pPr>
        <w:pStyle w:val="BlockText"/>
        <w:rPr>
          <w:rStyle w:val="IntenseEmphasis"/>
        </w:rPr>
      </w:pPr>
      <w:r w:rsidRPr="00042BEA">
        <w:rPr>
          <w:rStyle w:val="IntenseEmphasis"/>
        </w:rPr>
        <w:t>Navigation:  Time and Labor &gt; Process Time &gt; Request Time Administration</w:t>
      </w:r>
    </w:p>
    <w:p w:rsidR="00042BEA" w:rsidRDefault="00042BEA" w:rsidP="00042BEA">
      <w:pPr>
        <w:pStyle w:val="BlockText"/>
      </w:pPr>
    </w:p>
    <w:p w:rsidR="00042BEA" w:rsidRDefault="00042BEA" w:rsidP="00042BEA">
      <w:pPr>
        <w:pStyle w:val="BlockText"/>
      </w:pPr>
      <w:r>
        <w:t>Time Administration process must be run anytime a change/add is made to the timesheet.  Ensure that the process date is the last day of your pay period and all Run Control Parameters are unchecked.</w:t>
      </w:r>
    </w:p>
    <w:p w:rsidR="00042BEA" w:rsidRDefault="00042BEA" w:rsidP="00042BEA">
      <w:pPr>
        <w:pStyle w:val="BlockText"/>
      </w:pPr>
    </w:p>
    <w:p w:rsidR="00042BEA" w:rsidRDefault="00042BEA" w:rsidP="00042BEA">
      <w:pPr>
        <w:pStyle w:val="BlockText"/>
      </w:pPr>
      <w:r w:rsidRPr="00042BEA">
        <w:rPr>
          <w:rStyle w:val="Strong"/>
        </w:rPr>
        <w:t>Click</w:t>
      </w:r>
      <w:r>
        <w:t xml:space="preserve"> </w:t>
      </w:r>
      <w:r w:rsidRPr="00CD7706">
        <w:pict>
          <v:shape id="Picture 519" o:spid="_x0000_i1126" type="#_x0000_t75" alt="Run button." style="width:47.25pt;height:15pt;visibility:visible">
            <v:imagedata r:id="rId50" o:title="Run button"/>
          </v:shape>
        </w:pict>
      </w:r>
      <w:r>
        <w:t>.</w:t>
      </w:r>
    </w:p>
    <w:p w:rsidR="00042BEA" w:rsidRDefault="00042BEA" w:rsidP="00042BEA">
      <w:pPr>
        <w:pStyle w:val="BlockText"/>
      </w:pPr>
    </w:p>
    <w:p w:rsidR="00042BEA" w:rsidRDefault="00042BEA" w:rsidP="00042BEA">
      <w:pPr>
        <w:pStyle w:val="BlockText"/>
      </w:pPr>
      <w:r w:rsidRPr="00495CC1">
        <w:pict>
          <v:shape id="Picture 68" o:spid="_x0000_i1127" type="#_x0000_t75" alt="This screen shot reflects the Request Time Administration page." style="width:432.75pt;height:240.75pt;visibility:visible">
            <v:imagedata r:id="rId84" o:title="This screen shot reflects the Request Time Administration page"/>
          </v:shape>
        </w:pict>
      </w:r>
    </w:p>
    <w:p w:rsidR="001132BD" w:rsidRDefault="00042BEA" w:rsidP="001132BD">
      <w:pPr>
        <w:pStyle w:val="Heading3"/>
      </w:pPr>
      <w:r>
        <w:br w:type="page"/>
      </w:r>
      <w:bookmarkStart w:id="47" w:name="_Toc267495691"/>
      <w:r w:rsidR="001132BD">
        <w:t>Payable Time Detail</w:t>
      </w:r>
      <w:bookmarkEnd w:id="47"/>
    </w:p>
    <w:p w:rsidR="001132BD" w:rsidRDefault="001132BD" w:rsidP="001132BD">
      <w:pPr>
        <w:pStyle w:val="BlockText"/>
      </w:pPr>
    </w:p>
    <w:p w:rsidR="001132BD" w:rsidRPr="001132BD" w:rsidRDefault="001132BD" w:rsidP="001132BD">
      <w:pPr>
        <w:pStyle w:val="BlockText"/>
        <w:rPr>
          <w:rStyle w:val="IntenseEmphasis"/>
        </w:rPr>
      </w:pPr>
      <w:r w:rsidRPr="001132BD">
        <w:rPr>
          <w:rStyle w:val="IntenseEmphasis"/>
        </w:rPr>
        <w:t>Navigation:  Manager Self Service &gt; Time Management &gt; View Time &gt; Payable Time Detail</w:t>
      </w:r>
    </w:p>
    <w:p w:rsidR="001132BD" w:rsidRDefault="001132BD" w:rsidP="001132BD">
      <w:pPr>
        <w:pStyle w:val="BlockText"/>
      </w:pPr>
    </w:p>
    <w:p w:rsidR="001132BD" w:rsidRDefault="001132BD" w:rsidP="001132BD">
      <w:pPr>
        <w:pStyle w:val="BlockText"/>
      </w:pPr>
      <w:r>
        <w:t>After Time Administration process has completed with a “Success” status, access Payable Time Detail to review the change.</w:t>
      </w:r>
    </w:p>
    <w:p w:rsidR="001132BD" w:rsidRDefault="001132BD" w:rsidP="001132BD">
      <w:pPr>
        <w:pStyle w:val="BlockText"/>
      </w:pPr>
    </w:p>
    <w:p w:rsidR="001132BD" w:rsidRDefault="001132BD" w:rsidP="001132BD">
      <w:pPr>
        <w:pStyle w:val="BlockText"/>
      </w:pPr>
      <w:r w:rsidRPr="00495CC1">
        <w:pict>
          <v:shape id="Picture 71" o:spid="_x0000_i1128" type="#_x0000_t75" alt="This screen shot reflects the Payable Time Detail page." style="width:441pt;height:228pt;visibility:visible" o:bordertopcolor="#4f81bd" o:borderleftcolor="#4f81bd" o:borderbottomcolor="#4f81bd" o:borderrightcolor="#4f81bd">
            <v:imagedata r:id="rId85" o:title="This screen shot reflects the Payable Time Detail page"/>
            <w10:bordertop type="single" width="6"/>
            <w10:borderleft type="single" width="6"/>
            <w10:borderbottom type="single" width="6"/>
            <w10:borderright type="single" width="6"/>
          </v:shape>
        </w:pict>
      </w:r>
    </w:p>
    <w:p w:rsidR="001132BD" w:rsidRDefault="001132BD" w:rsidP="001132BD">
      <w:pPr>
        <w:pStyle w:val="BlockText"/>
      </w:pPr>
    </w:p>
    <w:p w:rsidR="001132BD" w:rsidRDefault="001132BD" w:rsidP="001132BD">
      <w:pPr>
        <w:pStyle w:val="BlockText"/>
      </w:pPr>
      <w:r>
        <w:t>There are now three (3) rows for the same TRC code on the date that we made the change.  The net result is eight (8) hours CTE on 07/02/08.</w:t>
      </w:r>
    </w:p>
    <w:p w:rsidR="00AF3530" w:rsidRDefault="001132BD" w:rsidP="00AF3530">
      <w:pPr>
        <w:pStyle w:val="Heading2"/>
      </w:pPr>
      <w:r>
        <w:br w:type="page"/>
      </w:r>
      <w:bookmarkStart w:id="48" w:name="_Toc267495692"/>
      <w:r w:rsidR="00AF3530">
        <w:t>Processing Comp Time</w:t>
      </w:r>
      <w:bookmarkEnd w:id="48"/>
    </w:p>
    <w:p w:rsidR="00042BEA" w:rsidRDefault="00AF3530" w:rsidP="00AF3530">
      <w:pPr>
        <w:pStyle w:val="Heading3"/>
      </w:pPr>
      <w:bookmarkStart w:id="49" w:name="_Toc267495693"/>
      <w:r>
        <w:t>Business Process Flow</w:t>
      </w:r>
      <w:bookmarkEnd w:id="49"/>
    </w:p>
    <w:p w:rsidR="00AF3530" w:rsidRDefault="00AF3530" w:rsidP="00AF3530">
      <w:r>
        <w:rPr>
          <w:noProof/>
        </w:rPr>
        <w:pict>
          <v:rect id="_x0000_s1181" style="position:absolute;left:0;text-align:left;margin-left:22.05pt;margin-top:21.6pt;width:6in;height:347.8pt;z-index:-251607040">
            <v:shadow on="t" color="silver" offset="6pt,6pt"/>
            <v:textbox style="mso-next-textbox:#_x0000_s1181">
              <w:txbxContent>
                <w:p w:rsidR="00A9769E" w:rsidRDefault="00A9769E" w:rsidP="00AF3530"/>
              </w:txbxContent>
            </v:textbox>
          </v:rect>
        </w:pict>
      </w:r>
    </w:p>
    <w:p w:rsidR="00AF3530" w:rsidRDefault="00AF3530" w:rsidP="00AF3530">
      <w:r>
        <w:rPr>
          <w:noProof/>
        </w:rPr>
        <w:pict>
          <v:shape id="_x0000_s1170" type="#_x0000_t202" style="position:absolute;left:0;text-align:left;margin-left:31.05pt;margin-top:15.9pt;width:2in;height:333pt;z-index:251698176" filled="f" stroked="f">
            <v:textbox style="mso-next-textbox:#_x0000_s1170">
              <w:txbxContent>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Time and Labor &gt; Enroll Time Reporter &gt; Comp Plan Enrollment</w:t>
                  </w: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Manager Self Service &gt; Time Management &gt; Report Time &gt; Timesheet</w:t>
                  </w: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Time and Labor &gt; Process Time &gt; Request Time Administration</w:t>
                  </w:r>
                </w:p>
                <w:p w:rsidR="00A9769E" w:rsidRDefault="00A9769E" w:rsidP="00AF3530">
                  <w:pPr>
                    <w:rPr>
                      <w:sz w:val="16"/>
                      <w:szCs w:val="16"/>
                    </w:rPr>
                  </w:pPr>
                </w:p>
                <w:p w:rsidR="00A9769E" w:rsidRDefault="00A9769E" w:rsidP="00AF3530">
                  <w:pPr>
                    <w:rPr>
                      <w:sz w:val="16"/>
                      <w:szCs w:val="16"/>
                    </w:rPr>
                  </w:pPr>
                  <w:r>
                    <w:rPr>
                      <w:sz w:val="16"/>
                      <w:szCs w:val="16"/>
                    </w:rPr>
                    <w:t>Time and Labor &gt; View Time &gt; Compensation Time</w:t>
                  </w:r>
                </w:p>
                <w:p w:rsidR="00A9769E" w:rsidRPr="006669C8" w:rsidRDefault="00A9769E" w:rsidP="00AF3530">
                  <w:pPr>
                    <w:rPr>
                      <w:sz w:val="16"/>
                      <w:szCs w:val="16"/>
                    </w:rPr>
                  </w:pPr>
                </w:p>
              </w:txbxContent>
            </v:textbox>
          </v:shape>
        </w:pict>
      </w:r>
    </w:p>
    <w:p w:rsidR="00AF3530" w:rsidRDefault="00AF3530" w:rsidP="00AF3530"/>
    <w:p w:rsidR="00AF3530" w:rsidRDefault="00AF3530" w:rsidP="00AF3530">
      <w:r>
        <w:rPr>
          <w:noProof/>
        </w:rPr>
        <w:pict>
          <v:shape id="_x0000_s1172" type="#_x0000_t67" style="position:absolute;left:0;text-align:left;margin-left:193.05pt;margin-top:1.7pt;width:90pt;height:54pt;z-index:251700224">
            <v:textbox style="mso-next-textbox:#_x0000_s1172">
              <w:txbxContent>
                <w:p w:rsidR="00A9769E" w:rsidRPr="0086350C" w:rsidRDefault="00A9769E" w:rsidP="00AF3530">
                  <w:pPr>
                    <w:jc w:val="center"/>
                    <w:rPr>
                      <w:sz w:val="16"/>
                      <w:szCs w:val="16"/>
                    </w:rPr>
                  </w:pPr>
                  <w:r>
                    <w:rPr>
                      <w:sz w:val="16"/>
                      <w:szCs w:val="16"/>
                    </w:rPr>
                    <w:t>Process Comp Time</w:t>
                  </w:r>
                </w:p>
              </w:txbxContent>
            </v:textbox>
          </v:shape>
        </w:pict>
      </w:r>
      <w:r>
        <w:rPr>
          <w:noProof/>
        </w:rPr>
        <w:pict>
          <v:shape id="_x0000_s1171" type="#_x0000_t202" style="position:absolute;left:0;text-align:left;margin-left:306pt;margin-top:1.85pt;width:121.05pt;height:315pt;z-index:251699200" filled="f" stroked="f">
            <v:textbox style="mso-next-textbox:#_x0000_s1171">
              <w:txbxContent>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Comp Time TRCs are not available to select in Timesheet if Time Reporter is not enrolled in Comp Plan.</w:t>
                  </w: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Comp Time is updated when Time Admin is run.</w:t>
                  </w: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r>
                    <w:rPr>
                      <w:sz w:val="16"/>
                      <w:szCs w:val="16"/>
                    </w:rPr>
                    <w:t>Select to view balance from a list of Compensatory Time Plans if Time Reporter is enrolled in more than one plan.</w:t>
                  </w: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Default="00A9769E" w:rsidP="00AF3530">
                  <w:pPr>
                    <w:rPr>
                      <w:sz w:val="16"/>
                      <w:szCs w:val="16"/>
                    </w:rPr>
                  </w:pPr>
                </w:p>
                <w:p w:rsidR="00A9769E" w:rsidRPr="00543B4C" w:rsidRDefault="00A9769E" w:rsidP="00AF3530">
                  <w:pPr>
                    <w:rPr>
                      <w:sz w:val="16"/>
                      <w:szCs w:val="16"/>
                    </w:rPr>
                  </w:pPr>
                </w:p>
              </w:txbxContent>
            </v:textbox>
          </v:shape>
        </w:pict>
      </w:r>
    </w:p>
    <w:p w:rsidR="00AF3530" w:rsidRDefault="00AF3530" w:rsidP="00AF3530"/>
    <w:p w:rsidR="00AF3530" w:rsidRDefault="00AF3530" w:rsidP="00AF3530"/>
    <w:p w:rsidR="00AF3530" w:rsidRDefault="00AF3530" w:rsidP="00AF3530"/>
    <w:p w:rsidR="00AF3530" w:rsidRDefault="00AF3530" w:rsidP="00AF3530"/>
    <w:p w:rsidR="00AF3530" w:rsidRDefault="00AF3530" w:rsidP="00AF3530"/>
    <w:p w:rsidR="00AF3530" w:rsidRDefault="00AF3530" w:rsidP="00AF3530">
      <w:r>
        <w:rPr>
          <w:noProof/>
        </w:rPr>
        <w:pict>
          <v:line id="_x0000_s1173" style="position:absolute;left:0;text-align:left;z-index:251701248" from="238.05pt,-13.75pt" to="238.05pt,4.25pt">
            <v:stroke endarrow="block"/>
          </v:line>
        </w:pict>
      </w:r>
    </w:p>
    <w:p w:rsidR="00AF3530" w:rsidRDefault="00AF3530" w:rsidP="00AF3530">
      <w:r>
        <w:rPr>
          <w:noProof/>
        </w:rPr>
        <w:pict>
          <v:rect id="_x0000_s1174" style="position:absolute;left:0;text-align:left;margin-left:193.05pt;margin-top:-7.25pt;width:90pt;height:36pt;z-index:251702272">
            <v:textbox style="mso-next-textbox:#_x0000_s1174">
              <w:txbxContent>
                <w:p w:rsidR="00A9769E" w:rsidRPr="0086350C" w:rsidRDefault="00A9769E" w:rsidP="00AF3530">
                  <w:pPr>
                    <w:rPr>
                      <w:sz w:val="16"/>
                      <w:szCs w:val="16"/>
                    </w:rPr>
                  </w:pPr>
                  <w:r>
                    <w:rPr>
                      <w:sz w:val="16"/>
                      <w:szCs w:val="16"/>
                    </w:rPr>
                    <w:t>Enroll Time Reporter in Comp Time Plan</w:t>
                  </w:r>
                </w:p>
              </w:txbxContent>
            </v:textbox>
          </v:rect>
        </w:pict>
      </w:r>
    </w:p>
    <w:p w:rsidR="00AF3530" w:rsidRDefault="00AF3530" w:rsidP="00AF3530"/>
    <w:p w:rsidR="00AF3530" w:rsidRDefault="00AF3530" w:rsidP="00AF3530"/>
    <w:p w:rsidR="00AF3530" w:rsidRDefault="00AF3530" w:rsidP="00AF3530">
      <w:r>
        <w:rPr>
          <w:noProof/>
        </w:rPr>
        <w:pict>
          <v:line id="_x0000_s1175" style="position:absolute;left:0;text-align:left;z-index:251703296" from="270pt,-5.6pt" to="270pt,12.45pt">
            <v:stroke endarrow="block"/>
          </v:line>
        </w:pict>
      </w:r>
    </w:p>
    <w:p w:rsidR="00AF3530" w:rsidRDefault="00AF3530" w:rsidP="00AF3530">
      <w:r>
        <w:rPr>
          <w:noProof/>
        </w:rPr>
        <w:pict>
          <v:rect id="_x0000_s1176" style="position:absolute;left:0;text-align:left;margin-left:175.05pt;margin-top:.95pt;width:116.9pt;height:53.95pt;z-index:251704320">
            <v:textbox style="mso-next-textbox:#_x0000_s1176">
              <w:txbxContent>
                <w:p w:rsidR="00A9769E" w:rsidRDefault="00A9769E" w:rsidP="00AF3530">
                  <w:pPr>
                    <w:jc w:val="center"/>
                    <w:rPr>
                      <w:sz w:val="16"/>
                      <w:szCs w:val="16"/>
                    </w:rPr>
                  </w:pPr>
                  <w:r>
                    <w:rPr>
                      <w:sz w:val="16"/>
                      <w:szCs w:val="16"/>
                    </w:rPr>
                    <w:t>Key Comp Time Earned or Taken into</w:t>
                  </w:r>
                </w:p>
                <w:p w:rsidR="00A9769E" w:rsidRPr="0086350C" w:rsidRDefault="00A9769E" w:rsidP="00AF3530">
                  <w:pPr>
                    <w:jc w:val="center"/>
                    <w:rPr>
                      <w:sz w:val="16"/>
                      <w:szCs w:val="16"/>
                    </w:rPr>
                  </w:pPr>
                  <w:r>
                    <w:rPr>
                      <w:sz w:val="16"/>
                      <w:szCs w:val="16"/>
                    </w:rPr>
                    <w:t>Timesheet</w:t>
                  </w:r>
                </w:p>
              </w:txbxContent>
            </v:textbox>
          </v:rect>
        </w:pict>
      </w:r>
    </w:p>
    <w:p w:rsidR="00AF3530" w:rsidRDefault="00AF3530" w:rsidP="00AF3530"/>
    <w:p w:rsidR="00AF3530" w:rsidRDefault="00AF3530" w:rsidP="00AF3530"/>
    <w:p w:rsidR="00AF3530" w:rsidRDefault="00AF3530" w:rsidP="00AF3530"/>
    <w:p w:rsidR="00AF3530" w:rsidRDefault="00AF3530" w:rsidP="00AF3530">
      <w:r>
        <w:rPr>
          <w:noProof/>
        </w:rPr>
        <w:pict>
          <v:line id="_x0000_s1177" style="position:absolute;left:0;text-align:left;z-index:251705344" from="238pt,8.9pt" to="238.05pt,26.9pt">
            <v:stroke endarrow="block"/>
          </v:line>
        </w:pict>
      </w:r>
    </w:p>
    <w:p w:rsidR="00AF3530" w:rsidRDefault="00AF3530" w:rsidP="00AF3530"/>
    <w:p w:rsidR="00AF3530" w:rsidRDefault="00AF3530" w:rsidP="00AF3530">
      <w:r>
        <w:rPr>
          <w:noProof/>
        </w:rPr>
        <w:pict>
          <v:rect id="_x0000_s1178" style="position:absolute;left:0;text-align:left;margin-left:167.25pt;margin-top:3.9pt;width:90pt;height:27pt;z-index:251706368">
            <v:textbox style="mso-next-textbox:#_x0000_s1178">
              <w:txbxContent>
                <w:p w:rsidR="00A9769E" w:rsidRPr="0086350C" w:rsidRDefault="00A9769E" w:rsidP="00AF3530">
                  <w:pPr>
                    <w:jc w:val="center"/>
                    <w:rPr>
                      <w:sz w:val="16"/>
                      <w:szCs w:val="16"/>
                    </w:rPr>
                  </w:pPr>
                  <w:r>
                    <w:rPr>
                      <w:sz w:val="16"/>
                      <w:szCs w:val="16"/>
                    </w:rPr>
                    <w:t>Run Time Admin</w:t>
                  </w:r>
                </w:p>
              </w:txbxContent>
            </v:textbox>
          </v:rect>
        </w:pict>
      </w:r>
    </w:p>
    <w:p w:rsidR="00AF3530" w:rsidRDefault="00AF3530" w:rsidP="00AF3530"/>
    <w:p w:rsidR="00AF3530" w:rsidRDefault="00AF3530" w:rsidP="00AF3530">
      <w:r>
        <w:rPr>
          <w:noProof/>
        </w:rPr>
        <w:pict>
          <v:line id="_x0000_s1179" style="position:absolute;left:0;text-align:left;z-index:251707392" from="249pt,7.9pt" to="249pt,25.95pt">
            <v:stroke endarrow="block"/>
          </v:line>
        </w:pict>
      </w:r>
    </w:p>
    <w:p w:rsidR="00AF3530" w:rsidRDefault="00AF3530" w:rsidP="00AF3530"/>
    <w:p w:rsidR="00AF3530" w:rsidRDefault="00AF3530" w:rsidP="00AF3530">
      <w:r>
        <w:rPr>
          <w:noProof/>
        </w:rPr>
        <w:pict>
          <v:roundrect id="_x0000_s1180" style="position:absolute;left:0;text-align:left;margin-left:175.05pt;margin-top:3pt;width:90pt;height:45pt;z-index:251708416" arcsize="10923f">
            <v:textbox style="mso-next-textbox:#_x0000_s1180">
              <w:txbxContent>
                <w:p w:rsidR="00A9769E" w:rsidRPr="0086350C" w:rsidRDefault="00A9769E" w:rsidP="00AF3530">
                  <w:pPr>
                    <w:jc w:val="center"/>
                    <w:rPr>
                      <w:sz w:val="16"/>
                      <w:szCs w:val="16"/>
                    </w:rPr>
                  </w:pPr>
                  <w:r>
                    <w:rPr>
                      <w:sz w:val="16"/>
                      <w:szCs w:val="16"/>
                    </w:rPr>
                    <w:t>View Comp time Balance</w:t>
                  </w:r>
                </w:p>
              </w:txbxContent>
            </v:textbox>
          </v:roundrect>
        </w:pict>
      </w:r>
    </w:p>
    <w:p w:rsidR="00AF3530" w:rsidRDefault="00AF3530" w:rsidP="00AF3530"/>
    <w:p w:rsidR="00AF3530" w:rsidRDefault="00AF3530" w:rsidP="00AF3530"/>
    <w:p w:rsidR="00AF3530" w:rsidRDefault="00AF3530" w:rsidP="00AF3530"/>
    <w:p w:rsidR="00AF3530" w:rsidRDefault="00AF3530" w:rsidP="00AF3530"/>
    <w:p w:rsidR="00AF3530" w:rsidRDefault="00AF3530" w:rsidP="00AF3530"/>
    <w:p w:rsidR="00AF3530" w:rsidRDefault="00AF3530" w:rsidP="00AF3530"/>
    <w:p w:rsidR="00AF3530" w:rsidRDefault="00AF3530" w:rsidP="00AF3530"/>
    <w:p w:rsidR="00AF3530" w:rsidRDefault="00AF3530" w:rsidP="00AF3530"/>
    <w:p w:rsidR="00AF3530" w:rsidRDefault="00AF3530" w:rsidP="00AF3530">
      <w:pPr>
        <w:pStyle w:val="Heading3"/>
      </w:pPr>
      <w:r>
        <w:br w:type="page"/>
      </w:r>
      <w:bookmarkStart w:id="50" w:name="_Toc267495694"/>
      <w:r>
        <w:t>Overview</w:t>
      </w:r>
      <w:bookmarkEnd w:id="50"/>
    </w:p>
    <w:p w:rsidR="00AF3530" w:rsidRDefault="00AF3530" w:rsidP="003029D1">
      <w:pPr>
        <w:pStyle w:val="BlockText"/>
      </w:pPr>
    </w:p>
    <w:p w:rsidR="00AF3530" w:rsidRDefault="00AF3530" w:rsidP="00AF3530">
      <w:pPr>
        <w:pStyle w:val="BlockText"/>
      </w:pPr>
      <w:r>
        <w:t>All the comp time entries – comp time earned, comp time taken, comp time shared, comp time given and comp time received are entered into the Timesheet Page in Time and Labor through Manager Self Service.  These entries are processed by Time Administration and update the comp time balances.</w:t>
      </w:r>
    </w:p>
    <w:p w:rsidR="00AF3530" w:rsidRDefault="00AF3530" w:rsidP="00AF3530">
      <w:pPr>
        <w:pStyle w:val="BlockText"/>
      </w:pPr>
    </w:p>
    <w:p w:rsidR="00AF3530" w:rsidRDefault="00AF3530" w:rsidP="00AF3530">
      <w:pPr>
        <w:pStyle w:val="BlockText"/>
      </w:pPr>
      <w:r>
        <w:t>The State of Oklahoma has designed and uses a Leave Statement.  This Leave Statement pulls the comp time information from Time and Labor and prints it along with the other kinds of leave that employee has available.</w:t>
      </w:r>
    </w:p>
    <w:p w:rsidR="00AF3530" w:rsidRDefault="00AF3530" w:rsidP="00AF3530">
      <w:pPr>
        <w:pStyle w:val="BlockText"/>
      </w:pPr>
    </w:p>
    <w:p w:rsidR="00AF3530" w:rsidRDefault="00AF3530" w:rsidP="00AF3530">
      <w:pPr>
        <w:pStyle w:val="BlockText"/>
      </w:pPr>
      <w:r>
        <w:t>The following is a list of the predefined Comp Time Off Plans for the State of Oklahoma.</w:t>
      </w:r>
    </w:p>
    <w:p w:rsidR="00AF3530" w:rsidRDefault="00AF3530" w:rsidP="00AF3530">
      <w:pPr>
        <w:pStyle w:val="BlockText"/>
      </w:pPr>
    </w:p>
    <w:p w:rsidR="00AF3530" w:rsidRPr="00AF3530" w:rsidRDefault="00AF3530" w:rsidP="00AF3530">
      <w:pPr>
        <w:pStyle w:val="BlockText"/>
        <w:rPr>
          <w:rStyle w:val="IntenseReference"/>
        </w:rPr>
      </w:pPr>
      <w:r w:rsidRPr="00AF3530">
        <w:rPr>
          <w:rStyle w:val="IntenseReference"/>
        </w:rPr>
        <w:t>Comp Time Off Plans</w:t>
      </w:r>
    </w:p>
    <w:p w:rsidR="00AF3530" w:rsidRDefault="00AF3530" w:rsidP="00AF3530">
      <w:pPr>
        <w:pStyle w:val="BlockText"/>
      </w:pPr>
    </w:p>
    <w:p w:rsidR="00AF3530" w:rsidRDefault="00AF3530" w:rsidP="00AF3530">
      <w:pPr>
        <w:pStyle w:val="List"/>
      </w:pPr>
      <w:r w:rsidRPr="00AF3530">
        <w:rPr>
          <w:rStyle w:val="Strong"/>
        </w:rPr>
        <w:t>ADMIN LEAVE</w:t>
      </w:r>
      <w:r>
        <w:t xml:space="preserve">  Administrative Leave Plan</w:t>
      </w:r>
    </w:p>
    <w:p w:rsidR="00AF3530" w:rsidRDefault="00AF3530" w:rsidP="00AF3530">
      <w:pPr>
        <w:pStyle w:val="List"/>
      </w:pPr>
      <w:r w:rsidRPr="00AF3530">
        <w:rPr>
          <w:rStyle w:val="Strong"/>
        </w:rPr>
        <w:t>COMPCORE</w:t>
      </w:r>
      <w:r>
        <w:t xml:space="preserve">  Comp Core Project</w:t>
      </w:r>
    </w:p>
    <w:p w:rsidR="00AF3530" w:rsidRDefault="00AF3530" w:rsidP="00AF3530">
      <w:pPr>
        <w:pStyle w:val="List"/>
      </w:pPr>
      <w:r w:rsidRPr="00AF3530">
        <w:rPr>
          <w:rStyle w:val="Strong"/>
        </w:rPr>
        <w:t>COMPPUB</w:t>
      </w:r>
      <w:r>
        <w:t xml:space="preserve">  Comp Time Plan – Public Safety</w:t>
      </w:r>
    </w:p>
    <w:p w:rsidR="00AF3530" w:rsidRDefault="00AF3530" w:rsidP="00AF3530">
      <w:pPr>
        <w:pStyle w:val="List"/>
      </w:pPr>
      <w:r w:rsidRPr="00AF3530">
        <w:rPr>
          <w:rStyle w:val="Strong"/>
        </w:rPr>
        <w:t>COMPREG</w:t>
      </w:r>
      <w:r>
        <w:t xml:space="preserve">  Comp Time – Regular</w:t>
      </w:r>
    </w:p>
    <w:p w:rsidR="00AF3530" w:rsidRDefault="00AF3530" w:rsidP="00AF3530">
      <w:pPr>
        <w:pStyle w:val="List"/>
      </w:pPr>
      <w:r w:rsidRPr="00AF3530">
        <w:rPr>
          <w:rStyle w:val="Strong"/>
        </w:rPr>
        <w:t>COMPSEC</w:t>
      </w:r>
      <w:r>
        <w:t xml:space="preserve">  Comp Time – Security</w:t>
      </w:r>
    </w:p>
    <w:p w:rsidR="00AF3530" w:rsidRDefault="00AF3530" w:rsidP="00AF3530">
      <w:pPr>
        <w:pStyle w:val="List"/>
      </w:pPr>
      <w:r w:rsidRPr="00AF3530">
        <w:rPr>
          <w:rStyle w:val="Strong"/>
        </w:rPr>
        <w:t>COOLOFF</w:t>
      </w:r>
      <w:r>
        <w:t xml:space="preserve">  Admin Leave – Cool Off (32 hours)</w:t>
      </w:r>
    </w:p>
    <w:p w:rsidR="00AF3530" w:rsidRDefault="00AF3530" w:rsidP="00AF3530">
      <w:pPr>
        <w:pStyle w:val="List"/>
      </w:pPr>
      <w:r w:rsidRPr="00AF3530">
        <w:rPr>
          <w:rStyle w:val="Strong"/>
        </w:rPr>
        <w:t>ENFORCED</w:t>
      </w:r>
      <w:r>
        <w:t xml:space="preserve">  Enforced Leave Plan – (80 hours)</w:t>
      </w:r>
    </w:p>
    <w:p w:rsidR="00AF3530" w:rsidRDefault="00AF3530" w:rsidP="00AF3530">
      <w:pPr>
        <w:pStyle w:val="List"/>
      </w:pPr>
      <w:r w:rsidRPr="00AF3530">
        <w:rPr>
          <w:rStyle w:val="Strong"/>
        </w:rPr>
        <w:t>HOLIDAY</w:t>
      </w:r>
      <w:r>
        <w:t xml:space="preserve">  Holiday Leave Plan</w:t>
      </w:r>
    </w:p>
    <w:p w:rsidR="00AF3530" w:rsidRDefault="00AF3530" w:rsidP="00AF3530">
      <w:pPr>
        <w:pStyle w:val="List"/>
      </w:pPr>
      <w:r w:rsidRPr="00AF3530">
        <w:rPr>
          <w:rStyle w:val="Strong"/>
        </w:rPr>
        <w:t>MILITARY</w:t>
      </w:r>
      <w:r>
        <w:t xml:space="preserve">  Military Leave – (240 hours)</w:t>
      </w:r>
    </w:p>
    <w:p w:rsidR="00AF3530" w:rsidRDefault="00AF3530" w:rsidP="00AF3530">
      <w:pPr>
        <w:pStyle w:val="List"/>
      </w:pPr>
      <w:r w:rsidRPr="00AF3530">
        <w:rPr>
          <w:rStyle w:val="Strong"/>
        </w:rPr>
        <w:t>ORG</w:t>
      </w:r>
      <w:r>
        <w:t xml:space="preserve">  Organizational Leave – (24 hours)</w:t>
      </w:r>
    </w:p>
    <w:p w:rsidR="00AF3530" w:rsidRDefault="00AF3530" w:rsidP="00AF3530">
      <w:pPr>
        <w:pStyle w:val="List"/>
      </w:pPr>
      <w:r w:rsidRPr="00AF3530">
        <w:rPr>
          <w:rStyle w:val="Strong"/>
        </w:rPr>
        <w:t>SHARED</w:t>
      </w:r>
      <w:r>
        <w:t xml:space="preserve">  Shared Leave</w:t>
      </w:r>
    </w:p>
    <w:p w:rsidR="00AF3530" w:rsidRDefault="00AF3530" w:rsidP="00AF3530">
      <w:pPr>
        <w:pStyle w:val="List"/>
      </w:pPr>
      <w:r w:rsidRPr="00AF3530">
        <w:rPr>
          <w:rStyle w:val="Strong"/>
        </w:rPr>
        <w:t>SHLFNOTERM</w:t>
      </w:r>
      <w:r>
        <w:t xml:space="preserve">  (Accumulator), Shared Life Non Term – (2088 hours which is 261 days)</w:t>
      </w:r>
    </w:p>
    <w:p w:rsidR="00AF3530" w:rsidRDefault="00AF3530" w:rsidP="00AF3530">
      <w:pPr>
        <w:pStyle w:val="List"/>
      </w:pPr>
      <w:r w:rsidRPr="00AF3530">
        <w:rPr>
          <w:rStyle w:val="Strong"/>
        </w:rPr>
        <w:t>SHLFTERM</w:t>
      </w:r>
      <w:r>
        <w:t xml:space="preserve">  (Accumulator), Shared Life Term – (2920 hours which is 365 days)</w:t>
      </w:r>
    </w:p>
    <w:p w:rsidR="00AF3530" w:rsidRDefault="00AF3530" w:rsidP="00AF3530">
      <w:pPr>
        <w:pStyle w:val="BlockText"/>
      </w:pPr>
    </w:p>
    <w:p w:rsidR="00AF3530" w:rsidRDefault="00AF3530" w:rsidP="00AF3530">
      <w:pPr>
        <w:pStyle w:val="BlockText"/>
      </w:pPr>
      <w:r>
        <w:pict>
          <v:shape id="_x0000_s1182" type="#_x0000_t32" style="position:absolute;left:0;text-align:left;margin-left:18pt;margin-top:6.05pt;width:447.75pt;height:0;z-index:251710464;mso-width-relative:margin;mso-height-relative:margin" o:connectortype="straight" strokeweight="1.5pt"/>
        </w:pict>
      </w:r>
    </w:p>
    <w:p w:rsidR="00AF3530" w:rsidRDefault="00AF3530" w:rsidP="00AF3530">
      <w:pPr>
        <w:pStyle w:val="Quote"/>
      </w:pPr>
      <w:r w:rsidRPr="00AF3530">
        <w:rPr>
          <w:rStyle w:val="Strong"/>
        </w:rPr>
        <w:t>NOTE:</w:t>
      </w:r>
      <w:r>
        <w:t xml:space="preserve">  When using </w:t>
      </w:r>
      <w:r w:rsidRPr="00AF3530">
        <w:rPr>
          <w:rStyle w:val="Strong"/>
        </w:rPr>
        <w:t>Shared Leave</w:t>
      </w:r>
      <w:r>
        <w:t xml:space="preserve">, you must also post the time taken to either </w:t>
      </w:r>
      <w:r w:rsidRPr="00AF3530">
        <w:rPr>
          <w:rStyle w:val="Strong"/>
        </w:rPr>
        <w:t>SHLFNOTERM</w:t>
      </w:r>
      <w:r>
        <w:t xml:space="preserve"> or </w:t>
      </w:r>
      <w:r w:rsidRPr="00AF3530">
        <w:rPr>
          <w:rStyle w:val="Strong"/>
        </w:rPr>
        <w:t>SHLFTERM</w:t>
      </w:r>
      <w:r>
        <w:t xml:space="preserve"> along with </w:t>
      </w:r>
      <w:r w:rsidRPr="00AF3530">
        <w:rPr>
          <w:rStyle w:val="Strong"/>
        </w:rPr>
        <w:t>TRC SHARED</w:t>
      </w:r>
      <w:r>
        <w:t>.  These two are used to accumulate the total hours that have been taken.</w:t>
      </w:r>
    </w:p>
    <w:p w:rsidR="00AF3530" w:rsidRDefault="00104F84" w:rsidP="00AF3530">
      <w:pPr>
        <w:pStyle w:val="BlockText"/>
      </w:pPr>
      <w:r>
        <w:pict>
          <v:shape id="_x0000_s1183" type="#_x0000_t32" style="position:absolute;left:0;text-align:left;margin-left:18pt;margin-top:6.55pt;width:447.75pt;height:0;z-index:251711488;mso-width-relative:margin;mso-height-relative:margin" o:connectortype="straight" strokeweight="1.5pt"/>
        </w:pict>
      </w:r>
    </w:p>
    <w:p w:rsidR="00AF3530" w:rsidRDefault="00AF3530" w:rsidP="00AF3530">
      <w:pPr>
        <w:pStyle w:val="BlockText"/>
      </w:pPr>
    </w:p>
    <w:p w:rsidR="00AF3530" w:rsidRDefault="00AF3530" w:rsidP="00AF3530">
      <w:pPr>
        <w:pStyle w:val="BlockText"/>
      </w:pPr>
      <w:r>
        <w:t>The employee must be hired, added to a Static Group, and enroll in comp time plans for which they are eligible before any type of comp time (earned or taken) can be entered into Timesheet for that employee.</w:t>
      </w:r>
    </w:p>
    <w:p w:rsidR="00AF3530" w:rsidRDefault="00AF3530" w:rsidP="00AF3530">
      <w:pPr>
        <w:pStyle w:val="BlockText"/>
      </w:pPr>
    </w:p>
    <w:p w:rsidR="00104F84" w:rsidRDefault="00AF3530" w:rsidP="00AF3530">
      <w:pPr>
        <w:pStyle w:val="BlockText"/>
      </w:pPr>
      <w:r>
        <w:t>The employee must also have available Comp Time Balance for the specific plan prior to the date Comp Time Taken being entered into Timesheet.</w:t>
      </w:r>
    </w:p>
    <w:p w:rsidR="00104F84" w:rsidRDefault="00104F84" w:rsidP="00104F84">
      <w:pPr>
        <w:pStyle w:val="Heading3"/>
      </w:pPr>
      <w:r>
        <w:br w:type="page"/>
      </w:r>
      <w:bookmarkStart w:id="51" w:name="_Toc267495695"/>
      <w:r>
        <w:t>Comp Time Plans and their TRCs</w:t>
      </w:r>
      <w:bookmarkEnd w:id="51"/>
    </w:p>
    <w:p w:rsidR="00104F84" w:rsidRDefault="00104F84" w:rsidP="00104F84">
      <w:pPr>
        <w:pStyle w:val="BlockText"/>
      </w:pPr>
    </w:p>
    <w:p w:rsidR="00104F84" w:rsidRDefault="00104F84" w:rsidP="00104F84">
      <w:pPr>
        <w:pStyle w:val="BlockText"/>
      </w:pPr>
      <w:r>
        <w:t>In the section entitled “</w:t>
      </w:r>
      <w:r w:rsidRPr="00104F84">
        <w:rPr>
          <w:rStyle w:val="Strong"/>
        </w:rPr>
        <w:t>Enrolling Time Reporters</w:t>
      </w:r>
      <w:r>
        <w:t xml:space="preserve">”, we enrolled employee </w:t>
      </w:r>
      <w:r w:rsidRPr="00104F84">
        <w:rPr>
          <w:rStyle w:val="Strong"/>
        </w:rPr>
        <w:t>999999</w:t>
      </w:r>
      <w:r>
        <w:t xml:space="preserve"> into Static Group </w:t>
      </w:r>
      <w:r w:rsidRPr="00104F84">
        <w:rPr>
          <w:rStyle w:val="Strong"/>
        </w:rPr>
        <w:t>54801</w:t>
      </w:r>
      <w:r>
        <w:t>.</w:t>
      </w:r>
    </w:p>
    <w:p w:rsidR="00104F84" w:rsidRDefault="00104F84" w:rsidP="00104F84">
      <w:pPr>
        <w:pStyle w:val="BlockText"/>
      </w:pPr>
    </w:p>
    <w:p w:rsidR="00104F84" w:rsidRDefault="00104F84" w:rsidP="00104F84">
      <w:pPr>
        <w:pStyle w:val="BlockText"/>
      </w:pPr>
      <w:r>
        <w:t xml:space="preserve">We also enrolled this employee into Comp Time Off Plans of </w:t>
      </w:r>
      <w:r w:rsidRPr="00104F84">
        <w:rPr>
          <w:rStyle w:val="Strong"/>
        </w:rPr>
        <w:t>Enforced</w:t>
      </w:r>
      <w:r>
        <w:t xml:space="preserve">, </w:t>
      </w:r>
      <w:r w:rsidRPr="00104F84">
        <w:rPr>
          <w:rStyle w:val="Strong"/>
        </w:rPr>
        <w:t>Org</w:t>
      </w:r>
      <w:r>
        <w:t xml:space="preserve">, </w:t>
      </w:r>
      <w:r w:rsidRPr="00104F84">
        <w:rPr>
          <w:rStyle w:val="Strong"/>
        </w:rPr>
        <w:t>CompReg</w:t>
      </w:r>
      <w:r>
        <w:t xml:space="preserve">, </w:t>
      </w:r>
      <w:r w:rsidRPr="00104F84">
        <w:rPr>
          <w:rStyle w:val="Strong"/>
        </w:rPr>
        <w:t>Shared</w:t>
      </w:r>
      <w:r>
        <w:t xml:space="preserve">, and </w:t>
      </w:r>
      <w:r w:rsidRPr="00104F84">
        <w:rPr>
          <w:rStyle w:val="Strong"/>
        </w:rPr>
        <w:t>Shlfnoterm</w:t>
      </w:r>
      <w:r>
        <w:t>.  The following is a list of the Comp Time Off Plans and the TRCS that affect them.</w:t>
      </w:r>
    </w:p>
    <w:p w:rsidR="00104F84" w:rsidRDefault="00104F84" w:rsidP="00104F84">
      <w:pPr>
        <w:pStyle w:val="BlockText"/>
      </w:pPr>
    </w:p>
    <w:p w:rsidR="00AF3530" w:rsidRDefault="00104F84" w:rsidP="004735A2">
      <w:pPr>
        <w:rPr>
          <w:rStyle w:val="IntenseReference"/>
        </w:rPr>
      </w:pPr>
      <w:r w:rsidRPr="00104F84">
        <w:rPr>
          <w:rStyle w:val="IntenseReference"/>
        </w:rPr>
        <w:t>Time Reporting Codes for the COMPREG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104F84" w:rsidRPr="002C5CBC" w:rsidTr="00104F84">
        <w:trPr>
          <w:trHeight w:val="720"/>
          <w:tblHeader/>
        </w:trPr>
        <w:tc>
          <w:tcPr>
            <w:tcW w:w="1102"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TRC</w:t>
            </w:r>
          </w:p>
        </w:tc>
        <w:tc>
          <w:tcPr>
            <w:tcW w:w="250" w:type="dxa"/>
            <w:tcBorders>
              <w:top w:val="nil"/>
              <w:left w:val="nil"/>
              <w:bottom w:val="nil"/>
              <w:right w:val="nil"/>
            </w:tcBorders>
            <w:shd w:val="clear" w:color="auto" w:fill="auto"/>
            <w:vAlign w:val="center"/>
          </w:tcPr>
          <w:p w:rsidR="00104F84" w:rsidRPr="002C5CBC" w:rsidRDefault="00104F84" w:rsidP="00104F84">
            <w:pPr>
              <w:rPr>
                <w:rFonts w:eastAsia="Arial Unicode MS"/>
              </w:rPr>
            </w:pPr>
            <w:r w:rsidRPr="002C5CBC">
              <w:rPr>
                <w:rFonts w:eastAsia="Arial Unicode MS"/>
              </w:rPr>
              <w:t> </w:t>
            </w:r>
          </w:p>
        </w:tc>
        <w:tc>
          <w:tcPr>
            <w:tcW w:w="3731"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Descr</w:t>
            </w:r>
          </w:p>
        </w:tc>
        <w:tc>
          <w:tcPr>
            <w:tcW w:w="250" w:type="dxa"/>
            <w:tcBorders>
              <w:top w:val="nil"/>
              <w:left w:val="nil"/>
              <w:bottom w:val="nil"/>
              <w:right w:val="nil"/>
            </w:tcBorders>
            <w:shd w:val="clear" w:color="auto" w:fill="auto"/>
            <w:vAlign w:val="center"/>
          </w:tcPr>
          <w:p w:rsidR="00104F84" w:rsidRPr="002C5CBC" w:rsidRDefault="00104F84" w:rsidP="00104F84">
            <w:pPr>
              <w:rPr>
                <w:rFonts w:eastAsia="Arial Unicode MS"/>
              </w:rPr>
            </w:pPr>
            <w:r w:rsidRPr="002C5CBC">
              <w:rPr>
                <w:rFonts w:eastAsia="Arial Unicode MS"/>
              </w:rPr>
              <w:t> </w:t>
            </w:r>
          </w:p>
        </w:tc>
        <w:tc>
          <w:tcPr>
            <w:tcW w:w="940"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TRC Type</w:t>
            </w:r>
          </w:p>
        </w:tc>
        <w:tc>
          <w:tcPr>
            <w:tcW w:w="250" w:type="dxa"/>
            <w:tcBorders>
              <w:top w:val="nil"/>
              <w:left w:val="nil"/>
              <w:bottom w:val="nil"/>
              <w:right w:val="nil"/>
            </w:tcBorders>
            <w:shd w:val="clear" w:color="auto" w:fill="auto"/>
            <w:vAlign w:val="center"/>
          </w:tcPr>
          <w:p w:rsidR="00104F84" w:rsidRPr="002C5CBC" w:rsidRDefault="00104F84" w:rsidP="00104F84">
            <w:pPr>
              <w:rPr>
                <w:rFonts w:eastAsia="Arial Unicode MS"/>
              </w:rPr>
            </w:pPr>
            <w:r w:rsidRPr="002C5CBC">
              <w:rPr>
                <w:rFonts w:eastAsia="Arial Unicode MS"/>
              </w:rPr>
              <w:t> </w:t>
            </w:r>
          </w:p>
        </w:tc>
        <w:tc>
          <w:tcPr>
            <w:tcW w:w="786"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Earn Code</w:t>
            </w:r>
          </w:p>
        </w:tc>
        <w:tc>
          <w:tcPr>
            <w:tcW w:w="275" w:type="dxa"/>
            <w:tcBorders>
              <w:top w:val="nil"/>
              <w:left w:val="nil"/>
              <w:bottom w:val="nil"/>
              <w:right w:val="nil"/>
            </w:tcBorders>
            <w:shd w:val="clear" w:color="auto" w:fill="auto"/>
            <w:vAlign w:val="center"/>
          </w:tcPr>
          <w:p w:rsidR="00104F84" w:rsidRPr="002C5CBC" w:rsidRDefault="00104F84" w:rsidP="00104F84">
            <w:pPr>
              <w:rPr>
                <w:rFonts w:eastAsia="Arial Unicode MS"/>
              </w:rPr>
            </w:pPr>
            <w:r w:rsidRPr="002C5CBC">
              <w:rPr>
                <w:rFonts w:eastAsia="Arial Unicode MS"/>
              </w:rPr>
              <w:t> </w:t>
            </w:r>
          </w:p>
        </w:tc>
        <w:tc>
          <w:tcPr>
            <w:tcW w:w="831"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Comp Leave Ind</w:t>
            </w:r>
          </w:p>
        </w:tc>
        <w:tc>
          <w:tcPr>
            <w:tcW w:w="275" w:type="dxa"/>
            <w:tcBorders>
              <w:top w:val="nil"/>
              <w:left w:val="nil"/>
              <w:bottom w:val="nil"/>
              <w:right w:val="nil"/>
            </w:tcBorders>
            <w:shd w:val="clear" w:color="auto" w:fill="auto"/>
            <w:vAlign w:val="center"/>
          </w:tcPr>
          <w:p w:rsidR="00104F84" w:rsidRPr="002C5CBC" w:rsidRDefault="00104F84" w:rsidP="00104F84">
            <w:pPr>
              <w:rPr>
                <w:rFonts w:eastAsia="Arial Unicode MS"/>
              </w:rPr>
            </w:pPr>
            <w:r w:rsidRPr="002C5CBC">
              <w:rPr>
                <w:rFonts w:eastAsia="Arial Unicode MS"/>
              </w:rPr>
              <w:t> </w:t>
            </w:r>
          </w:p>
        </w:tc>
        <w:tc>
          <w:tcPr>
            <w:tcW w:w="818" w:type="dxa"/>
            <w:tcBorders>
              <w:top w:val="nil"/>
              <w:left w:val="nil"/>
              <w:bottom w:val="single" w:sz="4" w:space="0" w:color="auto"/>
              <w:right w:val="nil"/>
            </w:tcBorders>
            <w:shd w:val="clear" w:color="auto" w:fill="auto"/>
            <w:vAlign w:val="bottom"/>
          </w:tcPr>
          <w:p w:rsidR="00104F84" w:rsidRPr="00104F84" w:rsidRDefault="00104F84" w:rsidP="00104F84">
            <w:pPr>
              <w:rPr>
                <w:rStyle w:val="Strong"/>
                <w:rFonts w:eastAsia="Arial Unicode MS"/>
              </w:rPr>
            </w:pPr>
            <w:r w:rsidRPr="00104F84">
              <w:rPr>
                <w:rStyle w:val="Strong"/>
                <w:rFonts w:eastAsia="Arial Unicode MS"/>
              </w:rPr>
              <w:t>Add to Gross</w:t>
            </w:r>
          </w:p>
        </w:tc>
      </w:tr>
      <w:tr w:rsidR="00104F84" w:rsidRPr="00797B54" w:rsidTr="00104F84">
        <w:trPr>
          <w:trHeight w:val="350"/>
        </w:trPr>
        <w:tc>
          <w:tcPr>
            <w:tcW w:w="1102" w:type="dxa"/>
            <w:tcBorders>
              <w:top w:val="nil"/>
              <w:left w:val="nil"/>
              <w:bottom w:val="nil"/>
              <w:right w:val="nil"/>
            </w:tcBorders>
            <w:shd w:val="clear" w:color="auto" w:fill="auto"/>
            <w:vAlign w:val="center"/>
          </w:tcPr>
          <w:p w:rsidR="00104F84" w:rsidRPr="00797B54" w:rsidRDefault="00104F84" w:rsidP="00104F84">
            <w:pPr>
              <w:rPr>
                <w:rFonts w:eastAsia="Arial Unicode MS"/>
              </w:rPr>
            </w:pPr>
            <w:r w:rsidRPr="00797B54">
              <w:rPr>
                <w:rFonts w:eastAsia="Arial Unicode MS"/>
              </w:rPr>
              <w:t>CTE</w:t>
            </w:r>
          </w:p>
        </w:tc>
        <w:tc>
          <w:tcPr>
            <w:tcW w:w="250" w:type="dxa"/>
            <w:tcBorders>
              <w:top w:val="nil"/>
              <w:left w:val="nil"/>
              <w:bottom w:val="nil"/>
              <w:right w:val="nil"/>
            </w:tcBorders>
            <w:shd w:val="clear" w:color="auto" w:fill="C0C0C0"/>
            <w:vAlign w:val="center"/>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center"/>
          </w:tcPr>
          <w:p w:rsidR="00104F84" w:rsidRPr="00797B54" w:rsidRDefault="00104F84" w:rsidP="00104F84">
            <w:pPr>
              <w:rPr>
                <w:rFonts w:eastAsia="Arial Unicode MS"/>
              </w:rPr>
            </w:pPr>
            <w:r w:rsidRPr="00797B54">
              <w:rPr>
                <w:rFonts w:eastAsia="Arial Unicode MS"/>
              </w:rPr>
              <w:t>Comp Time Earned</w:t>
            </w:r>
          </w:p>
        </w:tc>
        <w:tc>
          <w:tcPr>
            <w:tcW w:w="250" w:type="dxa"/>
            <w:tcBorders>
              <w:top w:val="nil"/>
              <w:left w:val="nil"/>
              <w:bottom w:val="nil"/>
              <w:right w:val="nil"/>
            </w:tcBorders>
            <w:shd w:val="clear" w:color="auto" w:fill="C0C0C0"/>
            <w:vAlign w:val="center"/>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center"/>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center"/>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center"/>
          </w:tcPr>
          <w:p w:rsidR="00104F84" w:rsidRPr="00797B54" w:rsidRDefault="00104F84" w:rsidP="00104F84">
            <w:pPr>
              <w:rPr>
                <w:rFonts w:eastAsia="Arial Unicode MS"/>
              </w:rPr>
            </w:pPr>
            <w:r w:rsidRPr="00797B54">
              <w:rPr>
                <w:rFonts w:eastAsia="Arial Unicode MS"/>
              </w:rPr>
              <w:t> </w:t>
            </w:r>
          </w:p>
        </w:tc>
        <w:tc>
          <w:tcPr>
            <w:tcW w:w="275" w:type="dxa"/>
            <w:tcBorders>
              <w:top w:val="nil"/>
              <w:left w:val="nil"/>
              <w:bottom w:val="nil"/>
              <w:right w:val="nil"/>
            </w:tcBorders>
            <w:shd w:val="clear" w:color="auto" w:fill="C0C0C0"/>
            <w:vAlign w:val="center"/>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center"/>
          </w:tcPr>
          <w:p w:rsidR="00104F84" w:rsidRPr="00797B54" w:rsidRDefault="00104F84" w:rsidP="00104F84">
            <w:pPr>
              <w:rPr>
                <w:rFonts w:eastAsia="Arial Unicode MS"/>
              </w:rPr>
            </w:pPr>
            <w:r w:rsidRPr="00797B54">
              <w:rPr>
                <w:rFonts w:eastAsia="Arial Unicode MS"/>
              </w:rPr>
              <w:t>CERN</w:t>
            </w:r>
          </w:p>
        </w:tc>
        <w:tc>
          <w:tcPr>
            <w:tcW w:w="275" w:type="dxa"/>
            <w:tcBorders>
              <w:top w:val="nil"/>
              <w:left w:val="nil"/>
              <w:bottom w:val="nil"/>
              <w:right w:val="nil"/>
            </w:tcBorders>
            <w:shd w:val="clear" w:color="auto" w:fill="C0C0C0"/>
            <w:vAlign w:val="center"/>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center"/>
          </w:tcPr>
          <w:p w:rsidR="00104F84" w:rsidRPr="00797B54" w:rsidRDefault="00104F84" w:rsidP="00104F84">
            <w:pPr>
              <w:rPr>
                <w:rFonts w:eastAsia="Arial Unicode MS"/>
              </w:rPr>
            </w:pPr>
          </w:p>
        </w:tc>
      </w:tr>
      <w:tr w:rsidR="00104F84" w:rsidRPr="00797B54" w:rsidTr="00104F84">
        <w:trPr>
          <w:trHeight w:val="300"/>
        </w:trPr>
        <w:tc>
          <w:tcPr>
            <w:tcW w:w="1102"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CTEAD</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Comp Time Earn Adjustment</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 </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CERN</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bottom"/>
          </w:tcPr>
          <w:p w:rsidR="00104F84" w:rsidRPr="00797B54" w:rsidRDefault="00104F84" w:rsidP="00104F84">
            <w:pPr>
              <w:rPr>
                <w:rFonts w:eastAsia="Arial Unicode MS"/>
              </w:rPr>
            </w:pPr>
          </w:p>
        </w:tc>
      </w:tr>
      <w:tr w:rsidR="00104F84" w:rsidRPr="00797B54" w:rsidTr="00104F84">
        <w:trPr>
          <w:trHeight w:val="300"/>
        </w:trPr>
        <w:tc>
          <w:tcPr>
            <w:tcW w:w="1102"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CTEH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Comp Time - Time and a Half</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 </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CERN</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bottom"/>
          </w:tcPr>
          <w:p w:rsidR="00104F84" w:rsidRPr="00797B54" w:rsidRDefault="00104F84" w:rsidP="00104F84">
            <w:pPr>
              <w:rPr>
                <w:rFonts w:eastAsia="Arial Unicode MS"/>
              </w:rPr>
            </w:pPr>
          </w:p>
        </w:tc>
      </w:tr>
      <w:tr w:rsidR="00104F84" w:rsidRPr="00797B54" w:rsidTr="00104F84">
        <w:trPr>
          <w:trHeight w:val="300"/>
        </w:trPr>
        <w:tc>
          <w:tcPr>
            <w:tcW w:w="1102"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CTPO</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Comp Time Payout</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CTO</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CTKN</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Y</w:t>
            </w:r>
          </w:p>
        </w:tc>
      </w:tr>
      <w:tr w:rsidR="00104F84" w:rsidRPr="00797B54" w:rsidTr="00104F84">
        <w:trPr>
          <w:trHeight w:val="300"/>
        </w:trPr>
        <w:tc>
          <w:tcPr>
            <w:tcW w:w="1102"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CTT</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Comp-Time Taken</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CTP</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CTKN</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Y</w:t>
            </w:r>
          </w:p>
        </w:tc>
      </w:tr>
      <w:tr w:rsidR="00104F84" w:rsidRPr="00797B54" w:rsidTr="00104F84">
        <w:trPr>
          <w:trHeight w:val="300"/>
        </w:trPr>
        <w:tc>
          <w:tcPr>
            <w:tcW w:w="1102"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DCTFY</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37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Deceased Comp Time Follow Yr</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940"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H</w:t>
            </w:r>
          </w:p>
        </w:tc>
        <w:tc>
          <w:tcPr>
            <w:tcW w:w="250"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786"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TCP</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31"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sidRPr="00797B54">
              <w:rPr>
                <w:rFonts w:eastAsia="Arial Unicode MS"/>
              </w:rPr>
              <w:t>CTKN</w:t>
            </w:r>
          </w:p>
        </w:tc>
        <w:tc>
          <w:tcPr>
            <w:tcW w:w="275" w:type="dxa"/>
            <w:tcBorders>
              <w:top w:val="nil"/>
              <w:left w:val="nil"/>
              <w:bottom w:val="nil"/>
              <w:right w:val="nil"/>
            </w:tcBorders>
            <w:shd w:val="clear" w:color="auto" w:fill="C0C0C0"/>
            <w:vAlign w:val="bottom"/>
          </w:tcPr>
          <w:p w:rsidR="00104F84" w:rsidRPr="00797B54" w:rsidRDefault="00104F84" w:rsidP="00104F84">
            <w:pPr>
              <w:rPr>
                <w:rFonts w:eastAsia="Arial Unicode MS"/>
              </w:rPr>
            </w:pPr>
            <w:r w:rsidRPr="00797B54">
              <w:rPr>
                <w:rFonts w:eastAsia="Arial Unicode MS"/>
              </w:rPr>
              <w:t> </w:t>
            </w:r>
          </w:p>
        </w:tc>
        <w:tc>
          <w:tcPr>
            <w:tcW w:w="818" w:type="dxa"/>
            <w:tcBorders>
              <w:top w:val="nil"/>
              <w:left w:val="nil"/>
              <w:bottom w:val="nil"/>
              <w:right w:val="nil"/>
            </w:tcBorders>
            <w:shd w:val="clear" w:color="auto" w:fill="auto"/>
            <w:vAlign w:val="bottom"/>
          </w:tcPr>
          <w:p w:rsidR="00104F84" w:rsidRPr="00797B54" w:rsidRDefault="00104F84" w:rsidP="00104F84">
            <w:pPr>
              <w:rPr>
                <w:rFonts w:eastAsia="Arial Unicode MS"/>
              </w:rPr>
            </w:pPr>
            <w:r>
              <w:rPr>
                <w:rFonts w:eastAsia="Arial Unicode MS"/>
              </w:rPr>
              <w:t>Y</w:t>
            </w:r>
          </w:p>
        </w:tc>
      </w:tr>
      <w:tr w:rsidR="00104F84" w:rsidTr="00104F84">
        <w:trPr>
          <w:trHeight w:val="300"/>
        </w:trPr>
        <w:tc>
          <w:tcPr>
            <w:tcW w:w="1102" w:type="dxa"/>
            <w:tcBorders>
              <w:top w:val="nil"/>
              <w:left w:val="nil"/>
              <w:bottom w:val="nil"/>
              <w:right w:val="nil"/>
            </w:tcBorders>
            <w:shd w:val="clear" w:color="auto" w:fill="auto"/>
            <w:vAlign w:val="bottom"/>
          </w:tcPr>
          <w:p w:rsidR="00104F84" w:rsidRDefault="00104F84" w:rsidP="00104F84">
            <w:r>
              <w:t>DTHCP</w:t>
            </w:r>
          </w:p>
        </w:tc>
        <w:tc>
          <w:tcPr>
            <w:tcW w:w="250" w:type="dxa"/>
            <w:tcBorders>
              <w:top w:val="nil"/>
              <w:left w:val="nil"/>
              <w:bottom w:val="nil"/>
              <w:right w:val="nil"/>
            </w:tcBorders>
            <w:shd w:val="clear" w:color="auto" w:fill="C0C0C0"/>
            <w:vAlign w:val="bottom"/>
          </w:tcPr>
          <w:p w:rsidR="00104F84" w:rsidRDefault="00104F84" w:rsidP="00104F84">
            <w:r>
              <w:t> </w:t>
            </w:r>
          </w:p>
        </w:tc>
        <w:tc>
          <w:tcPr>
            <w:tcW w:w="3731" w:type="dxa"/>
            <w:tcBorders>
              <w:top w:val="nil"/>
              <w:left w:val="nil"/>
              <w:bottom w:val="nil"/>
              <w:right w:val="nil"/>
            </w:tcBorders>
            <w:shd w:val="clear" w:color="auto" w:fill="auto"/>
            <w:vAlign w:val="bottom"/>
          </w:tcPr>
          <w:p w:rsidR="00104F84" w:rsidRDefault="00104F84" w:rsidP="00104F84">
            <w:r>
              <w:t>Deceased Comp Time</w:t>
            </w:r>
          </w:p>
        </w:tc>
        <w:tc>
          <w:tcPr>
            <w:tcW w:w="250" w:type="dxa"/>
            <w:tcBorders>
              <w:top w:val="nil"/>
              <w:left w:val="nil"/>
              <w:bottom w:val="nil"/>
              <w:right w:val="nil"/>
            </w:tcBorders>
            <w:shd w:val="clear" w:color="auto" w:fill="C0C0C0"/>
            <w:vAlign w:val="bottom"/>
          </w:tcPr>
          <w:p w:rsidR="00104F84" w:rsidRDefault="00104F84" w:rsidP="00104F84">
            <w:r>
              <w:t> </w:t>
            </w:r>
          </w:p>
        </w:tc>
        <w:tc>
          <w:tcPr>
            <w:tcW w:w="940" w:type="dxa"/>
            <w:tcBorders>
              <w:top w:val="nil"/>
              <w:left w:val="nil"/>
              <w:bottom w:val="nil"/>
              <w:right w:val="nil"/>
            </w:tcBorders>
            <w:shd w:val="clear" w:color="auto" w:fill="auto"/>
            <w:vAlign w:val="bottom"/>
          </w:tcPr>
          <w:p w:rsidR="00104F84" w:rsidRDefault="00104F84" w:rsidP="00104F84">
            <w:r>
              <w:t>H</w:t>
            </w:r>
          </w:p>
        </w:tc>
        <w:tc>
          <w:tcPr>
            <w:tcW w:w="250" w:type="dxa"/>
            <w:tcBorders>
              <w:top w:val="nil"/>
              <w:left w:val="nil"/>
              <w:bottom w:val="nil"/>
              <w:right w:val="nil"/>
            </w:tcBorders>
            <w:shd w:val="clear" w:color="auto" w:fill="C0C0C0"/>
            <w:vAlign w:val="bottom"/>
          </w:tcPr>
          <w:p w:rsidR="00104F84" w:rsidRDefault="00104F84" w:rsidP="00104F84">
            <w:r>
              <w:t> </w:t>
            </w:r>
          </w:p>
        </w:tc>
        <w:tc>
          <w:tcPr>
            <w:tcW w:w="786" w:type="dxa"/>
            <w:tcBorders>
              <w:top w:val="nil"/>
              <w:left w:val="nil"/>
              <w:bottom w:val="nil"/>
              <w:right w:val="nil"/>
            </w:tcBorders>
            <w:shd w:val="clear" w:color="auto" w:fill="auto"/>
            <w:vAlign w:val="bottom"/>
          </w:tcPr>
          <w:p w:rsidR="00104F84" w:rsidRDefault="00104F84" w:rsidP="00104F84">
            <w:r>
              <w:t>DCP</w:t>
            </w:r>
          </w:p>
        </w:tc>
        <w:tc>
          <w:tcPr>
            <w:tcW w:w="275" w:type="dxa"/>
            <w:tcBorders>
              <w:top w:val="nil"/>
              <w:left w:val="nil"/>
              <w:bottom w:val="nil"/>
              <w:right w:val="nil"/>
            </w:tcBorders>
            <w:shd w:val="clear" w:color="auto" w:fill="C0C0C0"/>
            <w:vAlign w:val="bottom"/>
          </w:tcPr>
          <w:p w:rsidR="00104F84" w:rsidRDefault="00104F84" w:rsidP="00104F84">
            <w:r>
              <w:t> </w:t>
            </w:r>
          </w:p>
        </w:tc>
        <w:tc>
          <w:tcPr>
            <w:tcW w:w="831" w:type="dxa"/>
            <w:tcBorders>
              <w:top w:val="nil"/>
              <w:left w:val="nil"/>
              <w:bottom w:val="nil"/>
              <w:right w:val="nil"/>
            </w:tcBorders>
            <w:shd w:val="clear" w:color="auto" w:fill="auto"/>
            <w:vAlign w:val="bottom"/>
          </w:tcPr>
          <w:p w:rsidR="00104F84" w:rsidRDefault="00104F84" w:rsidP="00104F84">
            <w:r>
              <w:t>CTKN</w:t>
            </w:r>
          </w:p>
        </w:tc>
        <w:tc>
          <w:tcPr>
            <w:tcW w:w="275" w:type="dxa"/>
            <w:tcBorders>
              <w:top w:val="nil"/>
              <w:left w:val="nil"/>
              <w:bottom w:val="nil"/>
              <w:right w:val="nil"/>
            </w:tcBorders>
            <w:shd w:val="clear" w:color="auto" w:fill="C0C0C0"/>
            <w:vAlign w:val="bottom"/>
          </w:tcPr>
          <w:p w:rsidR="00104F84" w:rsidRDefault="00104F84" w:rsidP="00104F84">
            <w:r>
              <w:t> </w:t>
            </w:r>
          </w:p>
        </w:tc>
        <w:tc>
          <w:tcPr>
            <w:tcW w:w="818" w:type="dxa"/>
            <w:tcBorders>
              <w:top w:val="nil"/>
              <w:left w:val="nil"/>
              <w:bottom w:val="nil"/>
              <w:right w:val="nil"/>
            </w:tcBorders>
            <w:shd w:val="clear" w:color="auto" w:fill="auto"/>
            <w:vAlign w:val="bottom"/>
          </w:tcPr>
          <w:p w:rsidR="00104F84" w:rsidRDefault="00104F84" w:rsidP="00104F84">
            <w:r>
              <w:t>Y</w:t>
            </w:r>
          </w:p>
        </w:tc>
      </w:tr>
      <w:tr w:rsidR="00104F84" w:rsidTr="00104F84">
        <w:trPr>
          <w:trHeight w:val="300"/>
        </w:trPr>
        <w:tc>
          <w:tcPr>
            <w:tcW w:w="1102" w:type="dxa"/>
            <w:tcBorders>
              <w:top w:val="nil"/>
              <w:left w:val="nil"/>
              <w:bottom w:val="nil"/>
              <w:right w:val="nil"/>
            </w:tcBorders>
            <w:shd w:val="clear" w:color="auto" w:fill="auto"/>
            <w:vAlign w:val="bottom"/>
          </w:tcPr>
          <w:p w:rsidR="00104F84" w:rsidRDefault="00104F84" w:rsidP="00104F84">
            <w:r>
              <w:t>FLCT</w:t>
            </w:r>
          </w:p>
        </w:tc>
        <w:tc>
          <w:tcPr>
            <w:tcW w:w="250" w:type="dxa"/>
            <w:tcBorders>
              <w:top w:val="nil"/>
              <w:left w:val="nil"/>
              <w:bottom w:val="nil"/>
              <w:right w:val="nil"/>
            </w:tcBorders>
            <w:shd w:val="clear" w:color="auto" w:fill="C0C0C0"/>
            <w:vAlign w:val="bottom"/>
          </w:tcPr>
          <w:p w:rsidR="00104F84" w:rsidRDefault="00104F84" w:rsidP="00104F84">
            <w:r>
              <w:t> </w:t>
            </w:r>
          </w:p>
        </w:tc>
        <w:tc>
          <w:tcPr>
            <w:tcW w:w="3731" w:type="dxa"/>
            <w:tcBorders>
              <w:top w:val="nil"/>
              <w:left w:val="nil"/>
              <w:bottom w:val="nil"/>
              <w:right w:val="nil"/>
            </w:tcBorders>
            <w:shd w:val="clear" w:color="auto" w:fill="auto"/>
            <w:vAlign w:val="bottom"/>
          </w:tcPr>
          <w:p w:rsidR="00104F84" w:rsidRDefault="00104F84" w:rsidP="00104F84">
            <w:r>
              <w:t>FMLA Charged to Comp Time</w:t>
            </w:r>
          </w:p>
        </w:tc>
        <w:tc>
          <w:tcPr>
            <w:tcW w:w="250" w:type="dxa"/>
            <w:tcBorders>
              <w:top w:val="nil"/>
              <w:left w:val="nil"/>
              <w:bottom w:val="nil"/>
              <w:right w:val="nil"/>
            </w:tcBorders>
            <w:shd w:val="clear" w:color="auto" w:fill="C0C0C0"/>
            <w:vAlign w:val="bottom"/>
          </w:tcPr>
          <w:p w:rsidR="00104F84" w:rsidRDefault="00104F84" w:rsidP="00104F84">
            <w:r>
              <w:t> </w:t>
            </w:r>
          </w:p>
        </w:tc>
        <w:tc>
          <w:tcPr>
            <w:tcW w:w="940" w:type="dxa"/>
            <w:tcBorders>
              <w:top w:val="nil"/>
              <w:left w:val="nil"/>
              <w:bottom w:val="nil"/>
              <w:right w:val="nil"/>
            </w:tcBorders>
            <w:shd w:val="clear" w:color="auto" w:fill="auto"/>
            <w:vAlign w:val="bottom"/>
          </w:tcPr>
          <w:p w:rsidR="00104F84" w:rsidRDefault="00104F84" w:rsidP="00104F84">
            <w:r>
              <w:t>H</w:t>
            </w:r>
          </w:p>
        </w:tc>
        <w:tc>
          <w:tcPr>
            <w:tcW w:w="250" w:type="dxa"/>
            <w:tcBorders>
              <w:top w:val="nil"/>
              <w:left w:val="nil"/>
              <w:bottom w:val="nil"/>
              <w:right w:val="nil"/>
            </w:tcBorders>
            <w:shd w:val="clear" w:color="auto" w:fill="C0C0C0"/>
            <w:vAlign w:val="bottom"/>
          </w:tcPr>
          <w:p w:rsidR="00104F84" w:rsidRDefault="00104F84" w:rsidP="00104F84">
            <w:r>
              <w:t> </w:t>
            </w:r>
          </w:p>
        </w:tc>
        <w:tc>
          <w:tcPr>
            <w:tcW w:w="786" w:type="dxa"/>
            <w:tcBorders>
              <w:top w:val="nil"/>
              <w:left w:val="nil"/>
              <w:bottom w:val="nil"/>
              <w:right w:val="nil"/>
            </w:tcBorders>
            <w:shd w:val="clear" w:color="auto" w:fill="auto"/>
            <w:vAlign w:val="bottom"/>
          </w:tcPr>
          <w:p w:rsidR="00104F84" w:rsidRDefault="00104F84" w:rsidP="00104F84">
            <w:r>
              <w:t>FMC</w:t>
            </w:r>
          </w:p>
        </w:tc>
        <w:tc>
          <w:tcPr>
            <w:tcW w:w="275" w:type="dxa"/>
            <w:tcBorders>
              <w:top w:val="nil"/>
              <w:left w:val="nil"/>
              <w:bottom w:val="nil"/>
              <w:right w:val="nil"/>
            </w:tcBorders>
            <w:shd w:val="clear" w:color="auto" w:fill="C0C0C0"/>
            <w:vAlign w:val="bottom"/>
          </w:tcPr>
          <w:p w:rsidR="00104F84" w:rsidRDefault="00104F84" w:rsidP="00104F84">
            <w:r>
              <w:t> </w:t>
            </w:r>
          </w:p>
        </w:tc>
        <w:tc>
          <w:tcPr>
            <w:tcW w:w="831" w:type="dxa"/>
            <w:tcBorders>
              <w:top w:val="nil"/>
              <w:left w:val="nil"/>
              <w:bottom w:val="nil"/>
              <w:right w:val="nil"/>
            </w:tcBorders>
            <w:shd w:val="clear" w:color="auto" w:fill="auto"/>
            <w:vAlign w:val="bottom"/>
          </w:tcPr>
          <w:p w:rsidR="00104F84" w:rsidRDefault="00104F84" w:rsidP="00104F84">
            <w:r>
              <w:t>CTKN</w:t>
            </w:r>
          </w:p>
        </w:tc>
        <w:tc>
          <w:tcPr>
            <w:tcW w:w="275" w:type="dxa"/>
            <w:tcBorders>
              <w:top w:val="nil"/>
              <w:left w:val="nil"/>
              <w:bottom w:val="nil"/>
              <w:right w:val="nil"/>
            </w:tcBorders>
            <w:shd w:val="clear" w:color="auto" w:fill="C0C0C0"/>
            <w:vAlign w:val="bottom"/>
          </w:tcPr>
          <w:p w:rsidR="00104F84" w:rsidRDefault="00104F84" w:rsidP="00104F84">
            <w:r>
              <w:t> </w:t>
            </w:r>
          </w:p>
        </w:tc>
        <w:tc>
          <w:tcPr>
            <w:tcW w:w="818" w:type="dxa"/>
            <w:tcBorders>
              <w:top w:val="nil"/>
              <w:left w:val="nil"/>
              <w:bottom w:val="nil"/>
              <w:right w:val="nil"/>
            </w:tcBorders>
            <w:shd w:val="clear" w:color="auto" w:fill="auto"/>
            <w:vAlign w:val="bottom"/>
          </w:tcPr>
          <w:p w:rsidR="00104F84" w:rsidRDefault="00104F84" w:rsidP="00104F84">
            <w:r>
              <w:t>Y</w:t>
            </w:r>
          </w:p>
        </w:tc>
      </w:tr>
    </w:tbl>
    <w:p w:rsidR="00104F84" w:rsidRDefault="00104F84" w:rsidP="00104F84">
      <w:pPr>
        <w:pStyle w:val="BlockText"/>
        <w:rPr>
          <w:rStyle w:val="IntenseReference"/>
        </w:rPr>
      </w:pPr>
    </w:p>
    <w:p w:rsidR="00104F84" w:rsidRPr="00104F84" w:rsidRDefault="00104F84" w:rsidP="004735A2">
      <w:pPr>
        <w:rPr>
          <w:rStyle w:val="IntenseReference"/>
        </w:rPr>
      </w:pPr>
      <w:r w:rsidRPr="00104F84">
        <w:rPr>
          <w:rStyle w:val="IntenseReference"/>
        </w:rPr>
        <w:t>Time Reporting Codes for the COMCORE Comp Time Plan</w:t>
      </w:r>
    </w:p>
    <w:p w:rsidR="00104F84" w:rsidRPr="00104F84" w:rsidRDefault="00104F84" w:rsidP="004735A2">
      <w:pPr>
        <w:rPr>
          <w:rStyle w:val="IntenseReference"/>
        </w:rPr>
      </w:pPr>
      <w:r w:rsidRPr="00104F84">
        <w:rPr>
          <w:rStyle w:val="IntenseReference"/>
        </w:rPr>
        <w:t>The TRCs are the same as the COMPREG plan but end with a 1.</w:t>
      </w:r>
    </w:p>
    <w:p w:rsidR="00104F84" w:rsidRPr="00104F84" w:rsidRDefault="00104F84" w:rsidP="00104F84">
      <w:pPr>
        <w:pStyle w:val="BlockText"/>
        <w:rPr>
          <w:rStyle w:val="IntenseReference"/>
        </w:rPr>
      </w:pPr>
    </w:p>
    <w:p w:rsidR="00104F84" w:rsidRPr="00104F84" w:rsidRDefault="00104F84" w:rsidP="004735A2">
      <w:pPr>
        <w:rPr>
          <w:rStyle w:val="IntenseReference"/>
        </w:rPr>
      </w:pPr>
      <w:r w:rsidRPr="00104F84">
        <w:rPr>
          <w:rStyle w:val="IntenseReference"/>
        </w:rPr>
        <w:t>Time Reporting Codes for the COMPPUB Comp Time Plan</w:t>
      </w:r>
    </w:p>
    <w:p w:rsidR="00104F84" w:rsidRPr="00104F84" w:rsidRDefault="00104F84" w:rsidP="004735A2">
      <w:pPr>
        <w:rPr>
          <w:rStyle w:val="IntenseReference"/>
        </w:rPr>
      </w:pPr>
      <w:r w:rsidRPr="00104F84">
        <w:rPr>
          <w:rStyle w:val="IntenseReference"/>
        </w:rPr>
        <w:t>The TRCs are the same as the COMPREG plan but end with a 2.</w:t>
      </w:r>
    </w:p>
    <w:p w:rsidR="00104F84" w:rsidRPr="00104F84" w:rsidRDefault="00104F84" w:rsidP="00104F84">
      <w:pPr>
        <w:pStyle w:val="BlockText"/>
        <w:rPr>
          <w:rStyle w:val="IntenseReference"/>
        </w:rPr>
      </w:pPr>
    </w:p>
    <w:p w:rsidR="00104F84" w:rsidRDefault="00104F84" w:rsidP="004735A2">
      <w:pPr>
        <w:rPr>
          <w:rStyle w:val="IntenseReference"/>
        </w:rPr>
      </w:pPr>
      <w:r w:rsidRPr="00104F84">
        <w:rPr>
          <w:rStyle w:val="IntenseReference"/>
        </w:rPr>
        <w:t>Time Reporting Codes for the COOLOFF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2E525B" w:rsidRPr="002C5CBC" w:rsidTr="002E525B">
        <w:trPr>
          <w:trHeight w:val="720"/>
          <w:tblHeader/>
        </w:trPr>
        <w:tc>
          <w:tcPr>
            <w:tcW w:w="1102"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w:t>
            </w:r>
          </w:p>
        </w:tc>
        <w:tc>
          <w:tcPr>
            <w:tcW w:w="250" w:type="dxa"/>
            <w:tcBorders>
              <w:top w:val="nil"/>
              <w:left w:val="nil"/>
              <w:bottom w:val="nil"/>
              <w:right w:val="nil"/>
            </w:tcBorders>
            <w:shd w:val="clear" w:color="auto" w:fill="auto"/>
            <w:vAlign w:val="center"/>
          </w:tcPr>
          <w:p w:rsidR="002E525B" w:rsidRPr="004735A2" w:rsidRDefault="002E525B" w:rsidP="004735A2">
            <w:pPr>
              <w:rPr>
                <w:rStyle w:val="Strong"/>
                <w:rFonts w:eastAsia="Arial Unicode MS"/>
              </w:rPr>
            </w:pPr>
            <w:r w:rsidRPr="004735A2">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Descr</w:t>
            </w:r>
          </w:p>
        </w:tc>
        <w:tc>
          <w:tcPr>
            <w:tcW w:w="250"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TRC Type</w:t>
            </w:r>
          </w:p>
        </w:tc>
        <w:tc>
          <w:tcPr>
            <w:tcW w:w="250"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Earn Code</w:t>
            </w:r>
          </w:p>
        </w:tc>
        <w:tc>
          <w:tcPr>
            <w:tcW w:w="275"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Comp Leave Ind</w:t>
            </w:r>
          </w:p>
        </w:tc>
        <w:tc>
          <w:tcPr>
            <w:tcW w:w="275"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Add to Gross</w:t>
            </w:r>
          </w:p>
        </w:tc>
      </w:tr>
      <w:tr w:rsidR="002E525B" w:rsidRPr="00042387" w:rsidTr="002E525B">
        <w:trPr>
          <w:trHeight w:val="35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ADLAD</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Admin Lv Cool Off Adjustment</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r w:rsidR="002E525B" w:rsidRPr="00042387" w:rsidTr="002E525B">
        <w:trPr>
          <w:trHeight w:val="18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ADLCO</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Salary Admin Cool Off</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ADL</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Y</w:t>
            </w:r>
          </w:p>
        </w:tc>
      </w:tr>
      <w:tr w:rsidR="002E525B" w:rsidRPr="00042387" w:rsidTr="002E525B">
        <w:trPr>
          <w:trHeight w:val="30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COCNV</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Cooloff for Conversion</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p>
        </w:tc>
      </w:tr>
    </w:tbl>
    <w:p w:rsidR="00104F84" w:rsidRDefault="00104F84" w:rsidP="00104F84">
      <w:pPr>
        <w:rPr>
          <w:rStyle w:val="IntenseReference"/>
        </w:rPr>
      </w:pPr>
    </w:p>
    <w:p w:rsidR="00104F84" w:rsidRPr="002E525B" w:rsidRDefault="00104F84" w:rsidP="004735A2">
      <w:pPr>
        <w:rPr>
          <w:rStyle w:val="IntenseReference"/>
        </w:rPr>
      </w:pPr>
      <w:r>
        <w:rPr>
          <w:rStyle w:val="IntenseReference"/>
        </w:rPr>
        <w:br w:type="page"/>
      </w:r>
      <w:r w:rsidRPr="002E525B">
        <w:rPr>
          <w:rStyle w:val="IntenseReference"/>
        </w:rPr>
        <w:t>Time Reporting Codes for the ENFORCED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2E525B" w:rsidRPr="002C5CBC" w:rsidTr="002E525B">
        <w:trPr>
          <w:trHeight w:val="720"/>
          <w:tblHeader/>
        </w:trPr>
        <w:tc>
          <w:tcPr>
            <w:tcW w:w="1102"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37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Descr</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940"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 Type</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786"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Earn Code</w:t>
            </w:r>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 xml:space="preserve">Comp </w:t>
            </w:r>
            <w:smartTag w:uri="urn:schemas-microsoft-com:office:smarttags" w:element="place">
              <w:smartTag w:uri="urn:schemas-microsoft-com:office:smarttags" w:element="City">
                <w:r w:rsidRPr="002C5CBC">
                  <w:rPr>
                    <w:rFonts w:eastAsia="Arial Unicode MS"/>
                  </w:rPr>
                  <w:t>Leave</w:t>
                </w:r>
              </w:smartTag>
              <w:r w:rsidRPr="002C5CBC">
                <w:rPr>
                  <w:rFonts w:eastAsia="Arial Unicode MS"/>
                </w:rPr>
                <w:t xml:space="preserve"> </w:t>
              </w:r>
              <w:smartTag w:uri="urn:schemas-microsoft-com:office:smarttags" w:element="State">
                <w:r w:rsidRPr="002C5CBC">
                  <w:rPr>
                    <w:rFonts w:eastAsia="Arial Unicode MS"/>
                  </w:rPr>
                  <w:t>Ind</w:t>
                </w:r>
              </w:smartTag>
            </w:smartTag>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18"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Add to Gross</w:t>
            </w:r>
          </w:p>
        </w:tc>
      </w:tr>
      <w:tr w:rsidR="002E525B" w:rsidRPr="00042387" w:rsidTr="002E525B">
        <w:trPr>
          <w:trHeight w:val="35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ENCNV</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Enforced for Conversion</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r w:rsidR="002E525B" w:rsidRPr="00042387" w:rsidTr="002E525B">
        <w:trPr>
          <w:trHeight w:val="18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ENFAD</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Enforced Leave Adjustment</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p>
        </w:tc>
      </w:tr>
      <w:tr w:rsidR="002E525B" w:rsidRPr="00042387" w:rsidTr="002E525B">
        <w:trPr>
          <w:trHeight w:val="30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ENFLV</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Enforced Leave</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ENF</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N</w:t>
            </w:r>
          </w:p>
        </w:tc>
      </w:tr>
    </w:tbl>
    <w:p w:rsidR="00104F84" w:rsidRDefault="00104F84" w:rsidP="00104F84">
      <w:pPr>
        <w:pStyle w:val="BlockText"/>
      </w:pPr>
    </w:p>
    <w:p w:rsidR="00104F84" w:rsidRPr="002E525B" w:rsidRDefault="00104F84" w:rsidP="004735A2">
      <w:pPr>
        <w:rPr>
          <w:rStyle w:val="IntenseReference"/>
        </w:rPr>
      </w:pPr>
      <w:r w:rsidRPr="002E525B">
        <w:rPr>
          <w:rStyle w:val="IntenseReference"/>
        </w:rPr>
        <w:t>Time Reporting Codes for the HOLIDAY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2E525B" w:rsidRPr="002C5CBC" w:rsidTr="002E525B">
        <w:trPr>
          <w:trHeight w:val="720"/>
          <w:tblHeader/>
        </w:trPr>
        <w:tc>
          <w:tcPr>
            <w:tcW w:w="1102"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37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Descr</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940"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 Type</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786"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Earn Code</w:t>
            </w:r>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 xml:space="preserve">Comp </w:t>
            </w:r>
            <w:smartTag w:uri="urn:schemas-microsoft-com:office:smarttags" w:element="place">
              <w:smartTag w:uri="urn:schemas-microsoft-com:office:smarttags" w:element="City">
                <w:r w:rsidRPr="002C5CBC">
                  <w:rPr>
                    <w:rFonts w:eastAsia="Arial Unicode MS"/>
                  </w:rPr>
                  <w:t>Leave</w:t>
                </w:r>
              </w:smartTag>
              <w:r w:rsidRPr="002C5CBC">
                <w:rPr>
                  <w:rFonts w:eastAsia="Arial Unicode MS"/>
                </w:rPr>
                <w:t xml:space="preserve"> </w:t>
              </w:r>
              <w:smartTag w:uri="urn:schemas-microsoft-com:office:smarttags" w:element="State">
                <w:r w:rsidRPr="002C5CBC">
                  <w:rPr>
                    <w:rFonts w:eastAsia="Arial Unicode MS"/>
                  </w:rPr>
                  <w:t>Ind</w:t>
                </w:r>
              </w:smartTag>
            </w:smartTag>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18"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Add to Gross</w:t>
            </w:r>
          </w:p>
        </w:tc>
      </w:tr>
      <w:tr w:rsidR="002E525B" w:rsidTr="002E525B">
        <w:trPr>
          <w:trHeight w:val="35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DHLFY</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 xml:space="preserve">Deceased </w:t>
            </w:r>
            <w:smartTag w:uri="urn:schemas-microsoft-com:office:smarttags" w:element="place">
              <w:r>
                <w:rPr>
                  <w:rFonts w:cs="Arial"/>
                </w:rPr>
                <w:t>Holiday</w:t>
              </w:r>
            </w:smartTag>
            <w:r>
              <w:rPr>
                <w:rFonts w:cs="Arial"/>
              </w:rPr>
              <w:t xml:space="preserve"> Pay Follow Yr</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THL</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CTKN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Y</w:t>
            </w: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DTHHL</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 xml:space="preserve">Deceased </w:t>
            </w:r>
            <w:smartTag w:uri="urn:schemas-microsoft-com:office:smarttags" w:element="place">
              <w:r>
                <w:rPr>
                  <w:rFonts w:cs="Arial"/>
                </w:rPr>
                <w:t>Holiday</w:t>
              </w:r>
            </w:smartTag>
            <w:r>
              <w:rPr>
                <w:rFonts w:cs="Arial"/>
              </w:rPr>
              <w:t xml:space="preserve"> Pay</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DHL</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CTKN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Y</w:t>
            </w: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FMHL</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 xml:space="preserve">FMLA Charged </w:t>
            </w:r>
            <w:smartTag w:uri="urn:schemas-microsoft-com:office:smarttags" w:element="place">
              <w:r>
                <w:rPr>
                  <w:rFonts w:cs="Arial"/>
                </w:rPr>
                <w:t>Holiday</w:t>
              </w:r>
            </w:smartTag>
            <w:r>
              <w:rPr>
                <w:rFonts w:cs="Arial"/>
              </w:rPr>
              <w:t xml:space="preserve"> Pay</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FMH</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CTKN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Y</w:t>
            </w: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HLCNV</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smartTag w:uri="urn:schemas-microsoft-com:office:smarttags" w:element="place">
              <w:r>
                <w:rPr>
                  <w:rFonts w:cs="Arial"/>
                </w:rPr>
                <w:t>Holiday</w:t>
              </w:r>
            </w:smartTag>
            <w:r>
              <w:rPr>
                <w:rFonts w:cs="Arial"/>
              </w:rPr>
              <w:t xml:space="preserve"> for Conversion</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HOLAD</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smartTag w:uri="urn:schemas-microsoft-com:office:smarttags" w:element="place">
              <w:r>
                <w:rPr>
                  <w:rFonts w:cs="Arial"/>
                </w:rPr>
                <w:t>Holiday</w:t>
              </w:r>
            </w:smartTag>
            <w:r>
              <w:rPr>
                <w:rFonts w:cs="Arial"/>
              </w:rPr>
              <w:t xml:space="preserve"> Leave Adjustment</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HOLPO</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smartTag w:uri="urn:schemas-microsoft-com:office:smarttags" w:element="place">
              <w:r>
                <w:rPr>
                  <w:rFonts w:cs="Arial"/>
                </w:rPr>
                <w:t>Holiday</w:t>
              </w:r>
            </w:smartTag>
            <w:r>
              <w:rPr>
                <w:rFonts w:cs="Arial"/>
              </w:rPr>
              <w:t xml:space="preserve"> Payout</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HPD</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CTKN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Y</w:t>
            </w: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HOLT</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smartTag w:uri="urn:schemas-microsoft-com:office:smarttags" w:element="place">
              <w:r>
                <w:rPr>
                  <w:rFonts w:cs="Arial"/>
                </w:rPr>
                <w:t>Holiday</w:t>
              </w:r>
            </w:smartTag>
            <w:r>
              <w:rPr>
                <w:rFonts w:cs="Arial"/>
              </w:rPr>
              <w:t xml:space="preserve"> - Salary</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HOL</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CTKN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Y</w:t>
            </w:r>
          </w:p>
        </w:tc>
      </w:tr>
      <w:tr w:rsidR="002E525B" w:rsidTr="002E525B">
        <w:trPr>
          <w:trHeight w:val="30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HOLWK</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smartTag w:uri="urn:schemas-microsoft-com:office:smarttags" w:element="place">
              <w:r>
                <w:rPr>
                  <w:rFonts w:cs="Arial"/>
                </w:rPr>
                <w:t>Holiday</w:t>
              </w:r>
            </w:smartTag>
            <w:r>
              <w:rPr>
                <w:rFonts w:cs="Arial"/>
              </w:rPr>
              <w:t xml:space="preserve"> Worked</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bl>
    <w:p w:rsidR="00104F84" w:rsidRDefault="00104F84" w:rsidP="00104F84">
      <w:pPr>
        <w:pStyle w:val="BlockText"/>
      </w:pPr>
    </w:p>
    <w:p w:rsidR="00104F84" w:rsidRPr="002E525B" w:rsidRDefault="00104F84" w:rsidP="004735A2">
      <w:pPr>
        <w:rPr>
          <w:rStyle w:val="IntenseReference"/>
        </w:rPr>
      </w:pPr>
      <w:r w:rsidRPr="002E525B">
        <w:rPr>
          <w:rStyle w:val="IntenseReference"/>
        </w:rPr>
        <w:t>Time Reporting Codes for the MILITARY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2E525B" w:rsidRPr="002C5CBC" w:rsidTr="002E525B">
        <w:trPr>
          <w:trHeight w:val="720"/>
          <w:tblHeader/>
        </w:trPr>
        <w:tc>
          <w:tcPr>
            <w:tcW w:w="1102"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37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Descr</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940"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 Type</w:t>
            </w:r>
          </w:p>
        </w:tc>
        <w:tc>
          <w:tcPr>
            <w:tcW w:w="250"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786"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Earn Code</w:t>
            </w:r>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31"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 xml:space="preserve">Comp </w:t>
            </w:r>
            <w:smartTag w:uri="urn:schemas-microsoft-com:office:smarttags" w:element="place">
              <w:smartTag w:uri="urn:schemas-microsoft-com:office:smarttags" w:element="City">
                <w:r w:rsidRPr="002C5CBC">
                  <w:rPr>
                    <w:rFonts w:eastAsia="Arial Unicode MS"/>
                  </w:rPr>
                  <w:t>Leave</w:t>
                </w:r>
              </w:smartTag>
              <w:r w:rsidRPr="002C5CBC">
                <w:rPr>
                  <w:rFonts w:eastAsia="Arial Unicode MS"/>
                </w:rPr>
                <w:t xml:space="preserve"> </w:t>
              </w:r>
              <w:smartTag w:uri="urn:schemas-microsoft-com:office:smarttags" w:element="State">
                <w:r w:rsidRPr="002C5CBC">
                  <w:rPr>
                    <w:rFonts w:eastAsia="Arial Unicode MS"/>
                  </w:rPr>
                  <w:t>Ind</w:t>
                </w:r>
              </w:smartTag>
            </w:smartTag>
          </w:p>
        </w:tc>
        <w:tc>
          <w:tcPr>
            <w:tcW w:w="275" w:type="dxa"/>
            <w:tcBorders>
              <w:top w:val="nil"/>
              <w:left w:val="nil"/>
              <w:bottom w:val="nil"/>
              <w:right w:val="nil"/>
            </w:tcBorders>
            <w:shd w:val="clear" w:color="auto" w:fill="auto"/>
            <w:vAlign w:val="center"/>
          </w:tcPr>
          <w:p w:rsidR="002E525B" w:rsidRPr="002C5CBC" w:rsidRDefault="002E525B" w:rsidP="004735A2">
            <w:pPr>
              <w:rPr>
                <w:rFonts w:eastAsia="Arial Unicode MS"/>
              </w:rPr>
            </w:pPr>
            <w:r w:rsidRPr="002C5CBC">
              <w:rPr>
                <w:rFonts w:eastAsia="Arial Unicode MS"/>
              </w:rPr>
              <w:t> </w:t>
            </w:r>
          </w:p>
        </w:tc>
        <w:tc>
          <w:tcPr>
            <w:tcW w:w="818"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Add to Gross</w:t>
            </w:r>
          </w:p>
        </w:tc>
      </w:tr>
      <w:tr w:rsidR="002E525B" w:rsidRPr="00042387" w:rsidTr="002E525B">
        <w:trPr>
          <w:trHeight w:val="350"/>
        </w:trPr>
        <w:tc>
          <w:tcPr>
            <w:tcW w:w="1102" w:type="dxa"/>
            <w:tcBorders>
              <w:top w:val="nil"/>
              <w:left w:val="nil"/>
              <w:bottom w:val="nil"/>
              <w:right w:val="nil"/>
            </w:tcBorders>
            <w:shd w:val="clear" w:color="auto" w:fill="auto"/>
            <w:vAlign w:val="center"/>
          </w:tcPr>
          <w:p w:rsidR="002E525B" w:rsidRDefault="002E525B" w:rsidP="002E525B">
            <w:pPr>
              <w:rPr>
                <w:rFonts w:cs="Arial"/>
              </w:rPr>
            </w:pPr>
            <w:r>
              <w:rPr>
                <w:rFonts w:cs="Arial"/>
              </w:rPr>
              <w:t>MILAD</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center"/>
          </w:tcPr>
          <w:p w:rsidR="002E525B" w:rsidRDefault="002E525B" w:rsidP="002E525B">
            <w:pPr>
              <w:rPr>
                <w:rFonts w:cs="Arial"/>
              </w:rPr>
            </w:pPr>
            <w:r>
              <w:rPr>
                <w:rFonts w:cs="Arial"/>
              </w:rPr>
              <w:t>Military Leave Adjustment</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center"/>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center"/>
          </w:tcPr>
          <w:p w:rsidR="002E525B" w:rsidRDefault="002E525B" w:rsidP="002E525B">
            <w:pPr>
              <w:jc w:val="center"/>
              <w:rPr>
                <w:rFonts w:cs="Arial"/>
              </w:rPr>
            </w:pPr>
          </w:p>
        </w:tc>
      </w:tr>
      <w:tr w:rsidR="002E525B" w:rsidRPr="00042387" w:rsidTr="002E525B">
        <w:trPr>
          <w:trHeight w:val="18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MILLV</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Military Leave Salary</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MLS</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Y</w:t>
            </w:r>
          </w:p>
        </w:tc>
      </w:tr>
      <w:tr w:rsidR="002E525B" w:rsidRPr="00042387" w:rsidTr="002E525B">
        <w:trPr>
          <w:trHeight w:val="300"/>
        </w:trPr>
        <w:tc>
          <w:tcPr>
            <w:tcW w:w="1102" w:type="dxa"/>
            <w:tcBorders>
              <w:top w:val="nil"/>
              <w:left w:val="nil"/>
              <w:bottom w:val="nil"/>
              <w:right w:val="nil"/>
            </w:tcBorders>
            <w:shd w:val="clear" w:color="auto" w:fill="auto"/>
            <w:vAlign w:val="bottom"/>
          </w:tcPr>
          <w:p w:rsidR="002E525B" w:rsidRDefault="002E525B" w:rsidP="002E525B">
            <w:pPr>
              <w:rPr>
                <w:rFonts w:cs="Arial"/>
              </w:rPr>
            </w:pPr>
            <w:r>
              <w:rPr>
                <w:rFonts w:cs="Arial"/>
              </w:rPr>
              <w:t>MLCNV</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3731" w:type="dxa"/>
            <w:tcBorders>
              <w:top w:val="nil"/>
              <w:left w:val="nil"/>
              <w:bottom w:val="nil"/>
              <w:right w:val="nil"/>
            </w:tcBorders>
            <w:shd w:val="clear" w:color="auto" w:fill="auto"/>
            <w:vAlign w:val="bottom"/>
          </w:tcPr>
          <w:p w:rsidR="002E525B" w:rsidRDefault="002E525B" w:rsidP="002E525B">
            <w:pPr>
              <w:rPr>
                <w:rFonts w:cs="Arial"/>
              </w:rPr>
            </w:pPr>
            <w:r>
              <w:rPr>
                <w:rFonts w:cs="Arial"/>
              </w:rPr>
              <w:t>Military for Conversion</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940"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786"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31" w:type="dxa"/>
            <w:tcBorders>
              <w:top w:val="nil"/>
              <w:left w:val="nil"/>
              <w:bottom w:val="nil"/>
              <w:right w:val="nil"/>
            </w:tcBorders>
            <w:shd w:val="clear" w:color="auto" w:fill="auto"/>
            <w:vAlign w:val="bottom"/>
          </w:tcPr>
          <w:p w:rsidR="002E525B" w:rsidRDefault="002E525B" w:rsidP="002E525B">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2E525B" w:rsidRDefault="002E525B" w:rsidP="002E525B">
            <w:pPr>
              <w:rPr>
                <w:rFonts w:cs="Arial"/>
              </w:rPr>
            </w:pPr>
            <w:r>
              <w:rPr>
                <w:rFonts w:cs="Arial"/>
              </w:rPr>
              <w:t> </w:t>
            </w:r>
          </w:p>
        </w:tc>
        <w:tc>
          <w:tcPr>
            <w:tcW w:w="818" w:type="dxa"/>
            <w:tcBorders>
              <w:top w:val="nil"/>
              <w:left w:val="nil"/>
              <w:bottom w:val="nil"/>
              <w:right w:val="nil"/>
            </w:tcBorders>
            <w:shd w:val="clear" w:color="auto" w:fill="auto"/>
            <w:vAlign w:val="bottom"/>
          </w:tcPr>
          <w:p w:rsidR="002E525B" w:rsidRDefault="002E525B" w:rsidP="002E525B">
            <w:pPr>
              <w:jc w:val="center"/>
              <w:rPr>
                <w:rFonts w:cs="Arial"/>
              </w:rPr>
            </w:pPr>
          </w:p>
        </w:tc>
      </w:tr>
    </w:tbl>
    <w:p w:rsidR="00104F84" w:rsidRDefault="00104F84" w:rsidP="00104F84">
      <w:pPr>
        <w:pStyle w:val="BlockText"/>
      </w:pPr>
    </w:p>
    <w:p w:rsidR="00104F84" w:rsidRPr="002E525B" w:rsidRDefault="002E525B" w:rsidP="004735A2">
      <w:pPr>
        <w:rPr>
          <w:rStyle w:val="IntenseReference"/>
        </w:rPr>
      </w:pPr>
      <w:r w:rsidRPr="002E525B">
        <w:rPr>
          <w:rStyle w:val="IntenseReference"/>
        </w:rPr>
        <w:t>Time Reporting Codes for the ORG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2E525B" w:rsidRPr="002C5CBC" w:rsidTr="002E525B">
        <w:trPr>
          <w:trHeight w:val="720"/>
          <w:tblHeader/>
        </w:trPr>
        <w:tc>
          <w:tcPr>
            <w:tcW w:w="1102" w:type="dxa"/>
            <w:tcBorders>
              <w:top w:val="nil"/>
              <w:left w:val="nil"/>
              <w:bottom w:val="single" w:sz="4" w:space="0" w:color="auto"/>
              <w:right w:val="nil"/>
            </w:tcBorders>
            <w:shd w:val="clear" w:color="auto" w:fill="auto"/>
            <w:vAlign w:val="bottom"/>
          </w:tcPr>
          <w:p w:rsidR="002E525B" w:rsidRPr="002C5CBC" w:rsidRDefault="002E525B" w:rsidP="004735A2">
            <w:pPr>
              <w:rPr>
                <w:rFonts w:eastAsia="Arial Unicode MS"/>
              </w:rPr>
            </w:pPr>
            <w:r w:rsidRPr="002C5CBC">
              <w:rPr>
                <w:rFonts w:eastAsia="Arial Unicode MS"/>
              </w:rPr>
              <w:t>TRC</w:t>
            </w:r>
          </w:p>
        </w:tc>
        <w:tc>
          <w:tcPr>
            <w:tcW w:w="250" w:type="dxa"/>
            <w:tcBorders>
              <w:top w:val="nil"/>
              <w:left w:val="nil"/>
              <w:bottom w:val="nil"/>
              <w:right w:val="nil"/>
            </w:tcBorders>
            <w:shd w:val="clear" w:color="auto" w:fill="auto"/>
            <w:vAlign w:val="center"/>
          </w:tcPr>
          <w:p w:rsidR="002E525B" w:rsidRPr="004735A2" w:rsidRDefault="002E525B" w:rsidP="004735A2">
            <w:pPr>
              <w:rPr>
                <w:rStyle w:val="Strong"/>
                <w:rFonts w:eastAsia="Arial Unicode MS"/>
              </w:rPr>
            </w:pPr>
            <w:r w:rsidRPr="004735A2">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Descr</w:t>
            </w:r>
          </w:p>
        </w:tc>
        <w:tc>
          <w:tcPr>
            <w:tcW w:w="250"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TRC Type</w:t>
            </w:r>
          </w:p>
        </w:tc>
        <w:tc>
          <w:tcPr>
            <w:tcW w:w="250"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Earn Code</w:t>
            </w:r>
          </w:p>
        </w:tc>
        <w:tc>
          <w:tcPr>
            <w:tcW w:w="275"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Comp Leave Ind</w:t>
            </w:r>
          </w:p>
        </w:tc>
        <w:tc>
          <w:tcPr>
            <w:tcW w:w="275" w:type="dxa"/>
            <w:tcBorders>
              <w:top w:val="nil"/>
              <w:left w:val="nil"/>
              <w:bottom w:val="nil"/>
              <w:right w:val="nil"/>
            </w:tcBorders>
            <w:shd w:val="clear" w:color="auto" w:fill="auto"/>
            <w:vAlign w:val="center"/>
          </w:tcPr>
          <w:p w:rsidR="002E525B" w:rsidRPr="0091514E" w:rsidRDefault="002E525B" w:rsidP="0091514E">
            <w:pPr>
              <w:rPr>
                <w:rStyle w:val="Strong"/>
                <w:rFonts w:eastAsia="Arial Unicode MS"/>
              </w:rPr>
            </w:pPr>
            <w:r w:rsidRPr="0091514E">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2E525B" w:rsidRPr="0091514E" w:rsidRDefault="002E525B" w:rsidP="0091514E">
            <w:pPr>
              <w:rPr>
                <w:rStyle w:val="Strong"/>
                <w:rFonts w:eastAsia="Arial Unicode MS"/>
              </w:rPr>
            </w:pPr>
            <w:r w:rsidRPr="0091514E">
              <w:rPr>
                <w:rStyle w:val="Strong"/>
                <w:rFonts w:eastAsia="Arial Unicode MS"/>
              </w:rPr>
              <w:t>Add to Gross</w:t>
            </w:r>
          </w:p>
        </w:tc>
      </w:tr>
      <w:tr w:rsidR="002E525B" w:rsidRPr="00042387" w:rsidTr="002E525B">
        <w:trPr>
          <w:trHeight w:val="350"/>
        </w:trPr>
        <w:tc>
          <w:tcPr>
            <w:tcW w:w="1102" w:type="dxa"/>
            <w:tcBorders>
              <w:top w:val="nil"/>
              <w:left w:val="nil"/>
              <w:bottom w:val="nil"/>
              <w:right w:val="nil"/>
            </w:tcBorders>
            <w:shd w:val="clear" w:color="auto" w:fill="auto"/>
            <w:vAlign w:val="center"/>
          </w:tcPr>
          <w:p w:rsidR="002E525B" w:rsidRPr="00042387" w:rsidRDefault="002E525B" w:rsidP="002E525B">
            <w:pPr>
              <w:rPr>
                <w:rFonts w:eastAsia="Arial Unicode MS" w:cs="Arial"/>
              </w:rPr>
            </w:pPr>
            <w:r w:rsidRPr="00042387">
              <w:rPr>
                <w:rFonts w:eastAsia="Arial Unicode MS" w:cs="Arial"/>
              </w:rPr>
              <w:t>OGCNV</w:t>
            </w:r>
          </w:p>
        </w:tc>
        <w:tc>
          <w:tcPr>
            <w:tcW w:w="250" w:type="dxa"/>
            <w:tcBorders>
              <w:top w:val="nil"/>
              <w:left w:val="nil"/>
              <w:bottom w:val="nil"/>
              <w:right w:val="nil"/>
            </w:tcBorders>
            <w:shd w:val="clear" w:color="auto" w:fill="C0C0C0"/>
            <w:vAlign w:val="center"/>
          </w:tcPr>
          <w:p w:rsidR="002E525B" w:rsidRPr="00042387" w:rsidRDefault="002E525B" w:rsidP="002E525B">
            <w:pPr>
              <w:rPr>
                <w:rFonts w:eastAsia="Arial Unicode MS" w:cs="Arial"/>
              </w:rPr>
            </w:pPr>
            <w:r w:rsidRPr="00042387">
              <w:rPr>
                <w:rFonts w:eastAsia="Arial Unicode MS" w:cs="Arial"/>
              </w:rPr>
              <w:t> </w:t>
            </w:r>
          </w:p>
        </w:tc>
        <w:tc>
          <w:tcPr>
            <w:tcW w:w="3731" w:type="dxa"/>
            <w:tcBorders>
              <w:top w:val="nil"/>
              <w:left w:val="nil"/>
              <w:bottom w:val="nil"/>
              <w:right w:val="nil"/>
            </w:tcBorders>
            <w:shd w:val="clear" w:color="auto" w:fill="auto"/>
            <w:vAlign w:val="center"/>
          </w:tcPr>
          <w:p w:rsidR="002E525B" w:rsidRPr="00042387" w:rsidRDefault="002E525B" w:rsidP="002E525B">
            <w:pPr>
              <w:rPr>
                <w:rFonts w:eastAsia="Arial Unicode MS" w:cs="Arial"/>
              </w:rPr>
            </w:pPr>
            <w:r w:rsidRPr="00042387">
              <w:rPr>
                <w:rFonts w:eastAsia="Arial Unicode MS" w:cs="Arial"/>
              </w:rPr>
              <w:t>Org Leave for Conversion</w:t>
            </w:r>
          </w:p>
        </w:tc>
        <w:tc>
          <w:tcPr>
            <w:tcW w:w="250" w:type="dxa"/>
            <w:tcBorders>
              <w:top w:val="nil"/>
              <w:left w:val="nil"/>
              <w:bottom w:val="nil"/>
              <w:right w:val="nil"/>
            </w:tcBorders>
            <w:shd w:val="clear" w:color="auto" w:fill="C0C0C0"/>
            <w:vAlign w:val="center"/>
          </w:tcPr>
          <w:p w:rsidR="002E525B" w:rsidRPr="00042387" w:rsidRDefault="002E525B" w:rsidP="002E525B">
            <w:pPr>
              <w:rPr>
                <w:rFonts w:eastAsia="Arial Unicode MS" w:cs="Arial"/>
              </w:rPr>
            </w:pPr>
            <w:r w:rsidRPr="00042387">
              <w:rPr>
                <w:rFonts w:eastAsia="Arial Unicode MS" w:cs="Arial"/>
              </w:rPr>
              <w:t> </w:t>
            </w:r>
          </w:p>
        </w:tc>
        <w:tc>
          <w:tcPr>
            <w:tcW w:w="940" w:type="dxa"/>
            <w:tcBorders>
              <w:top w:val="nil"/>
              <w:left w:val="nil"/>
              <w:bottom w:val="nil"/>
              <w:right w:val="nil"/>
            </w:tcBorders>
            <w:shd w:val="clear" w:color="auto" w:fill="auto"/>
            <w:vAlign w:val="center"/>
          </w:tcPr>
          <w:p w:rsidR="002E525B" w:rsidRPr="00042387" w:rsidRDefault="002E525B" w:rsidP="002E525B">
            <w:pPr>
              <w:jc w:val="center"/>
              <w:rPr>
                <w:rFonts w:eastAsia="Arial Unicode MS" w:cs="Arial"/>
              </w:rPr>
            </w:pPr>
            <w:r w:rsidRPr="00042387">
              <w:rPr>
                <w:rFonts w:eastAsia="Arial Unicode MS" w:cs="Arial"/>
              </w:rPr>
              <w:t>H</w:t>
            </w:r>
          </w:p>
        </w:tc>
        <w:tc>
          <w:tcPr>
            <w:tcW w:w="250" w:type="dxa"/>
            <w:tcBorders>
              <w:top w:val="nil"/>
              <w:left w:val="nil"/>
              <w:bottom w:val="nil"/>
              <w:right w:val="nil"/>
            </w:tcBorders>
            <w:shd w:val="clear" w:color="auto" w:fill="C0C0C0"/>
            <w:vAlign w:val="center"/>
          </w:tcPr>
          <w:p w:rsidR="002E525B" w:rsidRPr="00042387" w:rsidRDefault="002E525B" w:rsidP="002E525B">
            <w:pPr>
              <w:rPr>
                <w:rFonts w:eastAsia="Arial Unicode MS" w:cs="Arial"/>
              </w:rPr>
            </w:pPr>
            <w:r w:rsidRPr="00042387">
              <w:rPr>
                <w:rFonts w:eastAsia="Arial Unicode MS" w:cs="Arial"/>
              </w:rPr>
              <w:t> </w:t>
            </w:r>
          </w:p>
        </w:tc>
        <w:tc>
          <w:tcPr>
            <w:tcW w:w="786" w:type="dxa"/>
            <w:tcBorders>
              <w:top w:val="nil"/>
              <w:left w:val="nil"/>
              <w:bottom w:val="nil"/>
              <w:right w:val="nil"/>
            </w:tcBorders>
            <w:shd w:val="clear" w:color="auto" w:fill="auto"/>
            <w:vAlign w:val="center"/>
          </w:tcPr>
          <w:p w:rsidR="002E525B" w:rsidRPr="00042387" w:rsidRDefault="002E525B" w:rsidP="002E525B">
            <w:pPr>
              <w:jc w:val="center"/>
              <w:rPr>
                <w:rFonts w:eastAsia="Arial Unicode MS" w:cs="Arial"/>
              </w:rPr>
            </w:pPr>
            <w:r w:rsidRPr="00042387">
              <w:rPr>
                <w:rFonts w:eastAsia="Arial Unicode MS" w:cs="Arial"/>
              </w:rPr>
              <w:t> </w:t>
            </w:r>
          </w:p>
        </w:tc>
        <w:tc>
          <w:tcPr>
            <w:tcW w:w="275" w:type="dxa"/>
            <w:tcBorders>
              <w:top w:val="nil"/>
              <w:left w:val="nil"/>
              <w:bottom w:val="nil"/>
              <w:right w:val="nil"/>
            </w:tcBorders>
            <w:shd w:val="clear" w:color="auto" w:fill="C0C0C0"/>
            <w:vAlign w:val="center"/>
          </w:tcPr>
          <w:p w:rsidR="002E525B" w:rsidRPr="00042387" w:rsidRDefault="002E525B" w:rsidP="002E525B">
            <w:pPr>
              <w:rPr>
                <w:rFonts w:eastAsia="Arial Unicode MS" w:cs="Arial"/>
              </w:rPr>
            </w:pPr>
            <w:r w:rsidRPr="00042387">
              <w:rPr>
                <w:rFonts w:eastAsia="Arial Unicode MS" w:cs="Arial"/>
              </w:rPr>
              <w:t> </w:t>
            </w:r>
          </w:p>
        </w:tc>
        <w:tc>
          <w:tcPr>
            <w:tcW w:w="831" w:type="dxa"/>
            <w:tcBorders>
              <w:top w:val="nil"/>
              <w:left w:val="nil"/>
              <w:bottom w:val="nil"/>
              <w:right w:val="nil"/>
            </w:tcBorders>
            <w:shd w:val="clear" w:color="auto" w:fill="auto"/>
            <w:vAlign w:val="center"/>
          </w:tcPr>
          <w:p w:rsidR="002E525B" w:rsidRPr="00042387" w:rsidRDefault="002E525B" w:rsidP="002E525B">
            <w:pPr>
              <w:jc w:val="center"/>
              <w:rPr>
                <w:rFonts w:eastAsia="Arial Unicode MS" w:cs="Arial"/>
              </w:rPr>
            </w:pPr>
            <w:r w:rsidRPr="00042387">
              <w:rPr>
                <w:rFonts w:eastAsia="Arial Unicode MS" w:cs="Arial"/>
              </w:rPr>
              <w:t>CERN</w:t>
            </w:r>
          </w:p>
        </w:tc>
        <w:tc>
          <w:tcPr>
            <w:tcW w:w="275" w:type="dxa"/>
            <w:tcBorders>
              <w:top w:val="nil"/>
              <w:left w:val="nil"/>
              <w:bottom w:val="nil"/>
              <w:right w:val="nil"/>
            </w:tcBorders>
            <w:shd w:val="clear" w:color="auto" w:fill="C0C0C0"/>
            <w:vAlign w:val="center"/>
          </w:tcPr>
          <w:p w:rsidR="002E525B" w:rsidRPr="00042387" w:rsidRDefault="002E525B" w:rsidP="002E525B">
            <w:pPr>
              <w:rPr>
                <w:rFonts w:eastAsia="Arial Unicode MS" w:cs="Arial"/>
              </w:rPr>
            </w:pPr>
            <w:r w:rsidRPr="00042387">
              <w:rPr>
                <w:rFonts w:eastAsia="Arial Unicode MS" w:cs="Arial"/>
              </w:rPr>
              <w:t> </w:t>
            </w:r>
          </w:p>
        </w:tc>
        <w:tc>
          <w:tcPr>
            <w:tcW w:w="818" w:type="dxa"/>
            <w:tcBorders>
              <w:top w:val="nil"/>
              <w:left w:val="nil"/>
              <w:bottom w:val="nil"/>
              <w:right w:val="nil"/>
            </w:tcBorders>
            <w:shd w:val="clear" w:color="auto" w:fill="auto"/>
            <w:vAlign w:val="center"/>
          </w:tcPr>
          <w:p w:rsidR="002E525B" w:rsidRPr="00042387" w:rsidRDefault="002E525B" w:rsidP="002E525B">
            <w:pPr>
              <w:jc w:val="center"/>
              <w:rPr>
                <w:rFonts w:eastAsia="Arial Unicode MS" w:cs="Arial"/>
              </w:rPr>
            </w:pPr>
          </w:p>
        </w:tc>
      </w:tr>
      <w:tr w:rsidR="002E525B" w:rsidRPr="00042387" w:rsidTr="002E525B">
        <w:trPr>
          <w:trHeight w:val="180"/>
        </w:trPr>
        <w:tc>
          <w:tcPr>
            <w:tcW w:w="1102" w:type="dxa"/>
            <w:tcBorders>
              <w:top w:val="nil"/>
              <w:left w:val="nil"/>
              <w:bottom w:val="nil"/>
              <w:right w:val="nil"/>
            </w:tcBorders>
            <w:shd w:val="clear" w:color="auto" w:fill="auto"/>
            <w:vAlign w:val="bottom"/>
          </w:tcPr>
          <w:p w:rsidR="002E525B" w:rsidRPr="00042387" w:rsidRDefault="002E525B" w:rsidP="002E525B">
            <w:pPr>
              <w:rPr>
                <w:rFonts w:eastAsia="Arial Unicode MS" w:cs="Arial"/>
              </w:rPr>
            </w:pPr>
            <w:r w:rsidRPr="00042387">
              <w:rPr>
                <w:rFonts w:eastAsia="Arial Unicode MS" w:cs="Arial"/>
              </w:rPr>
              <w:t>ORGAD</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3731" w:type="dxa"/>
            <w:tcBorders>
              <w:top w:val="nil"/>
              <w:left w:val="nil"/>
              <w:bottom w:val="nil"/>
              <w:right w:val="nil"/>
            </w:tcBorders>
            <w:shd w:val="clear" w:color="auto" w:fill="auto"/>
            <w:vAlign w:val="bottom"/>
          </w:tcPr>
          <w:p w:rsidR="002E525B" w:rsidRPr="00042387" w:rsidRDefault="002E525B" w:rsidP="002E525B">
            <w:pPr>
              <w:rPr>
                <w:rFonts w:eastAsia="Arial Unicode MS" w:cs="Arial"/>
              </w:rPr>
            </w:pPr>
            <w:r w:rsidRPr="00042387">
              <w:rPr>
                <w:rFonts w:eastAsia="Arial Unicode MS" w:cs="Arial"/>
              </w:rPr>
              <w:t>Organizational Leave Adjustment</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940"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H</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786"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 </w:t>
            </w:r>
          </w:p>
        </w:tc>
        <w:tc>
          <w:tcPr>
            <w:tcW w:w="275"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831"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CERN</w:t>
            </w:r>
          </w:p>
        </w:tc>
        <w:tc>
          <w:tcPr>
            <w:tcW w:w="275"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818"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p>
        </w:tc>
      </w:tr>
      <w:tr w:rsidR="002E525B" w:rsidRPr="00042387" w:rsidTr="002E525B">
        <w:trPr>
          <w:trHeight w:val="300"/>
        </w:trPr>
        <w:tc>
          <w:tcPr>
            <w:tcW w:w="1102" w:type="dxa"/>
            <w:tcBorders>
              <w:top w:val="nil"/>
              <w:left w:val="nil"/>
              <w:bottom w:val="nil"/>
              <w:right w:val="nil"/>
            </w:tcBorders>
            <w:shd w:val="clear" w:color="auto" w:fill="auto"/>
            <w:vAlign w:val="bottom"/>
          </w:tcPr>
          <w:p w:rsidR="002E525B" w:rsidRPr="00042387" w:rsidRDefault="002E525B" w:rsidP="002E525B">
            <w:pPr>
              <w:rPr>
                <w:rFonts w:eastAsia="Arial Unicode MS" w:cs="Arial"/>
              </w:rPr>
            </w:pPr>
            <w:r w:rsidRPr="00042387">
              <w:rPr>
                <w:rFonts w:eastAsia="Arial Unicode MS" w:cs="Arial"/>
              </w:rPr>
              <w:t>ORGLV</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3731" w:type="dxa"/>
            <w:tcBorders>
              <w:top w:val="nil"/>
              <w:left w:val="nil"/>
              <w:bottom w:val="nil"/>
              <w:right w:val="nil"/>
            </w:tcBorders>
            <w:shd w:val="clear" w:color="auto" w:fill="auto"/>
            <w:vAlign w:val="bottom"/>
          </w:tcPr>
          <w:p w:rsidR="002E525B" w:rsidRPr="00042387" w:rsidRDefault="002E525B" w:rsidP="002E525B">
            <w:pPr>
              <w:rPr>
                <w:rFonts w:eastAsia="Arial Unicode MS" w:cs="Arial"/>
              </w:rPr>
            </w:pPr>
            <w:r w:rsidRPr="00042387">
              <w:rPr>
                <w:rFonts w:eastAsia="Arial Unicode MS" w:cs="Arial"/>
              </w:rPr>
              <w:t>Organizational Leave Salary</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940"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H</w:t>
            </w:r>
          </w:p>
        </w:tc>
        <w:tc>
          <w:tcPr>
            <w:tcW w:w="250"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786"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OLS</w:t>
            </w:r>
          </w:p>
        </w:tc>
        <w:tc>
          <w:tcPr>
            <w:tcW w:w="275"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831"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CERN</w:t>
            </w:r>
          </w:p>
        </w:tc>
        <w:tc>
          <w:tcPr>
            <w:tcW w:w="275" w:type="dxa"/>
            <w:tcBorders>
              <w:top w:val="nil"/>
              <w:left w:val="nil"/>
              <w:bottom w:val="nil"/>
              <w:right w:val="nil"/>
            </w:tcBorders>
            <w:shd w:val="clear" w:color="auto" w:fill="C0C0C0"/>
            <w:vAlign w:val="bottom"/>
          </w:tcPr>
          <w:p w:rsidR="002E525B" w:rsidRPr="00042387" w:rsidRDefault="002E525B" w:rsidP="002E525B">
            <w:pPr>
              <w:rPr>
                <w:rFonts w:eastAsia="Arial Unicode MS" w:cs="Arial"/>
              </w:rPr>
            </w:pPr>
            <w:r w:rsidRPr="00042387">
              <w:rPr>
                <w:rFonts w:eastAsia="Arial Unicode MS" w:cs="Arial"/>
              </w:rPr>
              <w:t> </w:t>
            </w:r>
          </w:p>
        </w:tc>
        <w:tc>
          <w:tcPr>
            <w:tcW w:w="818" w:type="dxa"/>
            <w:tcBorders>
              <w:top w:val="nil"/>
              <w:left w:val="nil"/>
              <w:bottom w:val="nil"/>
              <w:right w:val="nil"/>
            </w:tcBorders>
            <w:shd w:val="clear" w:color="auto" w:fill="auto"/>
            <w:vAlign w:val="bottom"/>
          </w:tcPr>
          <w:p w:rsidR="002E525B" w:rsidRPr="00042387" w:rsidRDefault="002E525B" w:rsidP="002E525B">
            <w:pPr>
              <w:jc w:val="center"/>
              <w:rPr>
                <w:rFonts w:eastAsia="Arial Unicode MS" w:cs="Arial"/>
              </w:rPr>
            </w:pPr>
            <w:r w:rsidRPr="00042387">
              <w:rPr>
                <w:rFonts w:eastAsia="Arial Unicode MS" w:cs="Arial"/>
              </w:rPr>
              <w:t>Y</w:t>
            </w:r>
          </w:p>
        </w:tc>
      </w:tr>
    </w:tbl>
    <w:p w:rsidR="002E525B" w:rsidRDefault="002E525B" w:rsidP="00104F84">
      <w:pPr>
        <w:pStyle w:val="BlockText"/>
      </w:pPr>
    </w:p>
    <w:p w:rsidR="002E525B" w:rsidRPr="0091514E" w:rsidRDefault="002E525B" w:rsidP="0091514E">
      <w:pPr>
        <w:rPr>
          <w:rStyle w:val="IntenseReference"/>
        </w:rPr>
      </w:pPr>
      <w:r w:rsidRPr="0091514E">
        <w:rPr>
          <w:rStyle w:val="Strong"/>
        </w:rPr>
        <w:br w:type="page"/>
      </w:r>
      <w:r w:rsidR="004735A2" w:rsidRPr="0091514E">
        <w:rPr>
          <w:rStyle w:val="IntenseReference"/>
        </w:rPr>
        <w:t>Time Reporting Codes for the SHARED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4735A2" w:rsidRPr="002C5CBC" w:rsidTr="004735A2">
        <w:trPr>
          <w:trHeight w:val="720"/>
          <w:tblHeader/>
        </w:trPr>
        <w:tc>
          <w:tcPr>
            <w:tcW w:w="1102"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Descr</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 Type</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Earn Code</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Comp Leave Ind</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Add to Gross</w:t>
            </w:r>
          </w:p>
        </w:tc>
      </w:tr>
      <w:tr w:rsidR="004735A2" w:rsidTr="004735A2">
        <w:trPr>
          <w:trHeight w:val="350"/>
        </w:trPr>
        <w:tc>
          <w:tcPr>
            <w:tcW w:w="1102" w:type="dxa"/>
            <w:tcBorders>
              <w:top w:val="nil"/>
              <w:left w:val="nil"/>
              <w:bottom w:val="nil"/>
              <w:right w:val="nil"/>
            </w:tcBorders>
            <w:shd w:val="clear" w:color="auto" w:fill="auto"/>
            <w:vAlign w:val="bottom"/>
          </w:tcPr>
          <w:p w:rsidR="004735A2" w:rsidRDefault="004735A2" w:rsidP="004735A2">
            <w:r>
              <w:t>FMSH</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FMLA Charged Shared Leave</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FMR</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CTKN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r>
              <w:t>Y</w:t>
            </w:r>
          </w:p>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S1CNV</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Shared Lv for Conversion</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 </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CERN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SHLAD</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Shared Leave Adjustment</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 </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CERN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SHLGV</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Shared Leave Given Back</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 </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CTKN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SHLVT</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Shared Leave Taken</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LVS</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CTKN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r>
              <w:t>Y</w:t>
            </w:r>
          </w:p>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SHREC</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Shared Leave Rec</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 </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CERN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tc>
      </w:tr>
      <w:tr w:rsidR="004735A2" w:rsidTr="004735A2">
        <w:trPr>
          <w:trHeight w:val="300"/>
        </w:trPr>
        <w:tc>
          <w:tcPr>
            <w:tcW w:w="1102" w:type="dxa"/>
            <w:tcBorders>
              <w:top w:val="nil"/>
              <w:left w:val="nil"/>
              <w:bottom w:val="nil"/>
              <w:right w:val="nil"/>
            </w:tcBorders>
            <w:shd w:val="clear" w:color="auto" w:fill="auto"/>
            <w:vAlign w:val="bottom"/>
          </w:tcPr>
          <w:p w:rsidR="004735A2" w:rsidRDefault="004735A2" w:rsidP="004735A2">
            <w:r>
              <w:t>WCSHR</w:t>
            </w:r>
          </w:p>
        </w:tc>
        <w:tc>
          <w:tcPr>
            <w:tcW w:w="250" w:type="dxa"/>
            <w:tcBorders>
              <w:top w:val="nil"/>
              <w:left w:val="nil"/>
              <w:bottom w:val="nil"/>
              <w:right w:val="nil"/>
            </w:tcBorders>
            <w:shd w:val="clear" w:color="auto" w:fill="C0C0C0"/>
            <w:vAlign w:val="bottom"/>
          </w:tcPr>
          <w:p w:rsidR="004735A2" w:rsidRDefault="004735A2" w:rsidP="004735A2">
            <w:r>
              <w:t> </w:t>
            </w:r>
          </w:p>
        </w:tc>
        <w:tc>
          <w:tcPr>
            <w:tcW w:w="3731" w:type="dxa"/>
            <w:tcBorders>
              <w:top w:val="nil"/>
              <w:left w:val="nil"/>
              <w:bottom w:val="nil"/>
              <w:right w:val="nil"/>
            </w:tcBorders>
            <w:shd w:val="clear" w:color="auto" w:fill="auto"/>
            <w:vAlign w:val="bottom"/>
          </w:tcPr>
          <w:p w:rsidR="004735A2" w:rsidRDefault="004735A2" w:rsidP="004735A2">
            <w:r>
              <w:t>Workers Comp - Shared Leave</w:t>
            </w:r>
          </w:p>
        </w:tc>
        <w:tc>
          <w:tcPr>
            <w:tcW w:w="250" w:type="dxa"/>
            <w:tcBorders>
              <w:top w:val="nil"/>
              <w:left w:val="nil"/>
              <w:bottom w:val="nil"/>
              <w:right w:val="nil"/>
            </w:tcBorders>
            <w:shd w:val="clear" w:color="auto" w:fill="C0C0C0"/>
            <w:vAlign w:val="bottom"/>
          </w:tcPr>
          <w:p w:rsidR="004735A2" w:rsidRDefault="004735A2" w:rsidP="004735A2">
            <w:r>
              <w:t> </w:t>
            </w:r>
          </w:p>
        </w:tc>
        <w:tc>
          <w:tcPr>
            <w:tcW w:w="940" w:type="dxa"/>
            <w:tcBorders>
              <w:top w:val="nil"/>
              <w:left w:val="nil"/>
              <w:bottom w:val="nil"/>
              <w:right w:val="nil"/>
            </w:tcBorders>
            <w:shd w:val="clear" w:color="auto" w:fill="auto"/>
            <w:vAlign w:val="bottom"/>
          </w:tcPr>
          <w:p w:rsidR="004735A2" w:rsidRDefault="004735A2" w:rsidP="004735A2">
            <w:r>
              <w:t>H</w:t>
            </w:r>
          </w:p>
        </w:tc>
        <w:tc>
          <w:tcPr>
            <w:tcW w:w="250" w:type="dxa"/>
            <w:tcBorders>
              <w:top w:val="nil"/>
              <w:left w:val="nil"/>
              <w:bottom w:val="nil"/>
              <w:right w:val="nil"/>
            </w:tcBorders>
            <w:shd w:val="clear" w:color="auto" w:fill="C0C0C0"/>
            <w:vAlign w:val="bottom"/>
          </w:tcPr>
          <w:p w:rsidR="004735A2" w:rsidRDefault="004735A2" w:rsidP="004735A2">
            <w:r>
              <w:t> </w:t>
            </w:r>
          </w:p>
        </w:tc>
        <w:tc>
          <w:tcPr>
            <w:tcW w:w="786" w:type="dxa"/>
            <w:tcBorders>
              <w:top w:val="nil"/>
              <w:left w:val="nil"/>
              <w:bottom w:val="nil"/>
              <w:right w:val="nil"/>
            </w:tcBorders>
            <w:shd w:val="clear" w:color="auto" w:fill="auto"/>
            <w:vAlign w:val="bottom"/>
          </w:tcPr>
          <w:p w:rsidR="004735A2" w:rsidRDefault="004735A2" w:rsidP="004735A2">
            <w:r>
              <w:t>WCH</w:t>
            </w:r>
          </w:p>
        </w:tc>
        <w:tc>
          <w:tcPr>
            <w:tcW w:w="275" w:type="dxa"/>
            <w:tcBorders>
              <w:top w:val="nil"/>
              <w:left w:val="nil"/>
              <w:bottom w:val="nil"/>
              <w:right w:val="nil"/>
            </w:tcBorders>
            <w:shd w:val="clear" w:color="auto" w:fill="C0C0C0"/>
            <w:vAlign w:val="bottom"/>
          </w:tcPr>
          <w:p w:rsidR="004735A2" w:rsidRDefault="004735A2" w:rsidP="004735A2">
            <w:r>
              <w:t> </w:t>
            </w:r>
          </w:p>
        </w:tc>
        <w:tc>
          <w:tcPr>
            <w:tcW w:w="831" w:type="dxa"/>
            <w:tcBorders>
              <w:top w:val="nil"/>
              <w:left w:val="nil"/>
              <w:bottom w:val="nil"/>
              <w:right w:val="nil"/>
            </w:tcBorders>
            <w:shd w:val="clear" w:color="auto" w:fill="auto"/>
            <w:vAlign w:val="bottom"/>
          </w:tcPr>
          <w:p w:rsidR="004735A2" w:rsidRDefault="004735A2" w:rsidP="004735A2">
            <w:r>
              <w:t>CTKN</w:t>
            </w:r>
          </w:p>
        </w:tc>
        <w:tc>
          <w:tcPr>
            <w:tcW w:w="275" w:type="dxa"/>
            <w:tcBorders>
              <w:top w:val="nil"/>
              <w:left w:val="nil"/>
              <w:bottom w:val="nil"/>
              <w:right w:val="nil"/>
            </w:tcBorders>
            <w:shd w:val="clear" w:color="auto" w:fill="C0C0C0"/>
            <w:vAlign w:val="bottom"/>
          </w:tcPr>
          <w:p w:rsidR="004735A2" w:rsidRDefault="004735A2" w:rsidP="004735A2">
            <w:r>
              <w:t> </w:t>
            </w:r>
          </w:p>
        </w:tc>
        <w:tc>
          <w:tcPr>
            <w:tcW w:w="818" w:type="dxa"/>
            <w:tcBorders>
              <w:top w:val="nil"/>
              <w:left w:val="nil"/>
              <w:bottom w:val="nil"/>
              <w:right w:val="nil"/>
            </w:tcBorders>
            <w:shd w:val="clear" w:color="auto" w:fill="auto"/>
            <w:vAlign w:val="bottom"/>
          </w:tcPr>
          <w:p w:rsidR="004735A2" w:rsidRDefault="004735A2" w:rsidP="004735A2">
            <w:r>
              <w:t>Y</w:t>
            </w:r>
          </w:p>
        </w:tc>
      </w:tr>
    </w:tbl>
    <w:p w:rsidR="004735A2" w:rsidRDefault="004735A2" w:rsidP="004735A2"/>
    <w:p w:rsidR="004735A2" w:rsidRDefault="004735A2" w:rsidP="00104F84">
      <w:pPr>
        <w:pStyle w:val="BlockText"/>
      </w:pPr>
    </w:p>
    <w:p w:rsidR="004735A2" w:rsidRPr="004735A2" w:rsidRDefault="004735A2" w:rsidP="004735A2">
      <w:pPr>
        <w:rPr>
          <w:rStyle w:val="IntenseReference"/>
        </w:rPr>
      </w:pPr>
      <w:r w:rsidRPr="004735A2">
        <w:rPr>
          <w:rStyle w:val="IntenseReference"/>
        </w:rPr>
        <w:t>Time Reporting Codes for the SHLFNOTRERM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4735A2" w:rsidRPr="002C5CBC" w:rsidTr="004735A2">
        <w:trPr>
          <w:trHeight w:val="720"/>
          <w:tblHeader/>
        </w:trPr>
        <w:tc>
          <w:tcPr>
            <w:tcW w:w="1102"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Descr</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 Type</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Earn Code</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Comp Leave Ind</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Add to Gross</w:t>
            </w:r>
          </w:p>
        </w:tc>
      </w:tr>
      <w:tr w:rsidR="004735A2" w:rsidRPr="00042387" w:rsidTr="004735A2">
        <w:trPr>
          <w:trHeight w:val="350"/>
        </w:trPr>
        <w:tc>
          <w:tcPr>
            <w:tcW w:w="1102" w:type="dxa"/>
            <w:tcBorders>
              <w:top w:val="nil"/>
              <w:left w:val="nil"/>
              <w:bottom w:val="nil"/>
              <w:right w:val="nil"/>
            </w:tcBorders>
            <w:shd w:val="clear" w:color="auto" w:fill="auto"/>
            <w:vAlign w:val="center"/>
          </w:tcPr>
          <w:p w:rsidR="004735A2" w:rsidRDefault="004735A2" w:rsidP="004735A2">
            <w:pPr>
              <w:rPr>
                <w:rFonts w:cs="Arial"/>
              </w:rPr>
            </w:pPr>
            <w:r>
              <w:rPr>
                <w:rFonts w:cs="Arial"/>
              </w:rPr>
              <w:t>S2CNV</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center"/>
          </w:tcPr>
          <w:p w:rsidR="004735A2" w:rsidRDefault="004735A2" w:rsidP="004735A2">
            <w:pPr>
              <w:rPr>
                <w:rFonts w:cs="Arial"/>
              </w:rPr>
            </w:pPr>
            <w:r>
              <w:rPr>
                <w:rFonts w:cs="Arial"/>
              </w:rPr>
              <w:t>Shared Non Term for Conversion</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center"/>
          </w:tcPr>
          <w:p w:rsidR="004735A2" w:rsidRDefault="004735A2" w:rsidP="004735A2">
            <w:pPr>
              <w:jc w:val="center"/>
              <w:rPr>
                <w:rFonts w:cs="Arial"/>
              </w:rPr>
            </w:pPr>
          </w:p>
        </w:tc>
      </w:tr>
      <w:tr w:rsidR="004735A2" w:rsidRPr="00042387" w:rsidTr="004735A2">
        <w:trPr>
          <w:trHeight w:val="180"/>
        </w:trPr>
        <w:tc>
          <w:tcPr>
            <w:tcW w:w="1102" w:type="dxa"/>
            <w:tcBorders>
              <w:top w:val="nil"/>
              <w:left w:val="nil"/>
              <w:bottom w:val="nil"/>
              <w:right w:val="nil"/>
            </w:tcBorders>
            <w:shd w:val="clear" w:color="auto" w:fill="auto"/>
            <w:vAlign w:val="center"/>
          </w:tcPr>
          <w:p w:rsidR="004735A2" w:rsidRDefault="004735A2" w:rsidP="004735A2">
            <w:pPr>
              <w:rPr>
                <w:rFonts w:cs="Arial"/>
              </w:rPr>
            </w:pPr>
            <w:r>
              <w:rPr>
                <w:rFonts w:cs="Arial"/>
              </w:rPr>
              <w:t>SHLNA</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center"/>
          </w:tcPr>
          <w:p w:rsidR="004735A2" w:rsidRDefault="004735A2" w:rsidP="004735A2">
            <w:pPr>
              <w:rPr>
                <w:rFonts w:cs="Arial"/>
              </w:rPr>
            </w:pPr>
            <w:r>
              <w:rPr>
                <w:rFonts w:cs="Arial"/>
              </w:rPr>
              <w:t>Shared Leave Non-Term Adjust</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center"/>
          </w:tcPr>
          <w:p w:rsidR="004735A2" w:rsidRDefault="004735A2" w:rsidP="004735A2">
            <w:pPr>
              <w:jc w:val="center"/>
              <w:rPr>
                <w:rFonts w:cs="Arial"/>
              </w:rPr>
            </w:pPr>
          </w:p>
        </w:tc>
      </w:tr>
      <w:tr w:rsidR="004735A2" w:rsidRPr="00042387" w:rsidTr="004735A2">
        <w:trPr>
          <w:trHeight w:val="300"/>
        </w:trPr>
        <w:tc>
          <w:tcPr>
            <w:tcW w:w="1102" w:type="dxa"/>
            <w:tcBorders>
              <w:top w:val="nil"/>
              <w:left w:val="nil"/>
              <w:bottom w:val="nil"/>
              <w:right w:val="nil"/>
            </w:tcBorders>
            <w:shd w:val="clear" w:color="auto" w:fill="auto"/>
            <w:vAlign w:val="center"/>
          </w:tcPr>
          <w:p w:rsidR="004735A2" w:rsidRDefault="004735A2" w:rsidP="004735A2">
            <w:pPr>
              <w:rPr>
                <w:rFonts w:cs="Arial"/>
              </w:rPr>
            </w:pPr>
            <w:r>
              <w:rPr>
                <w:rFonts w:cs="Arial"/>
              </w:rPr>
              <w:t>SHLNT</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center"/>
          </w:tcPr>
          <w:p w:rsidR="004735A2" w:rsidRDefault="004735A2" w:rsidP="004735A2">
            <w:pPr>
              <w:rPr>
                <w:rFonts w:cs="Arial"/>
              </w:rPr>
            </w:pPr>
            <w:r>
              <w:rPr>
                <w:rFonts w:cs="Arial"/>
              </w:rPr>
              <w:t>Shared Leave Non-Terminal</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center"/>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center"/>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center"/>
          </w:tcPr>
          <w:p w:rsidR="004735A2" w:rsidRDefault="004735A2" w:rsidP="004735A2">
            <w:pPr>
              <w:jc w:val="center"/>
              <w:rPr>
                <w:rFonts w:cs="Arial"/>
              </w:rPr>
            </w:pPr>
          </w:p>
        </w:tc>
      </w:tr>
    </w:tbl>
    <w:p w:rsidR="004735A2" w:rsidRDefault="004735A2" w:rsidP="00104F84">
      <w:pPr>
        <w:pStyle w:val="BlockText"/>
      </w:pPr>
    </w:p>
    <w:p w:rsidR="004735A2" w:rsidRDefault="004735A2" w:rsidP="004735A2">
      <w:r w:rsidRPr="004735A2">
        <w:rPr>
          <w:rStyle w:val="IntenseReference"/>
        </w:rPr>
        <w:t>Time Reporting Codes for the SHLFTERM Comp Time Plan</w:t>
      </w:r>
    </w:p>
    <w:tbl>
      <w:tblPr>
        <w:tblW w:w="9508" w:type="dxa"/>
        <w:tblInd w:w="93" w:type="dxa"/>
        <w:tblLayout w:type="fixed"/>
        <w:tblCellMar>
          <w:left w:w="115" w:type="dxa"/>
          <w:right w:w="115" w:type="dxa"/>
        </w:tblCellMar>
        <w:tblLook w:val="0000" w:firstRow="0" w:lastRow="0" w:firstColumn="0" w:lastColumn="0" w:noHBand="0" w:noVBand="0"/>
      </w:tblPr>
      <w:tblGrid>
        <w:gridCol w:w="1102"/>
        <w:gridCol w:w="250"/>
        <w:gridCol w:w="3731"/>
        <w:gridCol w:w="250"/>
        <w:gridCol w:w="940"/>
        <w:gridCol w:w="250"/>
        <w:gridCol w:w="786"/>
        <w:gridCol w:w="275"/>
        <w:gridCol w:w="831"/>
        <w:gridCol w:w="275"/>
        <w:gridCol w:w="818"/>
      </w:tblGrid>
      <w:tr w:rsidR="004735A2" w:rsidRPr="002C5CBC" w:rsidTr="004735A2">
        <w:trPr>
          <w:trHeight w:val="720"/>
          <w:tblHeader/>
        </w:trPr>
        <w:tc>
          <w:tcPr>
            <w:tcW w:w="1102"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37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Descr</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940"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TRC Type</w:t>
            </w:r>
          </w:p>
        </w:tc>
        <w:tc>
          <w:tcPr>
            <w:tcW w:w="250"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786"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Earn Code</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31"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Comp Leave Ind</w:t>
            </w:r>
          </w:p>
        </w:tc>
        <w:tc>
          <w:tcPr>
            <w:tcW w:w="275" w:type="dxa"/>
            <w:tcBorders>
              <w:top w:val="nil"/>
              <w:left w:val="nil"/>
              <w:bottom w:val="nil"/>
              <w:right w:val="nil"/>
            </w:tcBorders>
            <w:shd w:val="clear" w:color="auto" w:fill="auto"/>
            <w:vAlign w:val="center"/>
          </w:tcPr>
          <w:p w:rsidR="004735A2" w:rsidRPr="004735A2" w:rsidRDefault="004735A2" w:rsidP="004735A2">
            <w:pPr>
              <w:rPr>
                <w:rStyle w:val="Strong"/>
                <w:rFonts w:eastAsia="Arial Unicode MS"/>
              </w:rPr>
            </w:pPr>
            <w:r w:rsidRPr="004735A2">
              <w:rPr>
                <w:rStyle w:val="Strong"/>
                <w:rFonts w:eastAsia="Arial Unicode MS"/>
              </w:rPr>
              <w:t> </w:t>
            </w:r>
          </w:p>
        </w:tc>
        <w:tc>
          <w:tcPr>
            <w:tcW w:w="818" w:type="dxa"/>
            <w:tcBorders>
              <w:top w:val="nil"/>
              <w:left w:val="nil"/>
              <w:bottom w:val="single" w:sz="4" w:space="0" w:color="auto"/>
              <w:right w:val="nil"/>
            </w:tcBorders>
            <w:shd w:val="clear" w:color="auto" w:fill="auto"/>
            <w:vAlign w:val="bottom"/>
          </w:tcPr>
          <w:p w:rsidR="004735A2" w:rsidRPr="004735A2" w:rsidRDefault="004735A2" w:rsidP="004735A2">
            <w:pPr>
              <w:rPr>
                <w:rStyle w:val="Strong"/>
                <w:rFonts w:eastAsia="Arial Unicode MS"/>
              </w:rPr>
            </w:pPr>
            <w:r w:rsidRPr="004735A2">
              <w:rPr>
                <w:rStyle w:val="Strong"/>
                <w:rFonts w:eastAsia="Arial Unicode MS"/>
              </w:rPr>
              <w:t>Add to Gross</w:t>
            </w:r>
          </w:p>
        </w:tc>
      </w:tr>
      <w:tr w:rsidR="004735A2" w:rsidRPr="00042387" w:rsidTr="004735A2">
        <w:trPr>
          <w:trHeight w:val="350"/>
        </w:trPr>
        <w:tc>
          <w:tcPr>
            <w:tcW w:w="1102" w:type="dxa"/>
            <w:tcBorders>
              <w:top w:val="nil"/>
              <w:left w:val="nil"/>
              <w:bottom w:val="nil"/>
              <w:right w:val="nil"/>
            </w:tcBorders>
            <w:shd w:val="clear" w:color="auto" w:fill="auto"/>
            <w:vAlign w:val="bottom"/>
          </w:tcPr>
          <w:p w:rsidR="004735A2" w:rsidRDefault="004735A2" w:rsidP="004735A2">
            <w:pPr>
              <w:rPr>
                <w:rFonts w:cs="Arial"/>
              </w:rPr>
            </w:pPr>
            <w:r>
              <w:rPr>
                <w:rFonts w:cs="Arial"/>
              </w:rPr>
              <w:t>S3CNV</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bottom"/>
          </w:tcPr>
          <w:p w:rsidR="004735A2" w:rsidRDefault="004735A2" w:rsidP="004735A2">
            <w:pPr>
              <w:rPr>
                <w:rFonts w:cs="Arial"/>
              </w:rPr>
            </w:pPr>
            <w:r>
              <w:rPr>
                <w:rFonts w:cs="Arial"/>
              </w:rPr>
              <w:t>Shared Lv Term for Conversion</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bottom"/>
          </w:tcPr>
          <w:p w:rsidR="004735A2" w:rsidRDefault="004735A2" w:rsidP="004735A2">
            <w:pPr>
              <w:jc w:val="center"/>
              <w:rPr>
                <w:rFonts w:cs="Arial"/>
              </w:rPr>
            </w:pPr>
          </w:p>
        </w:tc>
      </w:tr>
      <w:tr w:rsidR="004735A2" w:rsidRPr="00042387" w:rsidTr="004735A2">
        <w:trPr>
          <w:trHeight w:val="180"/>
        </w:trPr>
        <w:tc>
          <w:tcPr>
            <w:tcW w:w="1102" w:type="dxa"/>
            <w:tcBorders>
              <w:top w:val="nil"/>
              <w:left w:val="nil"/>
              <w:bottom w:val="nil"/>
              <w:right w:val="nil"/>
            </w:tcBorders>
            <w:shd w:val="clear" w:color="auto" w:fill="auto"/>
            <w:vAlign w:val="bottom"/>
          </w:tcPr>
          <w:p w:rsidR="004735A2" w:rsidRDefault="004735A2" w:rsidP="004735A2">
            <w:pPr>
              <w:rPr>
                <w:rFonts w:cs="Arial"/>
              </w:rPr>
            </w:pPr>
            <w:r>
              <w:rPr>
                <w:rFonts w:cs="Arial"/>
              </w:rPr>
              <w:t>SHLTA</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bottom"/>
          </w:tcPr>
          <w:p w:rsidR="004735A2" w:rsidRDefault="004735A2" w:rsidP="004735A2">
            <w:pPr>
              <w:rPr>
                <w:rFonts w:cs="Arial"/>
              </w:rPr>
            </w:pPr>
            <w:r>
              <w:rPr>
                <w:rFonts w:cs="Arial"/>
              </w:rPr>
              <w:t xml:space="preserve">Shared Leave - Term </w:t>
            </w:r>
            <w:smartTag w:uri="urn:schemas-microsoft-com:office:smarttags" w:element="place">
              <w:smartTag w:uri="urn:schemas-microsoft-com:office:smarttags" w:element="State">
                <w:r>
                  <w:rPr>
                    <w:rFonts w:cs="Arial"/>
                  </w:rPr>
                  <w:t>ILL</w:t>
                </w:r>
              </w:smartTag>
            </w:smartTag>
            <w:r>
              <w:rPr>
                <w:rFonts w:cs="Arial"/>
              </w:rPr>
              <w:t xml:space="preserve"> Adjust</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bottom"/>
          </w:tcPr>
          <w:p w:rsidR="004735A2" w:rsidRDefault="004735A2" w:rsidP="004735A2">
            <w:pPr>
              <w:jc w:val="center"/>
              <w:rPr>
                <w:rFonts w:cs="Arial"/>
              </w:rPr>
            </w:pPr>
          </w:p>
        </w:tc>
      </w:tr>
      <w:tr w:rsidR="004735A2" w:rsidRPr="00042387" w:rsidTr="004735A2">
        <w:trPr>
          <w:trHeight w:val="300"/>
        </w:trPr>
        <w:tc>
          <w:tcPr>
            <w:tcW w:w="1102" w:type="dxa"/>
            <w:tcBorders>
              <w:top w:val="nil"/>
              <w:left w:val="nil"/>
              <w:bottom w:val="nil"/>
              <w:right w:val="nil"/>
            </w:tcBorders>
            <w:shd w:val="clear" w:color="auto" w:fill="auto"/>
            <w:vAlign w:val="bottom"/>
          </w:tcPr>
          <w:p w:rsidR="004735A2" w:rsidRDefault="004735A2" w:rsidP="004735A2">
            <w:pPr>
              <w:rPr>
                <w:rFonts w:cs="Arial"/>
              </w:rPr>
            </w:pPr>
            <w:r>
              <w:rPr>
                <w:rFonts w:cs="Arial"/>
              </w:rPr>
              <w:t>SHLTR</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3731" w:type="dxa"/>
            <w:tcBorders>
              <w:top w:val="nil"/>
              <w:left w:val="nil"/>
              <w:bottom w:val="nil"/>
              <w:right w:val="nil"/>
            </w:tcBorders>
            <w:shd w:val="clear" w:color="auto" w:fill="auto"/>
            <w:vAlign w:val="bottom"/>
          </w:tcPr>
          <w:p w:rsidR="004735A2" w:rsidRDefault="004735A2" w:rsidP="004735A2">
            <w:pPr>
              <w:rPr>
                <w:rFonts w:cs="Arial"/>
              </w:rPr>
            </w:pPr>
            <w:r>
              <w:rPr>
                <w:rFonts w:cs="Arial"/>
              </w:rPr>
              <w:t>Shared Leave - Terminally Ill</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940"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H</w:t>
            </w:r>
          </w:p>
        </w:tc>
        <w:tc>
          <w:tcPr>
            <w:tcW w:w="250"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786"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 </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31" w:type="dxa"/>
            <w:tcBorders>
              <w:top w:val="nil"/>
              <w:left w:val="nil"/>
              <w:bottom w:val="nil"/>
              <w:right w:val="nil"/>
            </w:tcBorders>
            <w:shd w:val="clear" w:color="auto" w:fill="auto"/>
            <w:vAlign w:val="bottom"/>
          </w:tcPr>
          <w:p w:rsidR="004735A2" w:rsidRDefault="004735A2" w:rsidP="004735A2">
            <w:pPr>
              <w:jc w:val="center"/>
              <w:rPr>
                <w:rFonts w:cs="Arial"/>
              </w:rPr>
            </w:pPr>
            <w:r>
              <w:rPr>
                <w:rFonts w:cs="Arial"/>
              </w:rPr>
              <w:t>CERN</w:t>
            </w:r>
          </w:p>
        </w:tc>
        <w:tc>
          <w:tcPr>
            <w:tcW w:w="275" w:type="dxa"/>
            <w:tcBorders>
              <w:top w:val="nil"/>
              <w:left w:val="nil"/>
              <w:bottom w:val="nil"/>
              <w:right w:val="nil"/>
            </w:tcBorders>
            <w:shd w:val="clear" w:color="auto" w:fill="C0C0C0"/>
            <w:vAlign w:val="bottom"/>
          </w:tcPr>
          <w:p w:rsidR="004735A2" w:rsidRDefault="004735A2" w:rsidP="004735A2">
            <w:pPr>
              <w:rPr>
                <w:rFonts w:cs="Arial"/>
              </w:rPr>
            </w:pPr>
            <w:r>
              <w:rPr>
                <w:rFonts w:cs="Arial"/>
              </w:rPr>
              <w:t> </w:t>
            </w:r>
          </w:p>
        </w:tc>
        <w:tc>
          <w:tcPr>
            <w:tcW w:w="818" w:type="dxa"/>
            <w:tcBorders>
              <w:top w:val="nil"/>
              <w:left w:val="nil"/>
              <w:bottom w:val="nil"/>
              <w:right w:val="nil"/>
            </w:tcBorders>
            <w:shd w:val="clear" w:color="auto" w:fill="auto"/>
            <w:vAlign w:val="bottom"/>
          </w:tcPr>
          <w:p w:rsidR="004735A2" w:rsidRDefault="004735A2" w:rsidP="004735A2">
            <w:pPr>
              <w:jc w:val="center"/>
              <w:rPr>
                <w:rFonts w:cs="Arial"/>
              </w:rPr>
            </w:pPr>
          </w:p>
        </w:tc>
      </w:tr>
    </w:tbl>
    <w:p w:rsidR="004735A2" w:rsidRDefault="004735A2" w:rsidP="004735A2">
      <w:pPr>
        <w:pStyle w:val="BlockText"/>
      </w:pPr>
    </w:p>
    <w:p w:rsidR="004735A2" w:rsidRDefault="004735A2" w:rsidP="004735A2">
      <w:pPr>
        <w:pStyle w:val="Heading3"/>
      </w:pPr>
      <w:r>
        <w:rPr>
          <w:rStyle w:val="IntenseReference"/>
        </w:rPr>
        <w:br w:type="page"/>
      </w:r>
      <w:bookmarkStart w:id="52" w:name="_Toc267495696"/>
      <w:r>
        <w:t>Timesheet</w:t>
      </w:r>
      <w:bookmarkEnd w:id="52"/>
    </w:p>
    <w:p w:rsidR="004735A2" w:rsidRDefault="004735A2" w:rsidP="004735A2">
      <w:pPr>
        <w:pStyle w:val="BlockText"/>
      </w:pPr>
    </w:p>
    <w:p w:rsidR="004735A2" w:rsidRPr="004735A2" w:rsidRDefault="004735A2" w:rsidP="004735A2">
      <w:pPr>
        <w:pStyle w:val="BlockText"/>
        <w:rPr>
          <w:rStyle w:val="IntenseEmphasis"/>
        </w:rPr>
      </w:pPr>
      <w:r w:rsidRPr="004735A2">
        <w:rPr>
          <w:rStyle w:val="IntenseEmphasis"/>
        </w:rPr>
        <w:t>Navigation:  Manager Self Service &gt; Time Management &gt; Report Time &gt; Timesheet</w:t>
      </w:r>
    </w:p>
    <w:p w:rsidR="004735A2" w:rsidRDefault="004735A2" w:rsidP="004735A2">
      <w:pPr>
        <w:pStyle w:val="BlockText"/>
      </w:pPr>
    </w:p>
    <w:p w:rsidR="004735A2" w:rsidRDefault="004735A2" w:rsidP="004735A2">
      <w:pPr>
        <w:pStyle w:val="BlockText"/>
      </w:pPr>
      <w:r w:rsidRPr="00495CC1">
        <w:pict>
          <v:shape id="Picture 74" o:spid="_x0000_i1129" type="#_x0000_t75" alt="This screen shot reflects the Report Time - Timesheet Summary page, with the EmpllD field, Get Employees button and employee name link highlighted." style="width:435pt;height:342pt;visibility:visible">
            <v:imagedata r:id="rId86" o:title="This screen shot reflects the Report Time - Timesheet Summary page, with the EmpllD field, Get Employees button and employee name link highlighted"/>
          </v:shape>
        </w:pict>
      </w:r>
    </w:p>
    <w:p w:rsidR="004735A2" w:rsidRDefault="004735A2" w:rsidP="004735A2">
      <w:pPr>
        <w:pStyle w:val="BlockText"/>
      </w:pPr>
    </w:p>
    <w:p w:rsidR="004735A2" w:rsidRDefault="004735A2" w:rsidP="004735A2">
      <w:pPr>
        <w:pStyle w:val="BlockText"/>
      </w:pPr>
      <w:r w:rsidRPr="004735A2">
        <w:rPr>
          <w:rStyle w:val="Strong"/>
        </w:rPr>
        <w:t>Enter</w:t>
      </w:r>
      <w:r>
        <w:t xml:space="preserve"> the Employee ID</w:t>
      </w:r>
    </w:p>
    <w:p w:rsidR="004735A2" w:rsidRDefault="004735A2" w:rsidP="004735A2">
      <w:pPr>
        <w:pStyle w:val="BlockText"/>
      </w:pPr>
    </w:p>
    <w:p w:rsidR="004735A2" w:rsidRDefault="004735A2" w:rsidP="004735A2">
      <w:pPr>
        <w:pStyle w:val="BlockText"/>
      </w:pPr>
      <w:r w:rsidRPr="004735A2">
        <w:rPr>
          <w:rStyle w:val="Strong"/>
        </w:rPr>
        <w:t>Click</w:t>
      </w:r>
      <w:r>
        <w:t xml:space="preserve"> </w:t>
      </w:r>
      <w:r w:rsidRPr="00CD7706">
        <w:pict>
          <v:shape id="_x0000_i1130" type="#_x0000_t75" alt="Get Employees button." style="width:117pt;height:16.5pt;visibility:visible">
            <v:imagedata r:id="rId32" o:title="Get Employees button"/>
          </v:shape>
        </w:pict>
      </w:r>
    </w:p>
    <w:p w:rsidR="004735A2" w:rsidRDefault="004735A2" w:rsidP="004735A2">
      <w:pPr>
        <w:pStyle w:val="BlockText"/>
      </w:pPr>
    </w:p>
    <w:p w:rsidR="004735A2" w:rsidRDefault="004735A2" w:rsidP="004735A2">
      <w:pPr>
        <w:pStyle w:val="BlockText"/>
      </w:pPr>
      <w:r w:rsidRPr="004735A2">
        <w:rPr>
          <w:rStyle w:val="Strong"/>
        </w:rPr>
        <w:t>Click</w:t>
      </w:r>
      <w:r>
        <w:t xml:space="preserve"> </w:t>
      </w:r>
      <w:r w:rsidRPr="004735A2">
        <w:rPr>
          <w:rStyle w:val="Hyperlink"/>
        </w:rPr>
        <w:t>Employee Name</w:t>
      </w:r>
      <w:r>
        <w:t xml:space="preserve"> link.</w:t>
      </w:r>
    </w:p>
    <w:p w:rsidR="004735A2" w:rsidRDefault="004735A2" w:rsidP="004735A2">
      <w:pPr>
        <w:pStyle w:val="BlockText"/>
      </w:pPr>
    </w:p>
    <w:p w:rsidR="004735A2" w:rsidRPr="004735A2" w:rsidRDefault="004735A2" w:rsidP="004735A2">
      <w:pPr>
        <w:pStyle w:val="BlockText"/>
        <w:rPr>
          <w:rStyle w:val="IntenseReference"/>
        </w:rPr>
      </w:pPr>
      <w:r w:rsidRPr="004735A2">
        <w:rPr>
          <w:rStyle w:val="IntenseReference"/>
        </w:rPr>
        <w:t>PeopleSoft requires a comp time balance before any comp time can be taken.</w:t>
      </w:r>
    </w:p>
    <w:p w:rsidR="004735A2" w:rsidRDefault="004735A2" w:rsidP="004735A2">
      <w:pPr>
        <w:pStyle w:val="BlockText"/>
      </w:pPr>
    </w:p>
    <w:p w:rsidR="004735A2" w:rsidRDefault="004735A2" w:rsidP="004735A2">
      <w:pPr>
        <w:pStyle w:val="BlockText"/>
        <w:rPr>
          <w:rStyle w:val="IntenseEmphasis"/>
        </w:rPr>
      </w:pPr>
      <w:r w:rsidRPr="004735A2">
        <w:rPr>
          <w:rStyle w:val="IntenseEmphasis"/>
        </w:rPr>
        <w:t>Comp Time balance will not be updated on comp time earned or taken until Time Administration has been processed.</w:t>
      </w:r>
    </w:p>
    <w:p w:rsidR="009A65BB" w:rsidRDefault="004735A2" w:rsidP="009A65BB">
      <w:pPr>
        <w:pStyle w:val="BlockText"/>
      </w:pPr>
      <w:r>
        <w:rPr>
          <w:rStyle w:val="IntenseEmphasis"/>
        </w:rPr>
        <w:br w:type="page"/>
      </w:r>
      <w:r w:rsidR="009A65BB">
        <w:t xml:space="preserve">In the Timesheet page, </w:t>
      </w:r>
      <w:r w:rsidR="009A65BB" w:rsidRPr="009A65BB">
        <w:rPr>
          <w:rStyle w:val="Strong"/>
        </w:rPr>
        <w:t>select</w:t>
      </w:r>
      <w:r w:rsidR="009A65BB">
        <w:t xml:space="preserve"> View By “Week” and </w:t>
      </w:r>
      <w:r w:rsidR="009A65BB" w:rsidRPr="009A65BB">
        <w:rPr>
          <w:rStyle w:val="Strong"/>
        </w:rPr>
        <w:t>enter</w:t>
      </w:r>
      <w:r w:rsidR="009A65BB">
        <w:t xml:space="preserve"> 08/01/08 in the date field.  </w:t>
      </w:r>
      <w:r w:rsidR="009A65BB" w:rsidRPr="009A65BB">
        <w:rPr>
          <w:rStyle w:val="Strong"/>
        </w:rPr>
        <w:t>Click</w:t>
      </w:r>
      <w:r w:rsidR="009A65BB">
        <w:t xml:space="preserve">  </w:t>
      </w:r>
      <w:r w:rsidR="009A65BB" w:rsidRPr="00CD7706">
        <w:pict>
          <v:shape id="_x0000_i1131" type="#_x0000_t75" alt="Refresh button." style="width:41.25pt;height:12pt;visibility:visible">
            <v:imagedata r:id="rId35" o:title="Refresh button"/>
          </v:shape>
        </w:pict>
      </w:r>
      <w:r w:rsidR="009A65BB">
        <w:t xml:space="preserve">  </w:t>
      </w:r>
      <w:r w:rsidR="009A65BB" w:rsidRPr="009A65BB">
        <w:rPr>
          <w:rStyle w:val="Strong"/>
        </w:rPr>
        <w:t>Enter</w:t>
      </w:r>
      <w:r w:rsidR="009A65BB">
        <w:t xml:space="preserve"> 4 hours for 08/01/08 and </w:t>
      </w:r>
      <w:r w:rsidR="009A65BB" w:rsidRPr="009A65BB">
        <w:rPr>
          <w:rStyle w:val="Strong"/>
        </w:rPr>
        <w:t>select</w:t>
      </w:r>
      <w:r w:rsidR="009A65BB">
        <w:t xml:space="preserve"> TRC code CTT.</w:t>
      </w:r>
    </w:p>
    <w:p w:rsidR="009A65BB" w:rsidRDefault="009A65BB" w:rsidP="009A65BB">
      <w:pPr>
        <w:pStyle w:val="BlockText"/>
      </w:pPr>
    </w:p>
    <w:p w:rsidR="009A65BB" w:rsidRDefault="009A65BB" w:rsidP="009A65BB">
      <w:pPr>
        <w:pStyle w:val="BlockText"/>
      </w:pPr>
      <w:r w:rsidRPr="00495CC1">
        <w:pict>
          <v:shape id="_x0000_i1132" type="#_x0000_t75" alt="This screen shot reflects the Timesheet with the Date, and first line of time entry as CTT-Comp Time Taken highlighted." style="width:440.25pt;height:233.25pt;visibility:visible">
            <v:imagedata r:id="rId87" o:title="This screen shot reflects the Timesheet with the Date, and first line of time entry as CTT-Comp Time Taken highlighted"/>
          </v:shape>
        </w:pict>
      </w:r>
    </w:p>
    <w:p w:rsidR="009A65BB" w:rsidRDefault="009A65BB" w:rsidP="009A65BB">
      <w:pPr>
        <w:pStyle w:val="BlockText"/>
      </w:pPr>
    </w:p>
    <w:p w:rsidR="009A65BB" w:rsidRDefault="009A65BB" w:rsidP="009A65BB">
      <w:pPr>
        <w:pStyle w:val="BlockText"/>
      </w:pPr>
      <w:r w:rsidRPr="009A65BB">
        <w:rPr>
          <w:rStyle w:val="Strong"/>
        </w:rPr>
        <w:t>Click</w:t>
      </w:r>
      <w:r>
        <w:t xml:space="preserve"> </w:t>
      </w:r>
      <w:r w:rsidRPr="00CD7706">
        <w:pict>
          <v:shape id="_x0000_i1133" type="#_x0000_t75" alt="Submit button." style="width:102pt;height:16.5pt;visibility:visible">
            <v:imagedata r:id="rId39" o:title="Submit button"/>
          </v:shape>
        </w:pict>
      </w:r>
      <w:r>
        <w:t>.</w:t>
      </w:r>
    </w:p>
    <w:p w:rsidR="009A65BB" w:rsidRDefault="009A65BB" w:rsidP="009A65BB">
      <w:pPr>
        <w:pStyle w:val="BlockText"/>
      </w:pPr>
    </w:p>
    <w:p w:rsidR="009A65BB" w:rsidRDefault="009A65BB" w:rsidP="009A65BB">
      <w:pPr>
        <w:pStyle w:val="BlockText"/>
      </w:pPr>
      <w:r w:rsidRPr="009A65BB">
        <w:rPr>
          <w:rStyle w:val="Strong"/>
        </w:rPr>
        <w:t>Click</w:t>
      </w:r>
      <w:r>
        <w:t xml:space="preserve"> </w:t>
      </w:r>
      <w:r w:rsidRPr="009A65BB">
        <w:rPr>
          <w:rStyle w:val="Hyperlink"/>
        </w:rPr>
        <w:t>Next Week &gt;&gt;</w:t>
      </w:r>
      <w:r>
        <w:t xml:space="preserve"> to continue entering time for the next week.</w:t>
      </w:r>
    </w:p>
    <w:p w:rsidR="009A65BB" w:rsidRDefault="009A65BB" w:rsidP="009A65BB">
      <w:pPr>
        <w:pStyle w:val="BlockText"/>
      </w:pPr>
    </w:p>
    <w:p w:rsidR="009A65BB" w:rsidRDefault="003029D1" w:rsidP="009A65BB">
      <w:pPr>
        <w:pStyle w:val="BlockText"/>
      </w:pPr>
      <w:r w:rsidRPr="003029D1">
        <w:rPr>
          <w:rStyle w:val="Strong"/>
        </w:rPr>
        <w:t>Enter</w:t>
      </w:r>
      <w:r>
        <w:t xml:space="preserve"> eight (</w:t>
      </w:r>
      <w:r w:rsidR="009A65BB">
        <w:t>8</w:t>
      </w:r>
      <w:r>
        <w:t>)</w:t>
      </w:r>
      <w:r w:rsidR="009A65BB">
        <w:t xml:space="preserve"> hours of CTE for 08/08/08</w:t>
      </w:r>
    </w:p>
    <w:p w:rsidR="009A65BB" w:rsidRDefault="009A65BB" w:rsidP="009A65BB">
      <w:pPr>
        <w:pStyle w:val="BlockText"/>
      </w:pPr>
    </w:p>
    <w:p w:rsidR="009A65BB" w:rsidRDefault="009A65BB" w:rsidP="009A65BB">
      <w:pPr>
        <w:pStyle w:val="BlockText"/>
      </w:pPr>
      <w:r w:rsidRPr="00495CC1">
        <w:pict>
          <v:shape id="_x0000_i1134" type="#_x0000_t75" alt="This screen shot reflects the Timesheet." style="width:434.25pt;height:159.75pt;visibility:visible" o:bordertopcolor="#4f81bd" o:borderleftcolor="#4f81bd" o:borderbottomcolor="#4f81bd" o:borderrightcolor="#4f81bd">
            <v:imagedata r:id="rId88" o:title="This screen shot reflects the Timesheet"/>
            <w10:bordertop type="single" width="6"/>
            <w10:borderleft type="single" width="6"/>
            <w10:borderbottom type="single" width="6"/>
            <w10:borderright type="single" width="6"/>
          </v:shape>
        </w:pict>
      </w:r>
    </w:p>
    <w:p w:rsidR="009A65BB" w:rsidRDefault="009A65BB" w:rsidP="009A65BB">
      <w:pPr>
        <w:pStyle w:val="BlockText"/>
      </w:pPr>
    </w:p>
    <w:p w:rsidR="009A65BB" w:rsidRDefault="009A65BB" w:rsidP="009A65BB">
      <w:pPr>
        <w:pStyle w:val="BlockText"/>
      </w:pPr>
      <w:r w:rsidRPr="009A65BB">
        <w:rPr>
          <w:rStyle w:val="Strong"/>
        </w:rPr>
        <w:t>Click</w:t>
      </w:r>
      <w:r>
        <w:t xml:space="preserve"> </w:t>
      </w:r>
      <w:r w:rsidRPr="00CD7706">
        <w:pict>
          <v:shape id="_x0000_i1135" type="#_x0000_t75" alt="Submit button." style="width:102pt;height:16.5pt;visibility:visible">
            <v:imagedata r:id="rId39" o:title="Submit button"/>
          </v:shape>
        </w:pict>
      </w:r>
      <w:r>
        <w:t>.</w:t>
      </w:r>
    </w:p>
    <w:p w:rsidR="009A65BB" w:rsidRDefault="009A65BB" w:rsidP="009A65BB">
      <w:pPr>
        <w:pStyle w:val="Heading3"/>
      </w:pPr>
      <w:r>
        <w:br w:type="page"/>
      </w:r>
      <w:bookmarkStart w:id="53" w:name="_Toc267495697"/>
      <w:r>
        <w:t>Running Time Administration</w:t>
      </w:r>
      <w:bookmarkEnd w:id="53"/>
    </w:p>
    <w:p w:rsidR="009A65BB" w:rsidRDefault="009A65BB" w:rsidP="009A65BB">
      <w:pPr>
        <w:pStyle w:val="BlockText"/>
      </w:pPr>
    </w:p>
    <w:p w:rsidR="009A65BB" w:rsidRPr="009A65BB" w:rsidRDefault="009A65BB" w:rsidP="009A65BB">
      <w:pPr>
        <w:pStyle w:val="BlockText"/>
        <w:rPr>
          <w:rStyle w:val="IntenseEmphasis"/>
        </w:rPr>
      </w:pPr>
      <w:r w:rsidRPr="009A65BB">
        <w:rPr>
          <w:rStyle w:val="IntenseEmphasis"/>
        </w:rPr>
        <w:t>Navigation:  Time and Labor &gt; Process Time &gt; Request Time Administration</w:t>
      </w:r>
    </w:p>
    <w:p w:rsidR="009A65BB" w:rsidRDefault="009A65BB" w:rsidP="009A65BB">
      <w:pPr>
        <w:pStyle w:val="BlockText"/>
      </w:pPr>
    </w:p>
    <w:p w:rsidR="009A65BB" w:rsidRDefault="009A65BB" w:rsidP="009A65BB">
      <w:pPr>
        <w:pStyle w:val="BlockText"/>
      </w:pPr>
      <w:r w:rsidRPr="00CD7706">
        <w:pict>
          <v:shape id="Picture 77" o:spid="_x0000_i1136" type="#_x0000_t75" alt="This screen shot reflects the Request Time Aministration page with the Run button highlighted." style="width:430.5pt;height:200.25pt;visibility:visible" o:bordertopcolor="#4f81bd" o:borderleftcolor="#4f81bd" o:borderbottomcolor="#4f81bd" o:borderrightcolor="#4f81bd">
            <v:imagedata r:id="rId89" o:title="This screen shot reflects the Request Time Aministration page with the Run button highlighted"/>
            <w10:bordertop type="single" width="6"/>
            <w10:borderleft type="single" width="6"/>
            <w10:borderbottom type="single" width="6"/>
            <w10:borderright type="single" width="6"/>
          </v:shape>
        </w:pict>
      </w:r>
    </w:p>
    <w:p w:rsidR="009A65BB" w:rsidRDefault="009A65BB" w:rsidP="009A65BB">
      <w:pPr>
        <w:pStyle w:val="BlockText"/>
      </w:pPr>
    </w:p>
    <w:p w:rsidR="009A65BB" w:rsidRDefault="009A65BB" w:rsidP="009A65BB">
      <w:pPr>
        <w:pStyle w:val="BlockText"/>
      </w:pPr>
      <w:r w:rsidRPr="009A65BB">
        <w:rPr>
          <w:rStyle w:val="Strong"/>
        </w:rPr>
        <w:t>Click</w:t>
      </w:r>
      <w:r>
        <w:t xml:space="preserve"> </w:t>
      </w:r>
      <w:r w:rsidRPr="00CD7706">
        <w:pict>
          <v:shape id="Picture 528" o:spid="_x0000_i1137" type="#_x0000_t75" alt="Run button." style="width:47.25pt;height:15pt;visibility:visible">
            <v:imagedata r:id="rId50" o:title="Run button"/>
          </v:shape>
        </w:pict>
      </w:r>
      <w:r>
        <w:t xml:space="preserve"> .</w:t>
      </w:r>
    </w:p>
    <w:p w:rsidR="009A65BB" w:rsidRDefault="009A65BB" w:rsidP="009A65BB">
      <w:pPr>
        <w:pStyle w:val="BlockText"/>
      </w:pPr>
    </w:p>
    <w:p w:rsidR="009A65BB" w:rsidRDefault="009A65BB" w:rsidP="009A65BB">
      <w:pPr>
        <w:pStyle w:val="BlockText"/>
      </w:pPr>
      <w:r>
        <w:t xml:space="preserve">It will take you to the next screen – </w:t>
      </w:r>
      <w:r w:rsidRPr="009A65BB">
        <w:rPr>
          <w:rStyle w:val="Strong"/>
        </w:rPr>
        <w:t>Process Scheduler Request</w:t>
      </w:r>
    </w:p>
    <w:p w:rsidR="009A65BB" w:rsidRDefault="009A65BB" w:rsidP="009A65BB">
      <w:pPr>
        <w:pStyle w:val="BlockText"/>
      </w:pPr>
    </w:p>
    <w:p w:rsidR="009A65BB" w:rsidRDefault="009A65BB" w:rsidP="009A65BB">
      <w:pPr>
        <w:pStyle w:val="BlockText"/>
      </w:pPr>
      <w:r w:rsidRPr="00495CC1">
        <w:pict>
          <v:shape id="Picture 122" o:spid="_x0000_i1138" type="#_x0000_t75" alt="This screen shot reflects the Process Scheduler page with the Server Name field as PSUNX and the OK button highlighted." style="width:438.75pt;height:189.75pt;visibility:visible" o:bordertopcolor="black" o:borderleftcolor="black" o:borderbottomcolor="black" o:borderrightcolor="black">
            <v:imagedata r:id="rId90" o:title="This screen shot reflects the Process Scheduler page with the Server Name field as PSUNX and the OK button highlighted"/>
            <w10:bordertop type="single" width="4"/>
            <w10:borderleft type="single" width="4"/>
            <w10:borderbottom type="single" width="4"/>
            <w10:borderright type="single" width="4"/>
          </v:shape>
        </w:pict>
      </w:r>
    </w:p>
    <w:p w:rsidR="009A65BB" w:rsidRDefault="009A65BB" w:rsidP="009A65BB">
      <w:pPr>
        <w:pStyle w:val="BlockText"/>
      </w:pPr>
    </w:p>
    <w:p w:rsidR="003029D1" w:rsidRDefault="003029D1" w:rsidP="009A65BB">
      <w:pPr>
        <w:pStyle w:val="BlockText"/>
      </w:pPr>
    </w:p>
    <w:p w:rsidR="009A65BB" w:rsidRDefault="009A65BB" w:rsidP="009A65BB">
      <w:pPr>
        <w:pStyle w:val="BlockText"/>
      </w:pPr>
      <w:r>
        <w:t>A Process Instance Number is assigned when the process is submitted.</w:t>
      </w:r>
    </w:p>
    <w:p w:rsidR="004735A2" w:rsidRDefault="009A65BB" w:rsidP="009A65BB">
      <w:pPr>
        <w:pStyle w:val="BlockText"/>
      </w:pPr>
      <w:r>
        <w:br w:type="page"/>
      </w:r>
      <w:r w:rsidRPr="00CD7706">
        <w:pict>
          <v:shape id="Picture 80" o:spid="_x0000_i1139" type="#_x0000_t75" alt="This screen shot reflects the Request Time Administration page with the Process Instance field highlighted." style="width:453.75pt;height:204pt;visibility:visible">
            <v:imagedata r:id="rId91" o:title="This screen shot reflects the Request Time Administration page with the Process Instance field highlighted"/>
          </v:shape>
        </w:pict>
      </w:r>
    </w:p>
    <w:p w:rsidR="009A65BB" w:rsidRDefault="009A65BB" w:rsidP="009A65BB">
      <w:pPr>
        <w:pStyle w:val="BlockText"/>
      </w:pPr>
    </w:p>
    <w:p w:rsidR="009A65BB" w:rsidRDefault="009A65BB" w:rsidP="009A65BB">
      <w:pPr>
        <w:pStyle w:val="BlockText"/>
      </w:pPr>
      <w:r>
        <w:t>Process Instance Number is assigned.</w:t>
      </w:r>
    </w:p>
    <w:p w:rsidR="009A65BB" w:rsidRDefault="009A65BB" w:rsidP="009A65BB">
      <w:pPr>
        <w:pStyle w:val="BlockText"/>
      </w:pPr>
      <w:r w:rsidRPr="009A65BB">
        <w:rPr>
          <w:rStyle w:val="Strong"/>
        </w:rPr>
        <w:t>Click</w:t>
      </w:r>
      <w:r>
        <w:t xml:space="preserve"> </w:t>
      </w:r>
      <w:r w:rsidRPr="009A65BB">
        <w:rPr>
          <w:rStyle w:val="Hyperlink"/>
        </w:rPr>
        <w:t>Process Monitor</w:t>
      </w:r>
      <w:r>
        <w:t xml:space="preserve"> link to go to the next page.</w:t>
      </w:r>
    </w:p>
    <w:p w:rsidR="009A65BB" w:rsidRDefault="009A65BB" w:rsidP="009A65BB">
      <w:pPr>
        <w:pStyle w:val="BlockText"/>
      </w:pPr>
    </w:p>
    <w:p w:rsidR="009A65BB" w:rsidRDefault="009A65BB" w:rsidP="009A65BB">
      <w:pPr>
        <w:pStyle w:val="BlockText"/>
      </w:pPr>
      <w:r w:rsidRPr="009A65BB">
        <w:rPr>
          <w:rStyle w:val="Strong"/>
        </w:rPr>
        <w:t>Click</w:t>
      </w:r>
      <w:r>
        <w:t xml:space="preserve"> </w:t>
      </w:r>
      <w:r w:rsidRPr="00495CC1">
        <w:pict>
          <v:shape id="Picture 124" o:spid="_x0000_i1140" type="#_x0000_t75" alt="Refresh button." style="width:52.5pt;height:15.75pt;visibility:visible">
            <v:imagedata r:id="rId53" o:title="Refresh button"/>
          </v:shape>
        </w:pict>
      </w:r>
      <w:r>
        <w:t xml:space="preserve"> repeatedly until the Run Status shows “Success”</w:t>
      </w:r>
    </w:p>
    <w:p w:rsidR="009A65BB" w:rsidRDefault="009A65BB" w:rsidP="009A65BB">
      <w:pPr>
        <w:pStyle w:val="BlockText"/>
      </w:pPr>
    </w:p>
    <w:p w:rsidR="009A65BB" w:rsidRDefault="009A65BB" w:rsidP="009A65BB">
      <w:pPr>
        <w:pStyle w:val="BlockText"/>
      </w:pPr>
      <w:r w:rsidRPr="00CD7706">
        <w:pict>
          <v:shape id="Picture 125" o:spid="_x0000_i1141" type="#_x0000_t75" alt="This screen shot reflects the Process List Tab with the Run Status as Success, Distribution Status as Posted and Details link highlighted." style="width:454.5pt;height:141pt;visibility:visible" o:bordertopcolor="black" o:borderleftcolor="black" o:borderbottomcolor="black" o:borderrightcolor="black">
            <v:imagedata r:id="rId92" o:title="This screen shot reflects the Process List Tab with the Run Status as Success, Distribution Status as Posted and Details link highlighted"/>
            <w10:bordertop type="single" width="4"/>
            <w10:borderleft type="single" width="4"/>
            <w10:borderbottom type="single" width="4"/>
            <w10:borderright type="single" width="4"/>
          </v:shape>
        </w:pict>
      </w:r>
    </w:p>
    <w:p w:rsidR="009A65BB" w:rsidRDefault="009A65BB" w:rsidP="009A65BB">
      <w:pPr>
        <w:pStyle w:val="BlockText"/>
      </w:pPr>
    </w:p>
    <w:p w:rsidR="009A65BB" w:rsidRDefault="009A65BB" w:rsidP="009A65BB">
      <w:pPr>
        <w:pStyle w:val="BlockText"/>
      </w:pPr>
      <w:r>
        <w:t xml:space="preserve">When the process goes to </w:t>
      </w:r>
      <w:r w:rsidRPr="009A65BB">
        <w:rPr>
          <w:rStyle w:val="Strong"/>
        </w:rPr>
        <w:t>Success</w:t>
      </w:r>
      <w:r>
        <w:t xml:space="preserve"> and distribution status shows </w:t>
      </w:r>
      <w:r w:rsidRPr="009A65BB">
        <w:rPr>
          <w:rStyle w:val="Strong"/>
        </w:rPr>
        <w:t>Posted</w:t>
      </w:r>
      <w:r>
        <w:t>,</w:t>
      </w:r>
    </w:p>
    <w:p w:rsidR="009A65BB" w:rsidRDefault="009A65BB" w:rsidP="009A65BB">
      <w:pPr>
        <w:pStyle w:val="BlockText"/>
      </w:pPr>
      <w:r w:rsidRPr="0048524D">
        <w:pict>
          <v:shape id="_x0000_s1184" type="#_x0000_t61" style="position:absolute;left:0;text-align:left;margin-left:230.55pt;margin-top:25.9pt;width:135pt;height:90pt;z-index:251712512" adj="35312,-11856">
            <v:textbox style="mso-next-textbox:#_x0000_s1184">
              <w:txbxContent>
                <w:p w:rsidR="00A9769E" w:rsidRDefault="00A9769E" w:rsidP="009A65BB">
                  <w:r>
                    <w:t xml:space="preserve">When the process goes to </w:t>
                  </w:r>
                  <w:r w:rsidRPr="007826D4">
                    <w:rPr>
                      <w:b/>
                      <w:i/>
                    </w:rPr>
                    <w:t>Success</w:t>
                  </w:r>
                  <w:r>
                    <w:t xml:space="preserve"> and distribution status shows </w:t>
                  </w:r>
                  <w:r w:rsidRPr="005C6362">
                    <w:rPr>
                      <w:b/>
                      <w:i/>
                    </w:rPr>
                    <w:t>Posted</w:t>
                  </w:r>
                  <w:r>
                    <w:t xml:space="preserve">, </w:t>
                  </w:r>
                  <w:r w:rsidRPr="00292BB5">
                    <w:rPr>
                      <w:b/>
                    </w:rPr>
                    <w:t>click</w:t>
                  </w:r>
                  <w:r>
                    <w:t xml:space="preserve"> </w:t>
                  </w:r>
                  <w:r w:rsidRPr="007826D4">
                    <w:rPr>
                      <w:b/>
                      <w:i/>
                    </w:rPr>
                    <w:t>Details</w:t>
                  </w:r>
                  <w:r>
                    <w:rPr>
                      <w:b/>
                      <w:i/>
                    </w:rPr>
                    <w:t xml:space="preserve"> </w:t>
                  </w:r>
                  <w:r w:rsidRPr="00292BB5">
                    <w:t>link</w:t>
                  </w:r>
                  <w:r w:rsidRPr="007826D4">
                    <w:rPr>
                      <w:b/>
                      <w:i/>
                    </w:rPr>
                    <w:t xml:space="preserve"> </w:t>
                  </w:r>
                  <w:r>
                    <w:t>to see the output of the process.</w:t>
                  </w:r>
                </w:p>
              </w:txbxContent>
            </v:textbox>
          </v:shape>
        </w:pict>
      </w:r>
      <w:r w:rsidRPr="009A65BB">
        <w:rPr>
          <w:rStyle w:val="Strong"/>
        </w:rPr>
        <w:t>click</w:t>
      </w:r>
      <w:r>
        <w:t xml:space="preserve"> </w:t>
      </w:r>
      <w:r w:rsidRPr="009A65BB">
        <w:rPr>
          <w:rStyle w:val="Hyperlink"/>
        </w:rPr>
        <w:t>Details</w:t>
      </w:r>
      <w:r>
        <w:t xml:space="preserve"> link to see the output of the process.</w:t>
      </w:r>
    </w:p>
    <w:p w:rsidR="009A65BB" w:rsidRDefault="009A65BB" w:rsidP="009A65BB">
      <w:pPr>
        <w:pStyle w:val="BlockText"/>
      </w:pPr>
    </w:p>
    <w:p w:rsidR="009A65BB" w:rsidRDefault="009A65BB" w:rsidP="009A65BB">
      <w:pPr>
        <w:pStyle w:val="BlockText"/>
      </w:pPr>
      <w:r>
        <w:br w:type="page"/>
      </w:r>
      <w:r w:rsidR="00557409" w:rsidRPr="00CD7706">
        <w:pict>
          <v:shape id="Picture 126" o:spid="_x0000_i1142" type="#_x0000_t75" alt="This screen shot reflects the Process Detail page with the View Log/Trace link highlighted." style="width:412.5pt;height:215.25pt;visibility:visible" o:bordertopcolor="black" o:borderleftcolor="black" o:borderbottomcolor="black" o:borderrightcolor="black">
            <v:imagedata r:id="rId93" o:title="Trace link highlighted"/>
            <w10:bordertop type="single" width="4"/>
            <w10:borderleft type="single" width="4"/>
            <w10:borderbottom type="single" width="4"/>
            <w10:borderright type="single" width="4"/>
          </v:shape>
        </w:pict>
      </w:r>
    </w:p>
    <w:p w:rsidR="00557409" w:rsidRDefault="00557409" w:rsidP="009A65BB">
      <w:pPr>
        <w:pStyle w:val="BlockText"/>
      </w:pPr>
    </w:p>
    <w:p w:rsidR="00557409" w:rsidRDefault="00557409" w:rsidP="00557409">
      <w:pPr>
        <w:pStyle w:val="BlockText"/>
      </w:pPr>
      <w:r w:rsidRPr="0048524D">
        <w:rPr>
          <w:rStyle w:val="Strong"/>
        </w:rPr>
        <w:t>Click</w:t>
      </w:r>
      <w:r>
        <w:t xml:space="preserve"> </w:t>
      </w:r>
      <w:r w:rsidRPr="0048524D">
        <w:rPr>
          <w:rStyle w:val="Hyperlink"/>
        </w:rPr>
        <w:t>View Log/Trace</w:t>
      </w:r>
      <w:r>
        <w:t xml:space="preserve"> link.</w:t>
      </w:r>
    </w:p>
    <w:p w:rsidR="00557409" w:rsidRDefault="00557409" w:rsidP="00557409">
      <w:pPr>
        <w:pStyle w:val="BlockText"/>
      </w:pPr>
    </w:p>
    <w:p w:rsidR="00557409" w:rsidRDefault="0048524D" w:rsidP="00557409">
      <w:pPr>
        <w:pStyle w:val="BlockText"/>
      </w:pPr>
      <w:r w:rsidRPr="00A5182E">
        <w:pict>
          <v:shape id="_x0000_s1185" type="#_x0000_t61" style="position:absolute;left:0;text-align:left;margin-left:130.05pt;margin-top:231.4pt;width:90pt;height:34.5pt;z-index:251713536" adj="-3504,-17374">
            <v:textbox style="mso-next-textbox:#_x0000_s1185">
              <w:txbxContent>
                <w:p w:rsidR="00A9769E" w:rsidRDefault="00A9769E" w:rsidP="0048524D">
                  <w:r w:rsidRPr="00C23131">
                    <w:rPr>
                      <w:b/>
                    </w:rPr>
                    <w:t>Click</w:t>
                  </w:r>
                  <w:r>
                    <w:t xml:space="preserve"> this link to open the file log.</w:t>
                  </w:r>
                </w:p>
              </w:txbxContent>
            </v:textbox>
          </v:shape>
        </w:pict>
      </w:r>
      <w:r w:rsidRPr="00CD7706">
        <w:pict>
          <v:shape id="Picture 127" o:spid="_x0000_i1143" type="#_x0000_t75" alt="This screen shot reflects the View Log/Tace page with the TIMEADMIN file highlighted." style="width:423.75pt;height:258.75pt;visibility:visible" o:bordertopcolor="#4f81bd" o:borderleftcolor="#4f81bd" o:borderbottomcolor="#4f81bd" o:borderrightcolor="#4f81bd">
            <v:imagedata r:id="rId94" o:title="Tace page with the TIMEADMIN file highlighted"/>
            <w10:bordertop type="single" width="6"/>
            <w10:borderleft type="single" width="6"/>
            <w10:borderbottom type="single" width="6"/>
            <w10:borderright type="single" width="6"/>
          </v:shape>
        </w:pict>
      </w:r>
    </w:p>
    <w:p w:rsidR="00557409" w:rsidRDefault="00557409" w:rsidP="00557409">
      <w:pPr>
        <w:pStyle w:val="BlockText"/>
      </w:pPr>
    </w:p>
    <w:p w:rsidR="00557409" w:rsidRDefault="00557409" w:rsidP="00557409">
      <w:pPr>
        <w:pStyle w:val="BlockText"/>
      </w:pPr>
    </w:p>
    <w:p w:rsidR="0048524D" w:rsidRDefault="00557409" w:rsidP="00557409">
      <w:pPr>
        <w:pStyle w:val="BlockText"/>
      </w:pPr>
      <w:r w:rsidRPr="0048524D">
        <w:rPr>
          <w:rStyle w:val="Strong"/>
        </w:rPr>
        <w:t>Click</w:t>
      </w:r>
      <w:r>
        <w:t xml:space="preserve"> the .</w:t>
      </w:r>
      <w:r w:rsidRPr="0048524D">
        <w:rPr>
          <w:rStyle w:val="Hyperlink"/>
        </w:rPr>
        <w:t>stdout</w:t>
      </w:r>
      <w:r>
        <w:t xml:space="preserve"> link</w:t>
      </w:r>
    </w:p>
    <w:p w:rsidR="00557409" w:rsidRDefault="0048524D" w:rsidP="00720A61">
      <w:pPr>
        <w:pStyle w:val="Heading3"/>
      </w:pPr>
      <w:r>
        <w:br w:type="page"/>
      </w:r>
      <w:bookmarkStart w:id="54" w:name="_Toc267495698"/>
      <w:r w:rsidR="00A5182E" w:rsidRPr="00A5182E">
        <w:t>Message Log</w:t>
      </w:r>
      <w:bookmarkEnd w:id="54"/>
    </w:p>
    <w:p w:rsidR="00A5182E" w:rsidRDefault="00A5182E" w:rsidP="00A5182E">
      <w:pPr>
        <w:pStyle w:val="BlockText"/>
      </w:pPr>
    </w:p>
    <w:p w:rsidR="00A5182E" w:rsidRDefault="00A5182E" w:rsidP="00A5182E">
      <w:pPr>
        <w:pStyle w:val="BlockText"/>
      </w:pPr>
      <w:r w:rsidRPr="00495CC1">
        <w:pict>
          <v:shape id="Picture 128" o:spid="_x0000_i1144" type="#_x0000_t75" alt="This screen shot reflects the Message log." style="width:450.75pt;height:441pt;visibility:visible" o:bordertopcolor="this" o:borderleftcolor="this" o:borderbottomcolor="this" o:borderrightcolor="this">
            <v:imagedata r:id="rId95" o:title="This screen shot reflects the Message log"/>
            <w10:bordertop type="single" width="4"/>
            <w10:borderleft type="single" width="4"/>
            <w10:borderbottom type="single" width="4"/>
            <w10:borderright type="single" width="4"/>
          </v:shape>
        </w:pict>
      </w:r>
    </w:p>
    <w:p w:rsidR="00A5182E" w:rsidRDefault="00A5182E" w:rsidP="00A5182E">
      <w:pPr>
        <w:pStyle w:val="BlockText"/>
      </w:pPr>
    </w:p>
    <w:p w:rsidR="00A5182E" w:rsidRDefault="00A5182E" w:rsidP="00A5182E">
      <w:pPr>
        <w:pStyle w:val="BlockText"/>
      </w:pPr>
      <w:r w:rsidRPr="00A5182E">
        <w:t xml:space="preserve">After Time Administration has been completed with ‘Success’ status, review the Payable Time Detail page to make sure that comp time processed successfully.  If comp time entered in timesheet does not appear in Payable Time Detail, check exceptions.  If Time Administration has a “No Success” status, do not re-run.  </w:t>
      </w:r>
      <w:r w:rsidRPr="003029D1">
        <w:rPr>
          <w:rStyle w:val="Strong"/>
        </w:rPr>
        <w:t>Contact Help Desk immediately</w:t>
      </w:r>
      <w:r w:rsidRPr="00A5182E">
        <w:t>.</w:t>
      </w:r>
    </w:p>
    <w:p w:rsidR="00A5182E" w:rsidRDefault="00A5182E" w:rsidP="00720A61">
      <w:pPr>
        <w:pStyle w:val="Heading3"/>
      </w:pPr>
      <w:r>
        <w:br w:type="page"/>
      </w:r>
      <w:bookmarkStart w:id="55" w:name="_Toc267495699"/>
      <w:r>
        <w:t>Check for Payable Time</w:t>
      </w:r>
      <w:bookmarkEnd w:id="55"/>
    </w:p>
    <w:p w:rsidR="00A5182E" w:rsidRDefault="00A5182E" w:rsidP="00A5182E">
      <w:pPr>
        <w:pStyle w:val="BlockText"/>
      </w:pPr>
    </w:p>
    <w:p w:rsidR="00A5182E" w:rsidRDefault="00A5182E" w:rsidP="00A5182E">
      <w:pPr>
        <w:pStyle w:val="BlockText"/>
      </w:pPr>
      <w:r w:rsidRPr="00A5182E">
        <w:rPr>
          <w:rStyle w:val="IntenseEmphasis"/>
        </w:rPr>
        <w:t>Navigation:  Manager Self Service &gt; Time Management &gt; View Time &gt; Payable Time Detai</w:t>
      </w:r>
      <w:r>
        <w:t>l</w:t>
      </w:r>
    </w:p>
    <w:p w:rsidR="00A5182E" w:rsidRDefault="00A5182E" w:rsidP="00A5182E">
      <w:pPr>
        <w:pStyle w:val="BlockText"/>
      </w:pPr>
    </w:p>
    <w:p w:rsidR="00A5182E" w:rsidRDefault="00A5182E" w:rsidP="00A5182E">
      <w:pPr>
        <w:pStyle w:val="BlockText"/>
      </w:pPr>
      <w:r w:rsidRPr="00A5182E">
        <w:rPr>
          <w:rStyle w:val="Strong"/>
        </w:rPr>
        <w:t>Enter</w:t>
      </w:r>
      <w:r>
        <w:t xml:space="preserve"> employee ID, </w:t>
      </w:r>
      <w:r w:rsidRPr="00A5182E">
        <w:rPr>
          <w:rStyle w:val="Strong"/>
        </w:rPr>
        <w:t>click</w:t>
      </w:r>
      <w:r>
        <w:t xml:space="preserve"> Get Employee, and </w:t>
      </w:r>
      <w:r w:rsidRPr="00A5182E">
        <w:rPr>
          <w:rStyle w:val="Strong"/>
        </w:rPr>
        <w:t>click</w:t>
      </w:r>
      <w:r>
        <w:t xml:space="preserve"> the employee name link.</w:t>
      </w:r>
    </w:p>
    <w:p w:rsidR="00A5182E" w:rsidRDefault="00A5182E" w:rsidP="00A5182E">
      <w:pPr>
        <w:pStyle w:val="BlockText"/>
      </w:pPr>
    </w:p>
    <w:p w:rsidR="00A5182E" w:rsidRDefault="00A5182E" w:rsidP="00A5182E">
      <w:pPr>
        <w:pStyle w:val="BlockText"/>
      </w:pPr>
      <w:r w:rsidRPr="00CD7706">
        <w:pict>
          <v:shape id="_x0000_i1145" type="#_x0000_t75" alt="This screen shot reflects the Payable Time Detail - Select Employee page." style="width:436.5pt;height:217.5pt;visibility:visible">
            <v:imagedata r:id="rId96" o:title="This screen shot reflects the Payable Time Detail - Select Employee page"/>
          </v:shape>
        </w:pict>
      </w:r>
    </w:p>
    <w:p w:rsidR="00A5182E" w:rsidRDefault="00A5182E" w:rsidP="00A5182E">
      <w:pPr>
        <w:pStyle w:val="BlockText"/>
      </w:pPr>
    </w:p>
    <w:p w:rsidR="00A5182E" w:rsidRDefault="00A5182E" w:rsidP="00A5182E">
      <w:pPr>
        <w:pStyle w:val="BlockText"/>
      </w:pPr>
      <w:r w:rsidRPr="00A5182E">
        <w:rPr>
          <w:rStyle w:val="Strong"/>
        </w:rPr>
        <w:t>Enter</w:t>
      </w:r>
      <w:r>
        <w:t xml:space="preserve"> Start Date:  08/01/08</w:t>
      </w:r>
    </w:p>
    <w:p w:rsidR="00A5182E" w:rsidRDefault="00A5182E" w:rsidP="00A5182E">
      <w:pPr>
        <w:pStyle w:val="BlockText"/>
      </w:pPr>
    </w:p>
    <w:p w:rsidR="00A5182E" w:rsidRDefault="00A5182E" w:rsidP="00A5182E">
      <w:pPr>
        <w:pStyle w:val="BlockText"/>
      </w:pPr>
      <w:r w:rsidRPr="00A5182E">
        <w:rPr>
          <w:rStyle w:val="Strong"/>
        </w:rPr>
        <w:t>Enter</w:t>
      </w:r>
      <w:r>
        <w:t xml:space="preserve"> End Date:  08/31/08</w:t>
      </w:r>
    </w:p>
    <w:p w:rsidR="00A5182E" w:rsidRDefault="00A5182E" w:rsidP="00A5182E">
      <w:pPr>
        <w:pStyle w:val="BlockText"/>
      </w:pPr>
    </w:p>
    <w:p w:rsidR="00A5182E" w:rsidRDefault="00A5182E" w:rsidP="00A5182E">
      <w:pPr>
        <w:pStyle w:val="BlockText"/>
      </w:pPr>
      <w:r w:rsidRPr="00A5182E">
        <w:rPr>
          <w:rStyle w:val="Strong"/>
        </w:rPr>
        <w:t>Click</w:t>
      </w:r>
      <w:r>
        <w:t xml:space="preserve"> </w:t>
      </w:r>
      <w:r w:rsidRPr="00CD7706">
        <w:pict>
          <v:shape id="_x0000_i1146" type="#_x0000_t75" alt="Refresh button." style="width:41.25pt;height:12pt;visibility:visible">
            <v:imagedata r:id="rId35" o:title="Refresh button"/>
          </v:shape>
        </w:pict>
      </w:r>
      <w:r>
        <w:t>.</w:t>
      </w:r>
    </w:p>
    <w:p w:rsidR="00A5182E" w:rsidRDefault="00A5182E" w:rsidP="00A5182E">
      <w:pPr>
        <w:pStyle w:val="BlockText"/>
      </w:pPr>
      <w:r>
        <w:br w:type="page"/>
      </w:r>
      <w:r w:rsidRPr="00CD7706">
        <w:pict>
          <v:shape id="_x0000_i1147" type="#_x0000_t75" alt="In this example, on 08/08/08, CTE (Comp Time Earned) payable status is “Closed” and the reason code is “Not Sent to Payroll”.  Comp time earned is posted and added to the comp time balance but is not paid through payroll until taken." style="width:435.75pt;height:243.75pt;visibility:visible">
            <v:imagedata r:id="rId97" o:title="08, CTE (Comp Time Earned) payable status is “Closed” and the reason code is “Not Sent to Payroll”"/>
          </v:shape>
        </w:pict>
      </w:r>
    </w:p>
    <w:p w:rsidR="00A5182E" w:rsidRDefault="00A5182E" w:rsidP="00A5182E">
      <w:pPr>
        <w:pStyle w:val="BlockText"/>
      </w:pPr>
    </w:p>
    <w:p w:rsidR="00A5182E" w:rsidRDefault="00A5182E" w:rsidP="00A5182E">
      <w:pPr>
        <w:pStyle w:val="BlockText"/>
      </w:pPr>
      <w:r>
        <w:t>The payable times are listed by Date, Status, Reason Code if applicable, Time Reporting Code (TRC), Type, and Quantity.</w:t>
      </w:r>
    </w:p>
    <w:p w:rsidR="00A5182E" w:rsidRDefault="00A5182E" w:rsidP="00A5182E">
      <w:pPr>
        <w:pStyle w:val="BlockText"/>
      </w:pPr>
    </w:p>
    <w:p w:rsidR="00A5182E" w:rsidRDefault="00A5182E" w:rsidP="00A5182E">
      <w:pPr>
        <w:pStyle w:val="BlockText"/>
      </w:pPr>
    </w:p>
    <w:p w:rsidR="00A5182E" w:rsidRDefault="00A5182E" w:rsidP="00A5182E">
      <w:pPr>
        <w:pStyle w:val="BlockText"/>
      </w:pPr>
      <w:r>
        <w:t>The payable status on 08/01/08 is flagged as “Estimated” and ready to be taken and paid through payroll.</w:t>
      </w:r>
    </w:p>
    <w:p w:rsidR="00A5182E" w:rsidRPr="003029D1" w:rsidRDefault="00A5182E" w:rsidP="003029D1">
      <w:pPr>
        <w:pStyle w:val="Heading3"/>
      </w:pPr>
      <w:r>
        <w:br w:type="page"/>
      </w:r>
      <w:bookmarkStart w:id="56" w:name="_Toc267495700"/>
      <w:r w:rsidRPr="003029D1">
        <w:t>Viewing Compensatory Time Balances</w:t>
      </w:r>
      <w:bookmarkEnd w:id="56"/>
    </w:p>
    <w:p w:rsidR="00A5182E" w:rsidRDefault="00A5182E" w:rsidP="00A5182E">
      <w:pPr>
        <w:pStyle w:val="BlockText"/>
      </w:pPr>
    </w:p>
    <w:p w:rsidR="00A5182E" w:rsidRPr="00A5182E" w:rsidRDefault="00A5182E" w:rsidP="00A5182E">
      <w:pPr>
        <w:pStyle w:val="BlockText"/>
        <w:rPr>
          <w:rStyle w:val="IntenseEmphasis"/>
        </w:rPr>
      </w:pPr>
      <w:r w:rsidRPr="00A5182E">
        <w:rPr>
          <w:rStyle w:val="IntenseEmphasis"/>
        </w:rPr>
        <w:t>Navigation:  Manager Self Service &gt; Time Management &gt; View Time &gt; Compensation Time</w:t>
      </w:r>
    </w:p>
    <w:p w:rsidR="00A5182E" w:rsidRDefault="00A5182E" w:rsidP="00A5182E">
      <w:pPr>
        <w:pStyle w:val="BlockText"/>
      </w:pPr>
    </w:p>
    <w:p w:rsidR="00A5182E" w:rsidRDefault="00A5182E" w:rsidP="00A5182E">
      <w:pPr>
        <w:pStyle w:val="BlockText"/>
      </w:pPr>
      <w:r w:rsidRPr="00A5182E">
        <w:rPr>
          <w:rStyle w:val="Strong"/>
        </w:rPr>
        <w:t>Enter</w:t>
      </w:r>
      <w:r>
        <w:t xml:space="preserve"> the employee ID, </w:t>
      </w:r>
      <w:r w:rsidRPr="00A5182E">
        <w:rPr>
          <w:rStyle w:val="Strong"/>
        </w:rPr>
        <w:t>click</w:t>
      </w:r>
      <w:r>
        <w:t xml:space="preserve"> </w:t>
      </w:r>
      <w:r w:rsidRPr="00CD7706">
        <w:pict>
          <v:shape id="_x0000_i1148" type="#_x0000_t75" alt="Get Employees button." style="width:117pt;height:16.5pt;visibility:visible">
            <v:imagedata r:id="rId32" o:title="Get Employees button"/>
          </v:shape>
        </w:pict>
      </w:r>
      <w:r>
        <w:t xml:space="preserve">, and </w:t>
      </w:r>
      <w:r w:rsidRPr="00A5182E">
        <w:rPr>
          <w:rStyle w:val="Strong"/>
        </w:rPr>
        <w:t>click</w:t>
      </w:r>
      <w:r>
        <w:t xml:space="preserve"> the </w:t>
      </w:r>
      <w:r w:rsidRPr="00A5182E">
        <w:rPr>
          <w:rStyle w:val="Hyperlink"/>
        </w:rPr>
        <w:t>Employee Name</w:t>
      </w:r>
      <w:r>
        <w:t xml:space="preserve"> link on the Comp Plan row you wish to view.   In this case, the comp plan to view is COMPREG.</w:t>
      </w:r>
    </w:p>
    <w:p w:rsidR="00A5182E" w:rsidRDefault="00A5182E" w:rsidP="00A5182E">
      <w:pPr>
        <w:pStyle w:val="BlockText"/>
      </w:pPr>
    </w:p>
    <w:p w:rsidR="00A5182E" w:rsidRDefault="00A5182E" w:rsidP="00A5182E">
      <w:pPr>
        <w:pStyle w:val="BlockText"/>
      </w:pPr>
      <w:r w:rsidRPr="00CD7706">
        <w:pict>
          <v:shape id="_x0000_i1149" type="#_x0000_t75" alt="This screen shot reflects the Compensatory Time - Select Employee page." style="width:435pt;height:354.75pt;visibility:visible">
            <v:imagedata r:id="rId98" o:title="This screen shot reflects the Compensatory Time - Select Employee page"/>
          </v:shape>
        </w:pict>
      </w:r>
    </w:p>
    <w:p w:rsidR="00A5182E" w:rsidRDefault="00A5182E" w:rsidP="00A5182E">
      <w:pPr>
        <w:pStyle w:val="BlockText"/>
      </w:pPr>
    </w:p>
    <w:p w:rsidR="00A5182E" w:rsidRDefault="00A5182E" w:rsidP="00A5182E">
      <w:pPr>
        <w:pStyle w:val="BlockText"/>
      </w:pPr>
      <w:r>
        <w:t xml:space="preserve">At the Compensatory Time page, </w:t>
      </w:r>
      <w:r w:rsidRPr="00A5182E">
        <w:rPr>
          <w:rStyle w:val="Strong"/>
        </w:rPr>
        <w:t>select</w:t>
      </w:r>
      <w:r>
        <w:t xml:space="preserve"> “Show All” in the “Show Time Expiring In” field.  You can also </w:t>
      </w:r>
      <w:r w:rsidRPr="00A5182E">
        <w:rPr>
          <w:rStyle w:val="Strong"/>
        </w:rPr>
        <w:t>select</w:t>
      </w:r>
      <w:r>
        <w:t xml:space="preserve"> 30 days, 90 days, or One Year depending on how much information you would like to review.</w:t>
      </w:r>
    </w:p>
    <w:p w:rsidR="00A5182E" w:rsidRDefault="00A5182E" w:rsidP="00A5182E">
      <w:pPr>
        <w:pStyle w:val="BlockText"/>
      </w:pPr>
      <w:r>
        <w:br w:type="page"/>
      </w:r>
      <w:r w:rsidRPr="00CD7706">
        <w:pict>
          <v:shape id="_x0000_i1150" type="#_x0000_t75" alt="This screen shot reflects the Compensatory Time page." style="width:429pt;height:257.25pt;visibility:visible">
            <v:imagedata r:id="rId99" o:title="This screen shot reflects the Compensatory Time page"/>
          </v:shape>
        </w:pict>
      </w:r>
    </w:p>
    <w:p w:rsidR="00A5182E" w:rsidRDefault="00A5182E" w:rsidP="00A5182E">
      <w:pPr>
        <w:pStyle w:val="BlockText"/>
      </w:pPr>
    </w:p>
    <w:p w:rsidR="00A5182E" w:rsidRDefault="00A5182E" w:rsidP="00A5182E">
      <w:pPr>
        <w:pStyle w:val="BlockText"/>
      </w:pPr>
      <w:r w:rsidRPr="00A5182E">
        <w:t xml:space="preserve">The comp time balance as of 10/20/08 is 12 hours.  Another location to view Comp Time balances is through Timesheet page.  If the employee participates in a comp plan, then a </w:t>
      </w:r>
      <w:r w:rsidRPr="00A5182E">
        <w:rPr>
          <w:rStyle w:val="Hyperlink"/>
        </w:rPr>
        <w:t>Balances-Click to view</w:t>
      </w:r>
      <w:r w:rsidRPr="00A5182E">
        <w:t xml:space="preserve"> link will appear toward the bottom of the page.</w:t>
      </w:r>
    </w:p>
    <w:p w:rsidR="00A5182E" w:rsidRDefault="00A5182E" w:rsidP="00A5182E">
      <w:pPr>
        <w:pStyle w:val="BlockText"/>
      </w:pPr>
    </w:p>
    <w:p w:rsidR="00A5182E" w:rsidRDefault="00A5182E" w:rsidP="00A5182E">
      <w:pPr>
        <w:pStyle w:val="BlockText"/>
        <w:rPr>
          <w:rFonts w:cs="Arial"/>
          <w:szCs w:val="24"/>
        </w:rPr>
      </w:pPr>
      <w:r w:rsidRPr="00495CC1">
        <w:rPr>
          <w:rFonts w:cs="Arial"/>
          <w:szCs w:val="24"/>
        </w:rPr>
        <w:pict>
          <v:shape id="_x0000_i1151" type="#_x0000_t75" alt="This screen shot reflects the Timesheet page with the Balnaces-click to view link highlighted." style="width:447pt;height:249pt;visibility:visible" o:bordertopcolor="#4f81bd" o:borderleftcolor="#4f81bd" o:borderbottomcolor="#4f81bd" o:borderrightcolor="#4f81bd">
            <v:imagedata r:id="rId100" o:title="This screen shot reflects the Timesheet page with the Balnaces-click to view link highlighted"/>
            <w10:bordertop type="single" width="6"/>
            <w10:borderleft type="single" width="6"/>
            <w10:borderbottom type="single" width="6"/>
            <w10:borderright type="single" width="6"/>
          </v:shape>
        </w:pict>
      </w:r>
    </w:p>
    <w:p w:rsidR="00A5182E" w:rsidRDefault="00A5182E" w:rsidP="00A5182E">
      <w:pPr>
        <w:pStyle w:val="BlockText"/>
        <w:rPr>
          <w:rFonts w:cs="Arial"/>
          <w:szCs w:val="24"/>
        </w:rPr>
      </w:pPr>
      <w:r>
        <w:rPr>
          <w:rFonts w:cs="Arial"/>
          <w:szCs w:val="24"/>
        </w:rPr>
        <w:br w:type="page"/>
      </w:r>
      <w:r w:rsidRPr="00A5182E">
        <w:rPr>
          <w:rFonts w:cs="Arial"/>
          <w:szCs w:val="24"/>
        </w:rPr>
        <w:t>The balance is shown here as of the first day of the period on the timesheet.  Time does not update until time administration has been run.  Also does not show the comp time expired, so it will generate an exception when time administration is run.</w:t>
      </w:r>
    </w:p>
    <w:p w:rsidR="00A5182E" w:rsidRDefault="00A5182E" w:rsidP="00A5182E">
      <w:pPr>
        <w:pStyle w:val="BlockText"/>
        <w:rPr>
          <w:rFonts w:cs="Arial"/>
          <w:szCs w:val="24"/>
        </w:rPr>
      </w:pPr>
    </w:p>
    <w:p w:rsidR="00A5182E" w:rsidRDefault="0091514E" w:rsidP="00A5182E">
      <w:pPr>
        <w:pStyle w:val="BlockText"/>
      </w:pPr>
      <w:r w:rsidRPr="00495CC1">
        <w:pict>
          <v:shape id="Picture 136" o:spid="_x0000_i1152" type="#_x0000_t75" alt="This screen shot reflects the Plan Type section." style="width:430.5pt;height:60.75pt;visibility:visible" o:bordertopcolor="black" o:borderleftcolor="black" o:borderbottomcolor="black" o:borderrightcolor="black">
            <v:imagedata r:id="rId101" o:title="This screen shot reflects the Plan Type section"/>
            <w10:bordertop type="single" width="4"/>
            <w10:borderleft type="single" width="4"/>
            <w10:borderbottom type="single" width="4"/>
            <w10:borderright type="single" width="4"/>
          </v:shape>
        </w:pict>
      </w:r>
    </w:p>
    <w:p w:rsidR="0091514E" w:rsidRDefault="0091514E" w:rsidP="00A5182E">
      <w:pPr>
        <w:pStyle w:val="BlockText"/>
      </w:pPr>
    </w:p>
    <w:p w:rsidR="0091514E" w:rsidRDefault="0091514E" w:rsidP="0091514E">
      <w:pPr>
        <w:pStyle w:val="BlockText"/>
        <w:rPr>
          <w:rFonts w:cs="Arial"/>
          <w:szCs w:val="24"/>
        </w:rPr>
      </w:pPr>
      <w:r w:rsidRPr="0091514E">
        <w:rPr>
          <w:rFonts w:cs="Arial"/>
          <w:szCs w:val="24"/>
        </w:rPr>
        <w:t xml:space="preserve">To access the detail page, </w:t>
      </w:r>
      <w:r w:rsidRPr="0091514E">
        <w:rPr>
          <w:rStyle w:val="Strong"/>
        </w:rPr>
        <w:t>click</w:t>
      </w:r>
      <w:r w:rsidRPr="0091514E">
        <w:rPr>
          <w:rFonts w:cs="Arial"/>
          <w:szCs w:val="24"/>
        </w:rPr>
        <w:t xml:space="preserve"> </w:t>
      </w:r>
      <w:r w:rsidRPr="0091514E">
        <w:rPr>
          <w:rStyle w:val="Hyperlink"/>
        </w:rPr>
        <w:t>blue link</w:t>
      </w:r>
      <w:r w:rsidRPr="0091514E">
        <w:rPr>
          <w:rFonts w:cs="Arial"/>
          <w:szCs w:val="24"/>
        </w:rPr>
        <w:t xml:space="preserve"> associated with the comp plan.</w:t>
      </w:r>
    </w:p>
    <w:p w:rsidR="0091514E" w:rsidRDefault="0091514E" w:rsidP="0091514E">
      <w:pPr>
        <w:pStyle w:val="BlockText"/>
        <w:rPr>
          <w:rFonts w:cs="Arial"/>
          <w:szCs w:val="24"/>
        </w:rPr>
      </w:pPr>
    </w:p>
    <w:p w:rsidR="0091514E" w:rsidRDefault="0091514E" w:rsidP="0091514E">
      <w:pPr>
        <w:pStyle w:val="BlockText"/>
      </w:pPr>
      <w:r w:rsidRPr="00CD7706">
        <w:pict>
          <v:shape id="Picture 92" o:spid="_x0000_i1153" type="#_x0000_t75" alt="This screen shot reflects the Compensatory Time page." style="width:429pt;height:300pt;visibility:visible">
            <v:imagedata r:id="rId102" o:title="This screen shot reflects the Compensatory Time page"/>
          </v:shape>
        </w:pict>
      </w:r>
    </w:p>
    <w:p w:rsidR="0091514E" w:rsidRPr="0091514E" w:rsidRDefault="0091514E" w:rsidP="00FF4352">
      <w:pPr>
        <w:pStyle w:val="Heading2"/>
      </w:pPr>
      <w:r>
        <w:br w:type="page"/>
      </w:r>
      <w:bookmarkStart w:id="57" w:name="_Toc267495701"/>
      <w:r w:rsidRPr="0091514E">
        <w:t>Process Shared Leave/Giving &amp; Receiving</w:t>
      </w:r>
      <w:bookmarkEnd w:id="57"/>
    </w:p>
    <w:p w:rsidR="0091514E" w:rsidRPr="0091514E" w:rsidRDefault="0091514E" w:rsidP="00FF4352">
      <w:pPr>
        <w:pStyle w:val="Heading3"/>
      </w:pPr>
      <w:bookmarkStart w:id="58" w:name="_Toc267495702"/>
      <w:r w:rsidRPr="0091514E">
        <w:t>Overview</w:t>
      </w:r>
      <w:bookmarkEnd w:id="58"/>
    </w:p>
    <w:p w:rsidR="0091514E" w:rsidRPr="0091514E" w:rsidRDefault="0091514E" w:rsidP="003029D1">
      <w:pPr>
        <w:pStyle w:val="BlockText"/>
      </w:pPr>
    </w:p>
    <w:p w:rsidR="0091514E" w:rsidRPr="0091514E" w:rsidRDefault="0091514E" w:rsidP="00FF4352">
      <w:pPr>
        <w:pStyle w:val="BlockText"/>
      </w:pPr>
      <w:r w:rsidRPr="0091514E">
        <w:t>The State of Oklahoma allows the giving of accumulated annual leave and accumulated sick leave from one employee to another employee that has a long-term medical emergency that has used all of their own accumulated leave.  This giving and receiving is referred to as Shared Leave.</w:t>
      </w:r>
    </w:p>
    <w:p w:rsidR="0091514E" w:rsidRPr="0091514E" w:rsidRDefault="0091514E" w:rsidP="003029D1">
      <w:pPr>
        <w:pStyle w:val="BlockText"/>
      </w:pPr>
    </w:p>
    <w:p w:rsidR="0091514E" w:rsidRPr="0091514E" w:rsidRDefault="0091514E" w:rsidP="00FF4352">
      <w:pPr>
        <w:pStyle w:val="BlockText"/>
      </w:pPr>
      <w:r w:rsidRPr="0091514E">
        <w:t xml:space="preserve">The amount of hours given from one employee to another has to be subtracted from the giving employee’s leave balance to reduce it.  It also has to be added to the receiving employee’s leave balance before that employee has the time available to be taken. </w:t>
      </w:r>
      <w:r w:rsidRPr="0091514E">
        <w:cr/>
      </w:r>
    </w:p>
    <w:p w:rsidR="0091514E" w:rsidRPr="0091514E" w:rsidRDefault="0091514E" w:rsidP="00FF4352">
      <w:pPr>
        <w:pStyle w:val="BlockText"/>
      </w:pPr>
      <w:r w:rsidRPr="0091514E">
        <w:t>Two special accumulators have been established that will be updated each time that shared leave time is taken.  The special accumulators are SHLFNOTERM – Shared Life Non Term with a maximum limit of 261 days or 2088 hours and SHLFTERM – Shared Life Term with a maximum limit of 365 days or 2920 hours.</w:t>
      </w:r>
    </w:p>
    <w:p w:rsidR="0091514E" w:rsidRPr="0091514E" w:rsidRDefault="0091514E" w:rsidP="003029D1">
      <w:pPr>
        <w:pStyle w:val="BlockText"/>
      </w:pPr>
    </w:p>
    <w:p w:rsidR="0091514E" w:rsidRPr="0091514E" w:rsidRDefault="0091514E" w:rsidP="00FF4352">
      <w:pPr>
        <w:pStyle w:val="BlockText"/>
      </w:pPr>
      <w:r w:rsidRPr="0091514E">
        <w:t>The receiving employee must be enrolled in comp plan SHARED and SHLFNOTERM or SHLFTERM.  Posting shared leave is always a two-line process in timesheet.</w:t>
      </w:r>
    </w:p>
    <w:p w:rsidR="0091514E" w:rsidRPr="0091514E" w:rsidRDefault="0091514E" w:rsidP="003029D1">
      <w:pPr>
        <w:pStyle w:val="BlockText"/>
      </w:pPr>
    </w:p>
    <w:p w:rsidR="0091514E" w:rsidRPr="0091514E" w:rsidRDefault="0091514E" w:rsidP="00FF4352">
      <w:pPr>
        <w:pStyle w:val="BlockText"/>
      </w:pPr>
      <w:r w:rsidRPr="0091514E">
        <w:t>Below are Time Reporting Codes (TRCs) set up to record Share Leave transactions.</w:t>
      </w:r>
    </w:p>
    <w:p w:rsidR="0091514E" w:rsidRPr="0091514E" w:rsidRDefault="0091514E" w:rsidP="003029D1">
      <w:pPr>
        <w:pStyle w:val="Block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317"/>
        <w:gridCol w:w="7324"/>
      </w:tblGrid>
      <w:tr w:rsidR="0091514E" w:rsidTr="0091514E">
        <w:tc>
          <w:tcPr>
            <w:tcW w:w="9558" w:type="dxa"/>
            <w:gridSpan w:val="3"/>
            <w:tcBorders>
              <w:top w:val="nil"/>
              <w:left w:val="nil"/>
              <w:bottom w:val="single" w:sz="4" w:space="0" w:color="auto"/>
              <w:right w:val="nil"/>
            </w:tcBorders>
            <w:shd w:val="clear" w:color="auto" w:fill="auto"/>
          </w:tcPr>
          <w:p w:rsidR="0091514E" w:rsidRPr="001745E0" w:rsidRDefault="0091514E" w:rsidP="0091514E">
            <w:r w:rsidRPr="001745E0">
              <w:t xml:space="preserve">Use these first three </w:t>
            </w:r>
            <w:r w:rsidR="000D51AB">
              <w:t xml:space="preserve">(3) </w:t>
            </w:r>
            <w:r w:rsidRPr="001745E0">
              <w:t xml:space="preserve">codes to </w:t>
            </w:r>
            <w:r w:rsidRPr="0091514E">
              <w:rPr>
                <w:rStyle w:val="IntenseEmphasis"/>
              </w:rPr>
              <w:t>transfer from one employee’s annual</w:t>
            </w:r>
            <w:r w:rsidRPr="001745E0">
              <w:t xml:space="preserve"> or sick balance to another employees shared leave balance.</w:t>
            </w:r>
          </w:p>
          <w:p w:rsidR="0091514E" w:rsidRPr="001745E0" w:rsidRDefault="0091514E" w:rsidP="0091514E"/>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91514E" w:rsidRDefault="0091514E" w:rsidP="0091514E">
            <w:pPr>
              <w:rPr>
                <w:rStyle w:val="Strong"/>
              </w:rPr>
            </w:pPr>
            <w:r w:rsidRPr="0091514E">
              <w:rPr>
                <w:rStyle w:val="Strong"/>
              </w:rPr>
              <w:t>TRC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91514E" w:rsidRDefault="0091514E" w:rsidP="0091514E">
            <w:pPr>
              <w:rPr>
                <w:rStyle w:val="Strong"/>
              </w:rPr>
            </w:pPr>
            <w:r w:rsidRPr="0091514E">
              <w:rPr>
                <w:rStyle w:val="Strong"/>
              </w:rPr>
              <w:t>Short Description</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91514E" w:rsidRDefault="0091514E" w:rsidP="0091514E">
            <w:pPr>
              <w:rPr>
                <w:rStyle w:val="Strong"/>
              </w:rPr>
            </w:pPr>
            <w:r w:rsidRPr="0091514E">
              <w:rPr>
                <w:rStyle w:val="Strong"/>
              </w:rPr>
              <w:t>Purpose</w:t>
            </w: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GIVAN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Give AnnLv</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 xml:space="preserve">Annual Leave Given is used to reduce the annual leave balance of an employee </w:t>
            </w:r>
            <w:r w:rsidRPr="0091514E">
              <w:rPr>
                <w:rStyle w:val="Strong"/>
              </w:rPr>
              <w:t>giving</w:t>
            </w:r>
            <w:r w:rsidRPr="001745E0">
              <w:rPr>
                <w:rFonts w:cs="Arial"/>
              </w:rPr>
              <w:t xml:space="preserve"> leave to somebody else.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GIVSK</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Give SicLv</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 xml:space="preserve">Sick Leave Given is used to reduce the sick leave balance of an employee </w:t>
            </w:r>
            <w:r w:rsidRPr="0091514E">
              <w:rPr>
                <w:rStyle w:val="Strong"/>
              </w:rPr>
              <w:t>giving</w:t>
            </w:r>
            <w:r w:rsidRPr="001745E0">
              <w:rPr>
                <w:rFonts w:cs="Arial"/>
              </w:rPr>
              <w:t xml:space="preserve"> leave to somebody else.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SHREC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 Recd</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Received is used to add hours to an employee</w:t>
            </w:r>
            <w:r>
              <w:rPr>
                <w:rFonts w:cs="Arial"/>
              </w:rPr>
              <w:t>’</w:t>
            </w:r>
            <w:r w:rsidRPr="001745E0">
              <w:rPr>
                <w:rFonts w:cs="Arial"/>
              </w:rPr>
              <w:t>s shared leave balance.</w:t>
            </w:r>
          </w:p>
          <w:p w:rsidR="0091514E" w:rsidRPr="001745E0" w:rsidRDefault="0091514E" w:rsidP="0091514E">
            <w:pPr>
              <w:rPr>
                <w:rFonts w:cs="Arial"/>
              </w:rPr>
            </w:pPr>
          </w:p>
        </w:tc>
      </w:tr>
      <w:tr w:rsidR="0091514E" w:rsidTr="0091514E">
        <w:tc>
          <w:tcPr>
            <w:tcW w:w="9558" w:type="dxa"/>
            <w:gridSpan w:val="3"/>
            <w:tcBorders>
              <w:top w:val="nil"/>
              <w:left w:val="nil"/>
              <w:bottom w:val="single" w:sz="4" w:space="0" w:color="auto"/>
              <w:right w:val="nil"/>
            </w:tcBorders>
            <w:shd w:val="clear" w:color="auto" w:fill="auto"/>
          </w:tcPr>
          <w:p w:rsidR="0091514E" w:rsidRPr="001745E0" w:rsidRDefault="0091514E" w:rsidP="0091514E"/>
          <w:p w:rsidR="0091514E" w:rsidRPr="0091514E" w:rsidRDefault="0091514E" w:rsidP="0091514E">
            <w:pPr>
              <w:rPr>
                <w:rStyle w:val="Strong"/>
              </w:rPr>
            </w:pPr>
            <w:r w:rsidRPr="001745E0">
              <w:t xml:space="preserve">Use the following two </w:t>
            </w:r>
            <w:r w:rsidR="000D51AB">
              <w:t xml:space="preserve">(2) </w:t>
            </w:r>
            <w:r w:rsidRPr="001745E0">
              <w:t xml:space="preserve">codes together to </w:t>
            </w:r>
            <w:r w:rsidRPr="0091514E">
              <w:rPr>
                <w:rStyle w:val="IntenseEmphasis"/>
              </w:rPr>
              <w:t>post time taken</w:t>
            </w:r>
            <w:r w:rsidRPr="001745E0">
              <w:t xml:space="preserve"> for an employee on a non-terminal shared leave.  These two (2) codes </w:t>
            </w:r>
            <w:r w:rsidRPr="0091514E">
              <w:rPr>
                <w:rStyle w:val="Strong"/>
              </w:rPr>
              <w:t>must always be used together</w:t>
            </w:r>
          </w:p>
          <w:p w:rsidR="0091514E" w:rsidRPr="001745E0" w:rsidRDefault="0091514E" w:rsidP="0091514E">
            <w:r w:rsidRPr="001745E0">
              <w:t>.</w:t>
            </w: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jc w:val="center"/>
              <w:rPr>
                <w:rFonts w:cs="Arial"/>
              </w:rPr>
            </w:pPr>
          </w:p>
          <w:p w:rsidR="0091514E" w:rsidRPr="001745E0" w:rsidRDefault="0091514E" w:rsidP="0091514E">
            <w:pPr>
              <w:jc w:val="center"/>
              <w:rPr>
                <w:rFonts w:cs="Arial"/>
              </w:rPr>
            </w:pPr>
            <w:r w:rsidRPr="001745E0">
              <w:rPr>
                <w:rFonts w:cs="Arial"/>
              </w:rPr>
              <w:t>SHLVT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 Takn</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Taken is used to post time taken.  Enter a positive number to reduce the employees shared leave balance.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ShrLvNonTr</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Non-Terminal is used to track the use of the non-terminal leave.  The limit is 2088 hours.  Enter a positive number to add to the amount of leave used.</w:t>
            </w:r>
          </w:p>
          <w:p w:rsidR="0091514E" w:rsidRPr="001745E0" w:rsidRDefault="0091514E" w:rsidP="0091514E">
            <w:pPr>
              <w:rPr>
                <w:rFonts w:cs="Arial"/>
              </w:rPr>
            </w:pPr>
          </w:p>
        </w:tc>
      </w:tr>
      <w:tr w:rsidR="0091514E" w:rsidTr="0091514E">
        <w:tc>
          <w:tcPr>
            <w:tcW w:w="9558" w:type="dxa"/>
            <w:gridSpan w:val="3"/>
            <w:tcBorders>
              <w:top w:val="nil"/>
              <w:left w:val="nil"/>
              <w:bottom w:val="single" w:sz="4" w:space="0" w:color="auto"/>
              <w:right w:val="nil"/>
            </w:tcBorders>
            <w:shd w:val="clear" w:color="auto" w:fill="auto"/>
          </w:tcPr>
          <w:p w:rsidR="0091514E" w:rsidRDefault="0091514E" w:rsidP="0091514E"/>
          <w:p w:rsidR="0091514E" w:rsidRPr="0091514E" w:rsidRDefault="0091514E" w:rsidP="0091514E">
            <w:pPr>
              <w:rPr>
                <w:rStyle w:val="Strong"/>
              </w:rPr>
            </w:pPr>
            <w:r>
              <w:br w:type="page"/>
            </w:r>
            <w:r w:rsidRPr="001745E0">
              <w:t xml:space="preserve">Use the following two </w:t>
            </w:r>
            <w:r w:rsidR="000D51AB">
              <w:t xml:space="preserve">(2) </w:t>
            </w:r>
            <w:r w:rsidRPr="001745E0">
              <w:t xml:space="preserve">codes together to </w:t>
            </w:r>
            <w:r w:rsidRPr="0091514E">
              <w:rPr>
                <w:rStyle w:val="IntenseEmphasis"/>
              </w:rPr>
              <w:t>post time taken</w:t>
            </w:r>
            <w:r w:rsidRPr="001745E0">
              <w:t xml:space="preserve"> for an employee on a terminally ill shared leave. These two (2) codes </w:t>
            </w:r>
            <w:r w:rsidRPr="0091514E">
              <w:rPr>
                <w:rStyle w:val="Strong"/>
              </w:rPr>
              <w:t>must always be used together.</w:t>
            </w:r>
          </w:p>
          <w:p w:rsidR="0091514E" w:rsidRPr="001745E0" w:rsidRDefault="0091514E" w:rsidP="0091514E">
            <w:pPr>
              <w:rPr>
                <w:rFonts w:cs="Arial"/>
                <w:b/>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jc w:val="center"/>
              <w:rPr>
                <w:rFonts w:cs="Arial"/>
              </w:rPr>
            </w:pPr>
          </w:p>
          <w:p w:rsidR="0091514E" w:rsidRPr="001745E0" w:rsidRDefault="0091514E" w:rsidP="0091514E">
            <w:pPr>
              <w:jc w:val="center"/>
              <w:rPr>
                <w:rFonts w:cs="Arial"/>
              </w:rPr>
            </w:pPr>
            <w:r w:rsidRPr="001745E0">
              <w:rPr>
                <w:rFonts w:cs="Arial"/>
              </w:rPr>
              <w:t>SHLVT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 Takn</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Taken is used to post time taken.  Enter a positive number to reduce the employees shared leave balance.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SHLTR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ShrLvTerm</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Terminally Ill is used to track the use of the terminal leave.  The limit is 2920 hours.  Enter a positive number to add to the amount of leave used.</w:t>
            </w:r>
          </w:p>
          <w:p w:rsidR="0091514E" w:rsidRPr="001745E0" w:rsidRDefault="0091514E" w:rsidP="0091514E">
            <w:pPr>
              <w:rPr>
                <w:rFonts w:cs="Arial"/>
              </w:rPr>
            </w:pPr>
          </w:p>
        </w:tc>
      </w:tr>
      <w:tr w:rsidR="0091514E" w:rsidTr="0091514E">
        <w:tc>
          <w:tcPr>
            <w:tcW w:w="9558" w:type="dxa"/>
            <w:gridSpan w:val="3"/>
            <w:tcBorders>
              <w:top w:val="nil"/>
              <w:left w:val="nil"/>
              <w:bottom w:val="single" w:sz="4" w:space="0" w:color="auto"/>
              <w:right w:val="nil"/>
            </w:tcBorders>
            <w:shd w:val="clear" w:color="auto" w:fill="auto"/>
          </w:tcPr>
          <w:p w:rsidR="0091514E" w:rsidRPr="001745E0" w:rsidRDefault="0091514E" w:rsidP="0091514E"/>
          <w:p w:rsidR="0091514E" w:rsidRPr="001745E0" w:rsidRDefault="0091514E" w:rsidP="0091514E">
            <w:r w:rsidRPr="001745E0">
              <w:t xml:space="preserve">Use the following codes to </w:t>
            </w:r>
            <w:r w:rsidRPr="0091514E">
              <w:rPr>
                <w:rStyle w:val="IntenseEmphasis"/>
              </w:rPr>
              <w:t>make adjustments</w:t>
            </w:r>
            <w:r w:rsidRPr="001745E0">
              <w:t xml:space="preserve"> to the shared leave balances.  If Shared is adjusted, then the non-terminal or terminally ill values must also be adjusted.</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SHLAD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 Adj</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Adjustment is used to add hours or reduce hours from the shared leave balance.  Positive numbers add to the balance, negative numbers reduce the balance.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ShrLvNTAdj</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Non-Term Adjust is used to add hours or reduce hours from the amount of leave used for employees on non-terminal leave.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ShrLvTrAdj</w:t>
            </w:r>
          </w:p>
        </w:tc>
        <w:tc>
          <w:tcPr>
            <w:tcW w:w="732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Shared Leave –Term Ill Adjust is used to add hours or reduce hours from the amount of leave used for employees on terminally ill leave.</w:t>
            </w:r>
          </w:p>
        </w:tc>
      </w:tr>
      <w:tr w:rsidR="0091514E" w:rsidTr="0091514E">
        <w:tc>
          <w:tcPr>
            <w:tcW w:w="9558" w:type="dxa"/>
            <w:gridSpan w:val="3"/>
            <w:tcBorders>
              <w:top w:val="nil"/>
              <w:left w:val="nil"/>
              <w:bottom w:val="single" w:sz="4" w:space="0" w:color="auto"/>
              <w:right w:val="nil"/>
            </w:tcBorders>
            <w:shd w:val="clear" w:color="auto" w:fill="auto"/>
          </w:tcPr>
          <w:p w:rsidR="000D51AB" w:rsidRDefault="000D51AB" w:rsidP="0091514E"/>
          <w:p w:rsidR="0091514E" w:rsidRPr="001745E0" w:rsidRDefault="0091514E" w:rsidP="0091514E">
            <w:r w:rsidRPr="001745E0">
              <w:t xml:space="preserve">When the </w:t>
            </w:r>
            <w:r w:rsidRPr="0091514E">
              <w:rPr>
                <w:rStyle w:val="IntenseEmphasis"/>
              </w:rPr>
              <w:t>employee returns to work</w:t>
            </w:r>
            <w:r w:rsidRPr="001745E0">
              <w:t xml:space="preserve"> use the following codes to give back any available shared leave balance to the employee that gave the sick or annual leave.</w:t>
            </w:r>
          </w:p>
          <w:p w:rsidR="0091514E" w:rsidRPr="001745E0" w:rsidRDefault="0091514E" w:rsidP="0091514E">
            <w:pPr>
              <w:rPr>
                <w:rFonts w:cs="Arial"/>
              </w:rPr>
            </w:pP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SHLGV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Give ShrLv</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r w:rsidRPr="001745E0">
              <w:rPr>
                <w:rFonts w:cs="Arial"/>
              </w:rPr>
              <w:t>Shared Leave Given Back is used to reduce the shared leave balance.  Enter a positive number to reduce the shared leave balance for the employee that was on the shared leave.</w:t>
            </w:r>
          </w:p>
        </w:tc>
      </w:tr>
      <w:tr w:rsidR="0091514E" w:rsidTr="0091514E">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ANREC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AnnLv Recd</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r w:rsidRPr="001745E0">
              <w:rPr>
                <w:rFonts w:cs="Arial"/>
              </w:rPr>
              <w:t>Annual Leave Received is used to post annual leave time to the employee that originally donated it.  Enter a positive number to add hours back to the employees annual leave balance.</w:t>
            </w:r>
          </w:p>
        </w:tc>
      </w:tr>
      <w:tr w:rsidR="0091514E" w:rsidTr="0091514E">
        <w:trPr>
          <w:trHeight w:val="1088"/>
        </w:trPr>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SICRC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p>
          <w:p w:rsidR="0091514E" w:rsidRPr="001745E0" w:rsidRDefault="0091514E" w:rsidP="0091514E">
            <w:pPr>
              <w:rPr>
                <w:rFonts w:cs="Arial"/>
              </w:rPr>
            </w:pPr>
            <w:r w:rsidRPr="001745E0">
              <w:rPr>
                <w:rFonts w:cs="Arial"/>
              </w:rPr>
              <w:t>SicLv Recd</w:t>
            </w:r>
          </w:p>
        </w:tc>
        <w:tc>
          <w:tcPr>
            <w:tcW w:w="7334" w:type="dxa"/>
            <w:tcBorders>
              <w:top w:val="single" w:sz="4" w:space="0" w:color="auto"/>
              <w:left w:val="single" w:sz="4" w:space="0" w:color="auto"/>
              <w:bottom w:val="single" w:sz="4" w:space="0" w:color="auto"/>
              <w:right w:val="single" w:sz="4" w:space="0" w:color="auto"/>
            </w:tcBorders>
            <w:shd w:val="clear" w:color="auto" w:fill="auto"/>
          </w:tcPr>
          <w:p w:rsidR="0091514E" w:rsidRPr="001745E0" w:rsidRDefault="0091514E" w:rsidP="0091514E">
            <w:pPr>
              <w:rPr>
                <w:rFonts w:cs="Arial"/>
              </w:rPr>
            </w:pPr>
            <w:r w:rsidRPr="001745E0">
              <w:rPr>
                <w:rFonts w:cs="Arial"/>
              </w:rPr>
              <w:t>Sick Leave Received is used to post sick leave time to the employee that originally donated it.  Enter a positive number to add hours back to the employees sick leave balance.</w:t>
            </w:r>
          </w:p>
        </w:tc>
      </w:tr>
    </w:tbl>
    <w:p w:rsidR="0091514E" w:rsidRDefault="0091514E" w:rsidP="0091514E"/>
    <w:p w:rsidR="0091514E" w:rsidRDefault="0091514E" w:rsidP="00FF4352">
      <w:pPr>
        <w:pStyle w:val="Heading3"/>
      </w:pPr>
      <w:r>
        <w:br w:type="page"/>
      </w:r>
      <w:bookmarkStart w:id="59" w:name="_Toc267495703"/>
      <w:r>
        <w:t>Giving Shared Leave</w:t>
      </w:r>
      <w:bookmarkEnd w:id="59"/>
    </w:p>
    <w:p w:rsidR="0091514E" w:rsidRDefault="0091514E" w:rsidP="0091514E"/>
    <w:p w:rsidR="0091514E" w:rsidRPr="00604FA8" w:rsidRDefault="0091514E" w:rsidP="00604FA8">
      <w:pPr>
        <w:pStyle w:val="BlockText"/>
        <w:rPr>
          <w:rStyle w:val="IntenseEmphasis"/>
        </w:rPr>
      </w:pPr>
      <w:r w:rsidRPr="00604FA8">
        <w:rPr>
          <w:rStyle w:val="IntenseEmphasis"/>
        </w:rPr>
        <w:t>Navigation:  Manager Self Service &gt; Time Management &gt; Report Time &gt; Timesheet</w:t>
      </w:r>
    </w:p>
    <w:p w:rsidR="0091514E" w:rsidRDefault="0091514E" w:rsidP="00604FA8">
      <w:pPr>
        <w:pStyle w:val="BlockText"/>
      </w:pPr>
    </w:p>
    <w:p w:rsidR="0091514E" w:rsidRDefault="0091514E" w:rsidP="00604FA8">
      <w:pPr>
        <w:pStyle w:val="BlockText"/>
      </w:pPr>
      <w:r>
        <w:t>The first step is deducting leave from donating employee.  In our example, Employee 999998 is giving 80 hours of sick leave and 40 hours of annual leave to employee 999999.</w:t>
      </w:r>
    </w:p>
    <w:p w:rsidR="0091514E" w:rsidRDefault="0091514E" w:rsidP="00604FA8">
      <w:pPr>
        <w:pStyle w:val="BlockText"/>
      </w:pPr>
    </w:p>
    <w:p w:rsidR="0091514E" w:rsidRDefault="0091514E" w:rsidP="00604FA8">
      <w:pPr>
        <w:pStyle w:val="BlockText"/>
      </w:pPr>
      <w:r w:rsidRPr="00604FA8">
        <w:rPr>
          <w:rStyle w:val="Strong"/>
        </w:rPr>
        <w:t>Enter</w:t>
      </w:r>
      <w:r>
        <w:t xml:space="preserve"> Employee ID </w:t>
      </w:r>
      <w:r w:rsidRPr="000D51AB">
        <w:rPr>
          <w:rStyle w:val="Strong"/>
        </w:rPr>
        <w:t>click</w:t>
      </w:r>
      <w:r>
        <w:t xml:space="preserve"> </w:t>
      </w:r>
      <w:r w:rsidR="00604FA8" w:rsidRPr="00CD7706">
        <w:pict>
          <v:shape id="_x0000_i1154" type="#_x0000_t75" alt="Get Employees button." style="width:117pt;height:16.5pt;visibility:visible">
            <v:imagedata r:id="rId32" o:title="Get Employees button"/>
          </v:shape>
        </w:pict>
      </w:r>
      <w:r>
        <w:t>.  Choose the Employee Name link.</w:t>
      </w:r>
    </w:p>
    <w:p w:rsidR="0091514E" w:rsidRDefault="0091514E" w:rsidP="00604FA8">
      <w:pPr>
        <w:pStyle w:val="BlockText"/>
      </w:pPr>
    </w:p>
    <w:p w:rsidR="0091514E" w:rsidRDefault="00604FA8" w:rsidP="00604FA8">
      <w:pPr>
        <w:pStyle w:val="BlockText"/>
      </w:pPr>
      <w:r w:rsidRPr="00495CC1">
        <w:pict>
          <v:shape id="_x0000_i1155" type="#_x0000_t75" alt="This screen shot reflects the Report Time - Timesheet Summary page." style="width:432.75pt;height:156.75pt;visibility:visible">
            <v:imagedata r:id="rId103" o:title="This screen shot reflects the Report Time - Timesheet Summary page"/>
          </v:shape>
        </w:pict>
      </w:r>
    </w:p>
    <w:p w:rsidR="00604FA8" w:rsidRDefault="00604FA8" w:rsidP="00604FA8">
      <w:pPr>
        <w:pStyle w:val="BlockText"/>
      </w:pPr>
    </w:p>
    <w:p w:rsidR="0091514E" w:rsidRDefault="0091514E" w:rsidP="00604FA8">
      <w:pPr>
        <w:pStyle w:val="BlockText"/>
      </w:pPr>
      <w:r w:rsidRPr="00604FA8">
        <w:rPr>
          <w:rStyle w:val="Strong"/>
        </w:rPr>
        <w:t>Select</w:t>
      </w:r>
      <w:r>
        <w:t xml:space="preserve"> View by “Week” and </w:t>
      </w:r>
      <w:r w:rsidRPr="00604FA8">
        <w:rPr>
          <w:rStyle w:val="Strong"/>
        </w:rPr>
        <w:t>enter</w:t>
      </w:r>
      <w:r>
        <w:t xml:space="preserve"> date 07/01/08, and </w:t>
      </w:r>
      <w:r w:rsidRPr="00604FA8">
        <w:rPr>
          <w:rStyle w:val="Strong"/>
        </w:rPr>
        <w:t>click</w:t>
      </w:r>
      <w:r w:rsidR="00604FA8">
        <w:t xml:space="preserve"> </w:t>
      </w:r>
      <w:r w:rsidR="00604FA8" w:rsidRPr="00495CC1">
        <w:pict>
          <v:shape id="Picture 140" o:spid="_x0000_i1156" type="#_x0000_t75" style="width:41.25pt;height:12pt;visibility:visible">
            <v:imagedata r:id="rId35" o:title=""/>
          </v:shape>
        </w:pict>
      </w:r>
      <w:r>
        <w:t xml:space="preserve">.  </w:t>
      </w:r>
      <w:r w:rsidRPr="00604FA8">
        <w:rPr>
          <w:rStyle w:val="Strong"/>
        </w:rPr>
        <w:t>Enter</w:t>
      </w:r>
      <w:r>
        <w:t xml:space="preserve"> 80 hours of GIVAN and 40 hours GIVSK.  These are the entries to take the annual and sick leave out of the giving employee’s balances.</w:t>
      </w:r>
    </w:p>
    <w:p w:rsidR="0091514E" w:rsidRDefault="0091514E" w:rsidP="00604FA8">
      <w:pPr>
        <w:pStyle w:val="BlockText"/>
      </w:pPr>
    </w:p>
    <w:p w:rsidR="0091514E" w:rsidRDefault="00604FA8" w:rsidP="00604FA8">
      <w:pPr>
        <w:pStyle w:val="BlockText"/>
      </w:pPr>
      <w:r w:rsidRPr="00CD7706">
        <w:pict>
          <v:shape id="_x0000_i1157" type="#_x0000_t75" alt="This screen shot reflects the Timesheet page." style="width:437.25pt;height:196.5pt;visibility:visible">
            <v:imagedata r:id="rId104" o:title="This screen shot reflects the Timesheet page"/>
          </v:shape>
        </w:pict>
      </w:r>
    </w:p>
    <w:p w:rsidR="00604FA8" w:rsidRDefault="00604FA8" w:rsidP="00604FA8">
      <w:pPr>
        <w:pStyle w:val="BlockText"/>
      </w:pPr>
    </w:p>
    <w:p w:rsidR="00604FA8" w:rsidRDefault="0091514E" w:rsidP="00604FA8">
      <w:pPr>
        <w:pStyle w:val="BlockText"/>
      </w:pPr>
      <w:r>
        <w:t xml:space="preserve">The second step is to post the given time to the </w:t>
      </w:r>
      <w:r w:rsidRPr="00604FA8">
        <w:rPr>
          <w:rStyle w:val="Strong"/>
        </w:rPr>
        <w:t>RECEIVING</w:t>
      </w:r>
      <w:r>
        <w:t xml:space="preserve"> employee balances.  We will do this on the following page.</w:t>
      </w:r>
    </w:p>
    <w:p w:rsidR="00604FA8" w:rsidRDefault="00604FA8" w:rsidP="00FF4352">
      <w:pPr>
        <w:pStyle w:val="Heading3"/>
      </w:pPr>
      <w:r>
        <w:br w:type="page"/>
      </w:r>
      <w:bookmarkStart w:id="60" w:name="_Toc267495704"/>
      <w:r>
        <w:t>Receiving Shared Leave</w:t>
      </w:r>
      <w:bookmarkEnd w:id="60"/>
    </w:p>
    <w:p w:rsidR="00604FA8" w:rsidRDefault="00604FA8" w:rsidP="00604FA8">
      <w:pPr>
        <w:pStyle w:val="BlockText"/>
      </w:pPr>
    </w:p>
    <w:p w:rsidR="00604FA8" w:rsidRPr="00604FA8" w:rsidRDefault="00604FA8" w:rsidP="00604FA8">
      <w:pPr>
        <w:pStyle w:val="BlockText"/>
        <w:rPr>
          <w:rStyle w:val="IntenseEmphasis"/>
        </w:rPr>
      </w:pPr>
      <w:r w:rsidRPr="00604FA8">
        <w:rPr>
          <w:rStyle w:val="IntenseEmphasis"/>
        </w:rPr>
        <w:t>Navigation:  Manager Self Service &gt; Time Management &gt; Report Time &gt; Timesheet</w:t>
      </w:r>
    </w:p>
    <w:p w:rsidR="00604FA8" w:rsidRDefault="00604FA8" w:rsidP="00604FA8">
      <w:pPr>
        <w:pStyle w:val="BlockText"/>
      </w:pPr>
    </w:p>
    <w:p w:rsidR="00604FA8" w:rsidRDefault="00604FA8" w:rsidP="00604FA8">
      <w:pPr>
        <w:pStyle w:val="BlockText"/>
      </w:pPr>
      <w:r w:rsidRPr="00604FA8">
        <w:rPr>
          <w:rStyle w:val="Strong"/>
        </w:rPr>
        <w:t>Enter</w:t>
      </w:r>
      <w:r>
        <w:t xml:space="preserve"> Employee ID and </w:t>
      </w:r>
      <w:r w:rsidRPr="00604FA8">
        <w:rPr>
          <w:rStyle w:val="Strong"/>
        </w:rPr>
        <w:t>click</w:t>
      </w:r>
      <w:r>
        <w:t xml:space="preserve"> </w:t>
      </w:r>
      <w:r w:rsidRPr="00495CC1">
        <w:pict>
          <v:shape id="_x0000_i1158" type="#_x0000_t75" alt="Get Employees button." style="width:117pt;height:16.5pt;visibility:visible">
            <v:imagedata r:id="rId32" o:title="Get Employees button"/>
          </v:shape>
        </w:pict>
      </w:r>
      <w:r>
        <w:t xml:space="preserve">.  Choose the </w:t>
      </w:r>
      <w:r w:rsidRPr="00604FA8">
        <w:rPr>
          <w:rStyle w:val="Hyperlink"/>
        </w:rPr>
        <w:t>Employee Name</w:t>
      </w:r>
      <w:r>
        <w:t xml:space="preserve"> link.</w:t>
      </w:r>
    </w:p>
    <w:p w:rsidR="00604FA8" w:rsidRDefault="00604FA8" w:rsidP="00604FA8">
      <w:pPr>
        <w:pStyle w:val="BlockText"/>
      </w:pPr>
    </w:p>
    <w:p w:rsidR="00604FA8" w:rsidRDefault="00604FA8" w:rsidP="00604FA8">
      <w:pPr>
        <w:pStyle w:val="BlockText"/>
      </w:pPr>
      <w:r w:rsidRPr="00CD7706">
        <w:pict>
          <v:shape id="_x0000_i1159" type="#_x0000_t75" alt="This screen shot reflects the Report Time - Timesheet Summary page." style="width:439.5pt;height:243pt;visibility:visible" o:bordertopcolor="#4f81bd" o:borderleftcolor="#4f81bd" o:borderbottomcolor="#4f81bd" o:borderrightcolor="#4f81bd">
            <v:imagedata r:id="rId105" o:title="This screen shot reflects the Report Time - Timesheet Summary page"/>
            <w10:bordertop type="single" width="6"/>
            <w10:borderleft type="single" width="6"/>
            <w10:borderbottom type="single" width="6"/>
            <w10:borderright type="single" width="6"/>
          </v:shape>
        </w:pict>
      </w:r>
    </w:p>
    <w:p w:rsidR="00604FA8" w:rsidRDefault="00604FA8" w:rsidP="00604FA8">
      <w:pPr>
        <w:pStyle w:val="BlockText"/>
      </w:pPr>
    </w:p>
    <w:p w:rsidR="00604FA8" w:rsidRDefault="00604FA8" w:rsidP="00604FA8">
      <w:pPr>
        <w:pStyle w:val="BlockText"/>
      </w:pPr>
      <w:r>
        <w:t xml:space="preserve">The Employee </w:t>
      </w:r>
      <w:r w:rsidRPr="00604FA8">
        <w:rPr>
          <w:rStyle w:val="IntenseReference"/>
        </w:rPr>
        <w:t>must</w:t>
      </w:r>
      <w:r>
        <w:t xml:space="preserve"> have available Shared Leave balance on a date </w:t>
      </w:r>
      <w:r w:rsidRPr="00604FA8">
        <w:rPr>
          <w:rStyle w:val="IntenseReference"/>
        </w:rPr>
        <w:t>prior to</w:t>
      </w:r>
      <w:r>
        <w:t xml:space="preserve"> the date Share leave is taken.</w:t>
      </w:r>
    </w:p>
    <w:p w:rsidR="00604FA8" w:rsidRPr="00604FA8" w:rsidRDefault="00604FA8" w:rsidP="00604FA8">
      <w:pPr>
        <w:pStyle w:val="BlockText"/>
        <w:rPr>
          <w:rStyle w:val="IntenseEmphasis"/>
        </w:rPr>
      </w:pPr>
      <w:r>
        <w:br w:type="page"/>
      </w:r>
      <w:r w:rsidRPr="00604FA8">
        <w:rPr>
          <w:rStyle w:val="IntenseEmphasis"/>
        </w:rPr>
        <w:t>Navigation:  Manager Self Service &gt; Time Management &gt; Report Time &gt; Timesheet</w:t>
      </w:r>
    </w:p>
    <w:p w:rsidR="00604FA8" w:rsidRDefault="00604FA8" w:rsidP="00604FA8">
      <w:pPr>
        <w:pStyle w:val="BlockText"/>
      </w:pPr>
    </w:p>
    <w:p w:rsidR="00604FA8" w:rsidRDefault="00604FA8" w:rsidP="00604FA8">
      <w:pPr>
        <w:pStyle w:val="BlockText"/>
      </w:pPr>
      <w:r w:rsidRPr="00604FA8">
        <w:rPr>
          <w:rStyle w:val="Strong"/>
        </w:rPr>
        <w:t>Select</w:t>
      </w:r>
      <w:r>
        <w:t xml:space="preserve"> View By “Week” </w:t>
      </w:r>
    </w:p>
    <w:p w:rsidR="00604FA8" w:rsidRDefault="00604FA8" w:rsidP="00604FA8">
      <w:pPr>
        <w:pStyle w:val="BlockText"/>
      </w:pPr>
      <w:r w:rsidRPr="00604FA8">
        <w:rPr>
          <w:rStyle w:val="Strong"/>
        </w:rPr>
        <w:t>Enter</w:t>
      </w:r>
      <w:r>
        <w:t xml:space="preserve"> date 07/01/08 and </w:t>
      </w:r>
      <w:r w:rsidRPr="00604FA8">
        <w:rPr>
          <w:rStyle w:val="Strong"/>
        </w:rPr>
        <w:t>click</w:t>
      </w:r>
      <w:r>
        <w:t xml:space="preserve"> </w:t>
      </w:r>
      <w:r w:rsidRPr="00495CC1">
        <w:pict>
          <v:shape id="Picture 144" o:spid="_x0000_i1160" type="#_x0000_t75" alt="refresh button" style="width:41.25pt;height:12pt;visibility:visible">
            <v:imagedata r:id="rId35" o:title=""/>
          </v:shape>
        </w:pict>
      </w:r>
      <w:r>
        <w:t>.</w:t>
      </w:r>
    </w:p>
    <w:p w:rsidR="00604FA8" w:rsidRDefault="00604FA8" w:rsidP="00604FA8">
      <w:pPr>
        <w:pStyle w:val="BlockText"/>
      </w:pPr>
      <w:r w:rsidRPr="00604FA8">
        <w:rPr>
          <w:rStyle w:val="Strong"/>
        </w:rPr>
        <w:t xml:space="preserve">Enter </w:t>
      </w:r>
      <w:r>
        <w:t>120 hours into the Tuesday 07//01 field.</w:t>
      </w:r>
    </w:p>
    <w:p w:rsidR="00604FA8" w:rsidRDefault="00604FA8" w:rsidP="00604FA8">
      <w:pPr>
        <w:pStyle w:val="BlockText"/>
      </w:pPr>
      <w:r w:rsidRPr="00604FA8">
        <w:rPr>
          <w:rStyle w:val="Strong"/>
        </w:rPr>
        <w:t>Select</w:t>
      </w:r>
      <w:r>
        <w:t xml:space="preserve"> SHREC from the TRC drop down list.</w:t>
      </w:r>
    </w:p>
    <w:p w:rsidR="00604FA8" w:rsidRDefault="00604FA8" w:rsidP="00604FA8">
      <w:pPr>
        <w:pStyle w:val="BlockText"/>
      </w:pPr>
    </w:p>
    <w:p w:rsidR="00604FA8" w:rsidRDefault="00604FA8" w:rsidP="00604FA8">
      <w:pPr>
        <w:pStyle w:val="BlockText"/>
      </w:pPr>
      <w:r>
        <w:pict>
          <v:shape id="_x0000_s1186" type="#_x0000_t32" style="position:absolute;left:0;text-align:left;margin-left:18.75pt;margin-top:4.65pt;width:448.5pt;height:.75pt;flip:y;z-index:251714560;mso-width-relative:margin;mso-height-relative:margin" o:connectortype="straight" strokeweight="1.5pt"/>
        </w:pict>
      </w:r>
    </w:p>
    <w:p w:rsidR="00604FA8" w:rsidRDefault="00604FA8" w:rsidP="00604FA8">
      <w:pPr>
        <w:pStyle w:val="Quote"/>
      </w:pPr>
      <w:r w:rsidRPr="00604FA8">
        <w:rPr>
          <w:rStyle w:val="Strong"/>
        </w:rPr>
        <w:t>NOTE:</w:t>
      </w:r>
      <w:r>
        <w:t xml:space="preserve">  The SHREC hours posted are the converted hours derived from the Share Leave form.</w:t>
      </w:r>
    </w:p>
    <w:p w:rsidR="00604FA8" w:rsidRDefault="00604FA8" w:rsidP="00604FA8">
      <w:pPr>
        <w:pStyle w:val="BlockText"/>
      </w:pPr>
      <w:r>
        <w:pict>
          <v:shape id="_x0000_s1187" type="#_x0000_t32" style="position:absolute;left:0;text-align:left;margin-left:18.75pt;margin-top:4.9pt;width:448.5pt;height:.75pt;flip:y;z-index:251715584;mso-width-relative:margin;mso-height-relative:margin" o:connectortype="straight" strokeweight="1.5pt"/>
        </w:pict>
      </w:r>
    </w:p>
    <w:p w:rsidR="00604FA8" w:rsidRDefault="00604FA8" w:rsidP="00604FA8">
      <w:pPr>
        <w:pStyle w:val="BlockText"/>
      </w:pPr>
    </w:p>
    <w:p w:rsidR="00604FA8" w:rsidRDefault="00604FA8" w:rsidP="00604FA8">
      <w:pPr>
        <w:pStyle w:val="BlockText"/>
      </w:pPr>
      <w:r w:rsidRPr="00CD7706">
        <w:pict>
          <v:shape id="_x0000_i1161" type="#_x0000_t75" alt="This screen shot reflects the Timesheet page with time of 120 hours for SHREC - Shared Leave Received highlighted." style="width:436.5pt;height:237.75pt;visibility:visible">
            <v:imagedata r:id="rId106" o:title="This screen shot reflects the Timesheet page with time of 120 hours for SHREC - Shared Leave Received highlighted"/>
          </v:shape>
        </w:pict>
      </w:r>
    </w:p>
    <w:p w:rsidR="00604FA8" w:rsidRDefault="00604FA8" w:rsidP="00604FA8">
      <w:pPr>
        <w:pStyle w:val="BlockText"/>
      </w:pPr>
    </w:p>
    <w:p w:rsidR="00604FA8" w:rsidRDefault="00604FA8" w:rsidP="00604FA8">
      <w:pPr>
        <w:pStyle w:val="BlockText"/>
      </w:pPr>
      <w:r w:rsidRPr="00604FA8">
        <w:rPr>
          <w:rStyle w:val="Strong"/>
        </w:rPr>
        <w:t>Click</w:t>
      </w:r>
      <w:r>
        <w:t xml:space="preserve"> </w:t>
      </w:r>
      <w:r w:rsidRPr="00495CC1">
        <w:pict>
          <v:shape id="_x0000_i1162" type="#_x0000_t75" alt="Get Employees button." style="width:117pt;height:16.5pt;visibility:visible">
            <v:imagedata r:id="rId32" o:title="Get Employees button"/>
          </v:shape>
        </w:pict>
      </w:r>
      <w:r>
        <w:t>.</w:t>
      </w:r>
    </w:p>
    <w:p w:rsidR="00604FA8" w:rsidRDefault="00604FA8" w:rsidP="00604FA8">
      <w:pPr>
        <w:pStyle w:val="BlockText"/>
      </w:pPr>
    </w:p>
    <w:p w:rsidR="00604FA8" w:rsidRDefault="00604FA8" w:rsidP="00604FA8">
      <w:pPr>
        <w:pStyle w:val="BlockText"/>
      </w:pPr>
      <w:r>
        <w:pict>
          <v:shape id="_x0000_s1188" type="#_x0000_t32" style="position:absolute;left:0;text-align:left;margin-left:22.5pt;margin-top:5.55pt;width:448.5pt;height:.75pt;flip:y;z-index:251716608;mso-width-relative:margin;mso-height-relative:margin" o:connectortype="straight" strokeweight="1.5pt"/>
        </w:pict>
      </w:r>
    </w:p>
    <w:p w:rsidR="00604FA8" w:rsidRDefault="00604FA8" w:rsidP="00604FA8">
      <w:pPr>
        <w:pStyle w:val="Quote"/>
      </w:pPr>
      <w:r w:rsidRPr="00604FA8">
        <w:rPr>
          <w:rStyle w:val="Strong"/>
        </w:rPr>
        <w:t>NOTE:</w:t>
      </w:r>
      <w:r>
        <w:t xml:space="preserve">  Remember that the employee must be enrolled in SHARED LEAVE comp plans before the shared leave TRCs are available to use.</w:t>
      </w:r>
    </w:p>
    <w:p w:rsidR="00604FA8" w:rsidRDefault="00604FA8" w:rsidP="00604FA8">
      <w:pPr>
        <w:pStyle w:val="BlockText"/>
      </w:pPr>
      <w:r>
        <w:pict>
          <v:shape id="_x0000_s1189" type="#_x0000_t32" style="position:absolute;left:0;text-align:left;margin-left:22.5pt;margin-top:4.8pt;width:448.5pt;height:.75pt;flip:y;z-index:251717632;mso-width-relative:margin;mso-height-relative:margin" o:connectortype="straight" strokeweight="1.5pt"/>
        </w:pict>
      </w:r>
    </w:p>
    <w:p w:rsidR="00604FA8" w:rsidRDefault="00604FA8" w:rsidP="00604FA8">
      <w:pPr>
        <w:pStyle w:val="BlockText"/>
      </w:pPr>
    </w:p>
    <w:p w:rsidR="00604FA8" w:rsidRDefault="00604FA8" w:rsidP="00604FA8">
      <w:pPr>
        <w:pStyle w:val="BlockText"/>
      </w:pPr>
      <w:r>
        <w:t>The next step is running Time Admin.</w:t>
      </w:r>
    </w:p>
    <w:p w:rsidR="00604FA8" w:rsidRDefault="00604FA8" w:rsidP="00FF4352">
      <w:pPr>
        <w:pStyle w:val="Heading3"/>
      </w:pPr>
      <w:r>
        <w:br w:type="page"/>
      </w:r>
      <w:bookmarkStart w:id="61" w:name="_Toc267495705"/>
      <w:r>
        <w:t>Running Time Administration for Both Employees</w:t>
      </w:r>
      <w:bookmarkEnd w:id="61"/>
    </w:p>
    <w:p w:rsidR="00604FA8" w:rsidRDefault="00604FA8" w:rsidP="00604FA8">
      <w:pPr>
        <w:pStyle w:val="BlockText"/>
      </w:pPr>
    </w:p>
    <w:p w:rsidR="00604FA8" w:rsidRPr="00604FA8" w:rsidRDefault="00604FA8" w:rsidP="00604FA8">
      <w:pPr>
        <w:pStyle w:val="BlockText"/>
        <w:rPr>
          <w:rStyle w:val="IntenseEmphasis"/>
        </w:rPr>
      </w:pPr>
      <w:r w:rsidRPr="00604FA8">
        <w:rPr>
          <w:rStyle w:val="IntenseEmphasis"/>
        </w:rPr>
        <w:t>Navigation:  Time and Labor &gt; Process Time &gt; Request Time Administration</w:t>
      </w:r>
    </w:p>
    <w:p w:rsidR="00604FA8" w:rsidRDefault="00604FA8" w:rsidP="00604FA8">
      <w:pPr>
        <w:pStyle w:val="BlockText"/>
      </w:pPr>
    </w:p>
    <w:p w:rsidR="00604FA8" w:rsidRDefault="00604FA8" w:rsidP="00604FA8">
      <w:pPr>
        <w:pStyle w:val="BlockText"/>
      </w:pPr>
      <w:r w:rsidRPr="00604FA8">
        <w:rPr>
          <w:rStyle w:val="Strong"/>
        </w:rPr>
        <w:t>Enter</w:t>
      </w:r>
      <w:r>
        <w:t xml:space="preserve"> Process Date 07/31/08</w:t>
      </w:r>
    </w:p>
    <w:p w:rsidR="00604FA8" w:rsidRDefault="00604FA8" w:rsidP="00604FA8">
      <w:pPr>
        <w:pStyle w:val="BlockText"/>
      </w:pPr>
      <w:r>
        <w:t xml:space="preserve">Employee ID 999998 (donor) and employee ID 999999 (recipient) and </w:t>
      </w:r>
      <w:r w:rsidRPr="00604FA8">
        <w:rPr>
          <w:rStyle w:val="Strong"/>
        </w:rPr>
        <w:t>click</w:t>
      </w:r>
      <w:r w:rsidRPr="00CD7706">
        <w:pict>
          <v:shape id="Picture 540" o:spid="_x0000_i1163" type="#_x0000_t75" alt="Run button." style="width:47.25pt;height:15pt;visibility:visible">
            <v:imagedata r:id="rId50" o:title="Run button"/>
          </v:shape>
        </w:pict>
      </w:r>
      <w:r>
        <w:t xml:space="preserve"> .</w:t>
      </w:r>
    </w:p>
    <w:p w:rsidR="00604FA8" w:rsidRDefault="00604FA8" w:rsidP="00604FA8">
      <w:pPr>
        <w:pStyle w:val="BlockText"/>
      </w:pPr>
    </w:p>
    <w:p w:rsidR="00604FA8" w:rsidRDefault="00604FA8" w:rsidP="00604FA8">
      <w:pPr>
        <w:pStyle w:val="BlockText"/>
      </w:pPr>
      <w:r w:rsidRPr="00CD7706">
        <w:pict>
          <v:shape id="_x0000_i1164" type="#_x0000_t75" alt="This screen shot reflects the Requst Time Administration page with Process Date field as 07/31/2008, Emplld fields as 100213 and 114017 highlighted." style="width:427.5pt;height:197.25pt;visibility:visible" o:bordertopcolor="#4f81bd" o:borderleftcolor="#4f81bd" o:borderbottomcolor="#4f81bd" o:borderrightcolor="#4f81bd">
            <v:imagedata r:id="rId107" o:title="2008, Emplld fields as 100213 and 114017 highlighted"/>
            <w10:bordertop type="single" width="6"/>
            <w10:borderleft type="single" width="6"/>
            <w10:borderbottom type="single" width="6"/>
            <w10:borderright type="single" width="6"/>
          </v:shape>
        </w:pict>
      </w:r>
    </w:p>
    <w:p w:rsidR="00604FA8" w:rsidRDefault="00604FA8" w:rsidP="00604FA8">
      <w:pPr>
        <w:pStyle w:val="BlockText"/>
      </w:pPr>
    </w:p>
    <w:p w:rsidR="0091514E" w:rsidRDefault="00604FA8" w:rsidP="00604FA8">
      <w:pPr>
        <w:pStyle w:val="BlockText"/>
      </w:pPr>
      <w:r>
        <w:t>When the process is submitted, the system assigns a process instance.</w:t>
      </w:r>
    </w:p>
    <w:p w:rsidR="00210A6C" w:rsidRDefault="00210A6C" w:rsidP="00604FA8">
      <w:pPr>
        <w:pStyle w:val="BlockText"/>
      </w:pPr>
    </w:p>
    <w:p w:rsidR="00210A6C" w:rsidRDefault="00720A61" w:rsidP="00604FA8">
      <w:pPr>
        <w:pStyle w:val="BlockText"/>
      </w:pPr>
      <w:r w:rsidRPr="00CD7706">
        <w:pict>
          <v:shape id="_x0000_i1165" type="#_x0000_t75" alt="This screen shot reflects the Request Time Administrator page with the Process Instance highlighted." style="width:426.75pt;height:183.75pt;visibility:visible">
            <v:imagedata r:id="rId108" o:title="This screen shot reflects the Request Time Administrator page with the Process Instance highlighted"/>
          </v:shape>
        </w:pict>
      </w:r>
    </w:p>
    <w:p w:rsidR="00210A6C" w:rsidRDefault="00210A6C" w:rsidP="00604FA8">
      <w:pPr>
        <w:pStyle w:val="BlockText"/>
      </w:pPr>
    </w:p>
    <w:p w:rsidR="00210A6C" w:rsidRDefault="00210A6C" w:rsidP="00210A6C">
      <w:pPr>
        <w:pStyle w:val="BlockText"/>
      </w:pPr>
      <w:r>
        <w:t xml:space="preserve">Note the Process Instance #771905 and </w:t>
      </w:r>
      <w:r w:rsidRPr="00210A6C">
        <w:rPr>
          <w:rStyle w:val="Strong"/>
        </w:rPr>
        <w:t>click</w:t>
      </w:r>
      <w:r>
        <w:t xml:space="preserve"> </w:t>
      </w:r>
      <w:r w:rsidRPr="00210A6C">
        <w:rPr>
          <w:rStyle w:val="IntenseEmphasis"/>
        </w:rPr>
        <w:t>Process Monitor</w:t>
      </w:r>
      <w:r>
        <w:t xml:space="preserve"> link to go to the next page.</w:t>
      </w:r>
    </w:p>
    <w:p w:rsidR="00210A6C" w:rsidRDefault="00210A6C" w:rsidP="00210A6C">
      <w:pPr>
        <w:pStyle w:val="BlockText"/>
      </w:pPr>
    </w:p>
    <w:p w:rsidR="00210A6C" w:rsidRDefault="00210A6C" w:rsidP="00210A6C">
      <w:pPr>
        <w:pStyle w:val="BlockText"/>
      </w:pPr>
      <w:r w:rsidRPr="00210A6C">
        <w:rPr>
          <w:rStyle w:val="Strong"/>
        </w:rPr>
        <w:t>Run</w:t>
      </w:r>
      <w:r>
        <w:t xml:space="preserve"> the process to </w:t>
      </w:r>
      <w:r w:rsidRPr="00210A6C">
        <w:rPr>
          <w:rStyle w:val="Strong"/>
        </w:rPr>
        <w:t>Success</w:t>
      </w:r>
      <w:r>
        <w:t xml:space="preserve"> and go through the usual checking of Details and the </w:t>
      </w:r>
      <w:r w:rsidRPr="00210A6C">
        <w:rPr>
          <w:rStyle w:val="Strong"/>
        </w:rPr>
        <w:t>Message Log</w:t>
      </w:r>
      <w:r>
        <w:t>.</w:t>
      </w:r>
    </w:p>
    <w:p w:rsidR="00210A6C" w:rsidRDefault="00210A6C" w:rsidP="00FF4352">
      <w:pPr>
        <w:pStyle w:val="Heading3"/>
      </w:pPr>
      <w:r>
        <w:br w:type="page"/>
      </w:r>
      <w:bookmarkStart w:id="62" w:name="_Toc267495706"/>
      <w:r>
        <w:t>Employee ID 999999 – Receiving Leave</w:t>
      </w:r>
      <w:bookmarkEnd w:id="62"/>
    </w:p>
    <w:p w:rsidR="00210A6C" w:rsidRDefault="00210A6C" w:rsidP="00210A6C">
      <w:pPr>
        <w:pStyle w:val="BlockText"/>
      </w:pPr>
    </w:p>
    <w:p w:rsidR="00210A6C" w:rsidRDefault="00210A6C" w:rsidP="00210A6C">
      <w:pPr>
        <w:pStyle w:val="BlockText"/>
        <w:rPr>
          <w:rStyle w:val="IntenseEmphasis"/>
        </w:rPr>
      </w:pPr>
      <w:r w:rsidRPr="00210A6C">
        <w:rPr>
          <w:rStyle w:val="IntenseEmphasis"/>
        </w:rPr>
        <w:t>Navigation:  Manager Self Service &gt; Time Management &gt; View Time &gt; Payable Time Detail</w:t>
      </w:r>
    </w:p>
    <w:p w:rsidR="00210A6C" w:rsidRDefault="00210A6C" w:rsidP="00210A6C">
      <w:pPr>
        <w:pStyle w:val="BlockText"/>
      </w:pPr>
    </w:p>
    <w:p w:rsidR="00210A6C" w:rsidRDefault="00720A61" w:rsidP="00210A6C">
      <w:pPr>
        <w:pStyle w:val="BlockText"/>
      </w:pPr>
      <w:r w:rsidRPr="00CD7706">
        <w:pict>
          <v:shape id="_x0000_i1166" type="#_x0000_t75" alt="This screen shot reflects the Payable Time Detail page with the Overview Tab highlighted." style="width:419.25pt;height:241.5pt;visibility:visible">
            <v:imagedata r:id="rId109" o:title="This screen shot reflects the Payable Time Detail page with the Overview Tab highlighted"/>
          </v:shape>
        </w:pict>
      </w:r>
    </w:p>
    <w:p w:rsidR="00210A6C" w:rsidRDefault="00210A6C" w:rsidP="00FF4352">
      <w:pPr>
        <w:pStyle w:val="Heading3"/>
      </w:pPr>
      <w:bookmarkStart w:id="63" w:name="_Toc267495707"/>
      <w:r w:rsidRPr="00210A6C">
        <w:t>Employee ID 999998 – Giving Leave</w:t>
      </w:r>
      <w:bookmarkEnd w:id="63"/>
    </w:p>
    <w:p w:rsidR="00210A6C" w:rsidRDefault="00210A6C" w:rsidP="00210A6C">
      <w:pPr>
        <w:pStyle w:val="BlockText"/>
      </w:pPr>
    </w:p>
    <w:p w:rsidR="00210A6C" w:rsidRDefault="00720A61" w:rsidP="00210A6C">
      <w:pPr>
        <w:pStyle w:val="BlockText"/>
      </w:pPr>
      <w:r w:rsidRPr="00CD7706">
        <w:pict>
          <v:shape id="Picture 47" o:spid="_x0000_i1167" type="#_x0000_t75" alt="This screen shot reflects the Payable Time Detail page with the Overview Tab highlighted." style="width:418.5pt;height:184.5pt;visibility:visible" o:bordertopcolor="#4f81bd" o:borderleftcolor="#4f81bd" o:borderbottomcolor="#4f81bd" o:borderrightcolor="#4f81bd">
            <v:imagedata r:id="rId110" o:title="This screen shot reflects the Payable Time Detail page with the Overview Tab highlighted"/>
            <w10:bordertop type="single" width="6"/>
            <w10:borderleft type="single" width="6"/>
            <w10:borderbottom type="single" width="6"/>
            <w10:borderright type="single" width="6"/>
          </v:shape>
        </w:pict>
      </w:r>
    </w:p>
    <w:p w:rsidR="00210A6C" w:rsidRDefault="00210A6C" w:rsidP="00210A6C">
      <w:pPr>
        <w:pStyle w:val="BlockText"/>
      </w:pPr>
    </w:p>
    <w:p w:rsidR="00210A6C" w:rsidRDefault="00210A6C" w:rsidP="00210A6C">
      <w:pPr>
        <w:pStyle w:val="BlockText"/>
      </w:pPr>
      <w:r>
        <w:t>These two (2) entries will reduce the giving employee’s (</w:t>
      </w:r>
      <w:r w:rsidRPr="00210A6C">
        <w:rPr>
          <w:rStyle w:val="Strong"/>
        </w:rPr>
        <w:t>114017</w:t>
      </w:r>
      <w:r>
        <w:t>) Annual leave balance and Sick leave balance respectively when it posts through Payroll and the Leave Accrual Process is run.</w:t>
      </w:r>
    </w:p>
    <w:p w:rsidR="00210A6C" w:rsidRDefault="00210A6C" w:rsidP="00210A6C">
      <w:pPr>
        <w:pStyle w:val="BlockText"/>
      </w:pPr>
      <w:r>
        <w:t xml:space="preserve">We must verify that the </w:t>
      </w:r>
      <w:r w:rsidRPr="00210A6C">
        <w:rPr>
          <w:rStyle w:val="Strong"/>
        </w:rPr>
        <w:t>120</w:t>
      </w:r>
      <w:r>
        <w:t xml:space="preserve"> hours is available in employee </w:t>
      </w:r>
      <w:r w:rsidRPr="00210A6C">
        <w:rPr>
          <w:rStyle w:val="Strong"/>
        </w:rPr>
        <w:t>100213 SHARED Leave Balance</w:t>
      </w:r>
      <w:r>
        <w:t>.</w:t>
      </w:r>
    </w:p>
    <w:p w:rsidR="00210A6C" w:rsidRDefault="00210A6C" w:rsidP="00FF4352">
      <w:pPr>
        <w:pStyle w:val="Heading3"/>
      </w:pPr>
      <w:r>
        <w:br w:type="page"/>
      </w:r>
      <w:bookmarkStart w:id="64" w:name="_Toc267495708"/>
      <w:r>
        <w:t>Review Compensatory Time Balance for Employee 999999</w:t>
      </w:r>
      <w:bookmarkEnd w:id="64"/>
    </w:p>
    <w:p w:rsidR="00210A6C" w:rsidRDefault="00210A6C" w:rsidP="00210A6C">
      <w:pPr>
        <w:pStyle w:val="BlockText"/>
      </w:pPr>
    </w:p>
    <w:p w:rsidR="00210A6C" w:rsidRPr="00210A6C" w:rsidRDefault="00210A6C" w:rsidP="00210A6C">
      <w:pPr>
        <w:pStyle w:val="BlockText"/>
        <w:rPr>
          <w:rStyle w:val="IntenseEmphasis"/>
        </w:rPr>
      </w:pPr>
      <w:r w:rsidRPr="00210A6C">
        <w:rPr>
          <w:rStyle w:val="IntenseEmphasis"/>
        </w:rPr>
        <w:t>Navigation:  Manager Self Service &gt; Time Management &gt; View Time &gt; Compensation Time</w:t>
      </w:r>
    </w:p>
    <w:p w:rsidR="00210A6C" w:rsidRDefault="00210A6C" w:rsidP="00210A6C">
      <w:pPr>
        <w:pStyle w:val="BlockText"/>
      </w:pPr>
    </w:p>
    <w:p w:rsidR="00210A6C" w:rsidRDefault="00210A6C" w:rsidP="00210A6C">
      <w:pPr>
        <w:pStyle w:val="BlockText"/>
      </w:pPr>
      <w:r w:rsidRPr="00CD7706">
        <w:pict>
          <v:shape id="_x0000_i1168" type="#_x0000_t75" alt="This screen shot reflects the Compensatory Time page." style="width:431.25pt;height:267pt;visibility:visible">
            <v:imagedata r:id="rId111" o:title="This screen shot reflects the Compensatory Time page"/>
          </v:shape>
        </w:pict>
      </w:r>
    </w:p>
    <w:p w:rsidR="00210A6C" w:rsidRDefault="00210A6C" w:rsidP="00210A6C">
      <w:pPr>
        <w:pStyle w:val="BlockText"/>
      </w:pPr>
    </w:p>
    <w:p w:rsidR="00210A6C" w:rsidRDefault="00210A6C" w:rsidP="00210A6C">
      <w:pPr>
        <w:pStyle w:val="BlockText"/>
      </w:pPr>
      <w:r>
        <w:t>Now that the balance is loaded, we are ready to use the shared leave.</w:t>
      </w:r>
    </w:p>
    <w:p w:rsidR="00210A6C" w:rsidRDefault="00210A6C" w:rsidP="00210A6C">
      <w:pPr>
        <w:pStyle w:val="BlockText"/>
      </w:pPr>
    </w:p>
    <w:p w:rsidR="00210A6C" w:rsidRDefault="00210A6C" w:rsidP="00210A6C">
      <w:pPr>
        <w:pStyle w:val="BlockText"/>
      </w:pPr>
      <w:r>
        <w:t xml:space="preserve">The balance can also be viewed in the timesheet.  </w:t>
      </w:r>
      <w:r w:rsidRPr="00210A6C">
        <w:rPr>
          <w:rStyle w:val="Strong"/>
        </w:rPr>
        <w:t>Refer</w:t>
      </w:r>
      <w:r>
        <w:t xml:space="preserve"> to Viewing Compensation Balance section.  You can also run the query GO_TL_COMP_DAY_BAL.</w:t>
      </w:r>
    </w:p>
    <w:p w:rsidR="00210A6C" w:rsidRDefault="00210A6C" w:rsidP="00FF4352">
      <w:pPr>
        <w:pStyle w:val="Heading3"/>
      </w:pPr>
      <w:r>
        <w:br w:type="page"/>
      </w:r>
      <w:bookmarkStart w:id="65" w:name="_Toc267495709"/>
      <w:r>
        <w:t>Using Shared Leave – Employee 999999</w:t>
      </w:r>
      <w:bookmarkEnd w:id="65"/>
    </w:p>
    <w:p w:rsidR="00210A6C" w:rsidRDefault="00210A6C" w:rsidP="00210A6C">
      <w:pPr>
        <w:pStyle w:val="BlockText"/>
      </w:pPr>
    </w:p>
    <w:p w:rsidR="00210A6C" w:rsidRPr="00210A6C" w:rsidRDefault="00210A6C" w:rsidP="00210A6C">
      <w:pPr>
        <w:pStyle w:val="BlockText"/>
        <w:rPr>
          <w:rStyle w:val="IntenseEmphasis"/>
        </w:rPr>
      </w:pPr>
      <w:r w:rsidRPr="00210A6C">
        <w:rPr>
          <w:rStyle w:val="IntenseEmphasis"/>
        </w:rPr>
        <w:t>Navigation:  Manager Self Service &gt; Time Management &gt; Report Time &gt; Timesheet</w:t>
      </w:r>
    </w:p>
    <w:p w:rsidR="00210A6C" w:rsidRDefault="00210A6C" w:rsidP="00210A6C">
      <w:pPr>
        <w:pStyle w:val="BlockText"/>
      </w:pPr>
    </w:p>
    <w:p w:rsidR="00210A6C" w:rsidRDefault="00210A6C" w:rsidP="00210A6C">
      <w:pPr>
        <w:pStyle w:val="BlockText"/>
      </w:pPr>
      <w:r w:rsidRPr="00CD7706">
        <w:pict>
          <v:shape id="_x0000_i1169" type="#_x0000_t75" alt="This screen shot reflects the Timesheet page." style="width:439.5pt;height:189pt;visibility:visible" o:bordertopcolor="#4f81bd" o:borderleftcolor="#4f81bd" o:borderbottomcolor="#4f81bd" o:borderrightcolor="#4f81bd">
            <v:imagedata r:id="rId112" o:title="This screen shot reflects the Timesheet page"/>
            <w10:bordertop type="single" width="6"/>
            <w10:borderleft type="single" width="6"/>
            <w10:borderbottom type="single" width="6"/>
            <w10:borderright type="single" width="6"/>
          </v:shape>
        </w:pict>
      </w:r>
    </w:p>
    <w:p w:rsidR="00210A6C" w:rsidRDefault="00210A6C" w:rsidP="00210A6C">
      <w:pPr>
        <w:pStyle w:val="BlockText"/>
      </w:pPr>
    </w:p>
    <w:p w:rsidR="00210A6C" w:rsidRDefault="00210A6C" w:rsidP="00210A6C">
      <w:pPr>
        <w:pStyle w:val="BlockText"/>
      </w:pPr>
      <w:r>
        <w:t xml:space="preserve">In the Timesheet Page starting with July 1, </w:t>
      </w:r>
      <w:r w:rsidRPr="00210A6C">
        <w:rPr>
          <w:rStyle w:val="Strong"/>
        </w:rPr>
        <w:t>do not delete</w:t>
      </w:r>
      <w:r>
        <w:t xml:space="preserve"> the entry to post Shared leave received.  Scroll over to the far right of the page, </w:t>
      </w:r>
      <w:r w:rsidRPr="00210A6C">
        <w:rPr>
          <w:rStyle w:val="Strong"/>
        </w:rPr>
        <w:t>click</w:t>
      </w:r>
      <w:r>
        <w:t xml:space="preserve"> </w:t>
      </w:r>
      <w:r w:rsidRPr="00CD7706">
        <w:pict>
          <v:shape id="Picture 543" o:spid="_x0000_i1170" type="#_x0000_t75" alt="Plus (+) button." style="width:21.75pt;height:13.5pt;visibility:visible">
            <v:imagedata r:id="rId36" o:title="Plus (+) button"/>
          </v:shape>
        </w:pict>
      </w:r>
      <w:r>
        <w:t xml:space="preserve"> twice to add two (2) rows.</w:t>
      </w:r>
    </w:p>
    <w:p w:rsidR="00210A6C" w:rsidRDefault="00210A6C" w:rsidP="00210A6C">
      <w:pPr>
        <w:pStyle w:val="BlockText"/>
      </w:pPr>
    </w:p>
    <w:p w:rsidR="00210A6C" w:rsidRDefault="00210A6C" w:rsidP="00210A6C">
      <w:pPr>
        <w:pStyle w:val="BlockText"/>
      </w:pPr>
      <w:r w:rsidRPr="00CD7706">
        <w:pict>
          <v:shape id="_x0000_i1171" type="#_x0000_t75" alt="This screen shot reflects the Timesheet page with the Timesheet tab highlighted." style="width:434.25pt;height:228.75pt;visibility:visible" o:bordertopcolor="#4f81bd" o:borderleftcolor="#4f81bd" o:borderbottomcolor="#4f81bd" o:borderrightcolor="#4f81bd">
            <v:imagedata r:id="rId113" o:title="This screen shot reflects the Timesheet page with the Timesheet tab highlighted"/>
            <w10:bordertop type="single" width="6"/>
            <w10:borderleft type="single" width="6"/>
            <w10:borderbottom type="single" width="6"/>
            <w10:borderright type="single" width="6"/>
          </v:shape>
        </w:pict>
      </w:r>
    </w:p>
    <w:p w:rsidR="00210A6C" w:rsidRDefault="00210A6C" w:rsidP="00210A6C">
      <w:pPr>
        <w:pStyle w:val="BlockText"/>
      </w:pPr>
    </w:p>
    <w:p w:rsidR="00210A6C" w:rsidRDefault="00210A6C" w:rsidP="00210A6C">
      <w:pPr>
        <w:pStyle w:val="BlockText"/>
      </w:pPr>
      <w:r>
        <w:t xml:space="preserve">Post </w:t>
      </w:r>
      <w:r w:rsidR="000D51AB">
        <w:t>eight (</w:t>
      </w:r>
      <w:r>
        <w:t>8</w:t>
      </w:r>
      <w:r w:rsidR="000D51AB">
        <w:t>)</w:t>
      </w:r>
      <w:r>
        <w:t xml:space="preserve"> hours per day into Tues-Thurs boxes – starting with 07/01 using TRC code </w:t>
      </w:r>
      <w:r w:rsidRPr="00210A6C">
        <w:rPr>
          <w:rStyle w:val="Strong"/>
        </w:rPr>
        <w:t>SHLVT</w:t>
      </w:r>
      <w:r>
        <w:t>.</w:t>
      </w:r>
    </w:p>
    <w:p w:rsidR="00210A6C" w:rsidRDefault="00210A6C" w:rsidP="00210A6C">
      <w:pPr>
        <w:pStyle w:val="BlockText"/>
      </w:pPr>
      <w:r>
        <w:t xml:space="preserve">Post </w:t>
      </w:r>
      <w:r w:rsidR="000D51AB">
        <w:t>eight (</w:t>
      </w:r>
      <w:r>
        <w:t>8</w:t>
      </w:r>
      <w:r w:rsidR="000D51AB">
        <w:t>)</w:t>
      </w:r>
      <w:r>
        <w:t xml:space="preserve"> hours per day into Tues-Thurs boxes – starting with 07/01 using TRC code </w:t>
      </w:r>
      <w:r w:rsidRPr="00210A6C">
        <w:rPr>
          <w:rStyle w:val="Strong"/>
        </w:rPr>
        <w:t>SHLNT</w:t>
      </w:r>
      <w:r>
        <w:t>.</w:t>
      </w:r>
    </w:p>
    <w:p w:rsidR="00210A6C" w:rsidRDefault="00210A6C" w:rsidP="00210A6C">
      <w:pPr>
        <w:pStyle w:val="BlockText"/>
      </w:pPr>
      <w:r>
        <w:br w:type="page"/>
        <w:t xml:space="preserve">TRC code </w:t>
      </w:r>
      <w:r w:rsidRPr="00210A6C">
        <w:rPr>
          <w:rStyle w:val="Strong"/>
        </w:rPr>
        <w:t>SHLVT</w:t>
      </w:r>
      <w:r>
        <w:t xml:space="preserve"> reduces the recipient’s Shared leave balance and will process payment through payroll.</w:t>
      </w:r>
    </w:p>
    <w:p w:rsidR="00210A6C" w:rsidRDefault="00210A6C" w:rsidP="00210A6C">
      <w:pPr>
        <w:pStyle w:val="BlockText"/>
      </w:pPr>
    </w:p>
    <w:p w:rsidR="00210A6C" w:rsidRDefault="00210A6C" w:rsidP="00210A6C">
      <w:pPr>
        <w:pStyle w:val="BlockText"/>
      </w:pPr>
      <w:r>
        <w:t xml:space="preserve">TRC code </w:t>
      </w:r>
      <w:r w:rsidRPr="00210A6C">
        <w:rPr>
          <w:rStyle w:val="Strong"/>
        </w:rPr>
        <w:t>SHLNT</w:t>
      </w:r>
      <w:r>
        <w:t xml:space="preserve"> or </w:t>
      </w:r>
      <w:r w:rsidRPr="00210A6C">
        <w:rPr>
          <w:rStyle w:val="Strong"/>
        </w:rPr>
        <w:t>SHLTR</w:t>
      </w:r>
      <w:r>
        <w:t xml:space="preserve"> accumulates and tracks the lifetime Share leave usage allowed by the state.</w:t>
      </w:r>
    </w:p>
    <w:p w:rsidR="00210A6C" w:rsidRDefault="00210A6C" w:rsidP="00210A6C">
      <w:pPr>
        <w:pStyle w:val="BlockText"/>
      </w:pPr>
    </w:p>
    <w:p w:rsidR="00210A6C" w:rsidRDefault="00210A6C" w:rsidP="00210A6C">
      <w:pPr>
        <w:pStyle w:val="BlockText"/>
      </w:pPr>
      <w:r>
        <w:t>The next step is to run the Time Administration process again for the recipient through 07/31/08.</w:t>
      </w:r>
    </w:p>
    <w:p w:rsidR="00210A6C" w:rsidRDefault="00210A6C" w:rsidP="00210A6C">
      <w:pPr>
        <w:pStyle w:val="BlockText"/>
      </w:pPr>
    </w:p>
    <w:p w:rsidR="00210A6C" w:rsidRPr="00210A6C" w:rsidRDefault="00210A6C" w:rsidP="00210A6C">
      <w:pPr>
        <w:pStyle w:val="BlockText"/>
        <w:rPr>
          <w:rStyle w:val="IntenseEmphasis"/>
        </w:rPr>
      </w:pPr>
      <w:r w:rsidRPr="00210A6C">
        <w:rPr>
          <w:rStyle w:val="IntenseEmphasis"/>
        </w:rPr>
        <w:t>Navigation:  Time and Labor &gt; Process Time &gt; Request Time Administration</w:t>
      </w:r>
    </w:p>
    <w:p w:rsidR="00210A6C" w:rsidRDefault="00210A6C" w:rsidP="00210A6C">
      <w:pPr>
        <w:pStyle w:val="BlockText"/>
      </w:pPr>
    </w:p>
    <w:p w:rsidR="00210A6C" w:rsidRDefault="00210A6C" w:rsidP="00210A6C">
      <w:pPr>
        <w:pStyle w:val="BlockText"/>
      </w:pPr>
      <w:r w:rsidRPr="00495CC1">
        <w:pict>
          <v:shape id="_x0000_i1172" type="#_x0000_t75" alt="This screen shot reflects the Request Time Administration page with the Process Date field and Emplld field highlighted." style="width:434.25pt;height:201pt;visibility:visible">
            <v:imagedata r:id="rId114" o:title="This screen shot reflects the Request Time Administration page with the Process Date field and Emplld field highlighted"/>
          </v:shape>
        </w:pict>
      </w:r>
    </w:p>
    <w:p w:rsidR="00210A6C" w:rsidRDefault="00210A6C" w:rsidP="00210A6C">
      <w:pPr>
        <w:pStyle w:val="BlockText"/>
      </w:pPr>
    </w:p>
    <w:p w:rsidR="00210A6C" w:rsidRDefault="00210A6C" w:rsidP="00210A6C">
      <w:pPr>
        <w:pStyle w:val="BlockText"/>
      </w:pPr>
      <w:r>
        <w:t xml:space="preserve">After Time Administration runs to success, </w:t>
      </w:r>
      <w:r w:rsidRPr="00210A6C">
        <w:rPr>
          <w:rStyle w:val="Strong"/>
        </w:rPr>
        <w:t>check</w:t>
      </w:r>
      <w:r>
        <w:t xml:space="preserve"> the </w:t>
      </w:r>
      <w:r w:rsidRPr="00210A6C">
        <w:rPr>
          <w:rStyle w:val="Hyperlink"/>
        </w:rPr>
        <w:t>DETAILS</w:t>
      </w:r>
      <w:r>
        <w:t xml:space="preserve"> link and the </w:t>
      </w:r>
      <w:r w:rsidRPr="00210A6C">
        <w:rPr>
          <w:rStyle w:val="Hyperlink"/>
        </w:rPr>
        <w:t>View Log/Trace Message Log</w:t>
      </w:r>
      <w:r>
        <w:t xml:space="preserve"> when finished.</w:t>
      </w:r>
    </w:p>
    <w:p w:rsidR="00210A6C" w:rsidRDefault="00210A6C" w:rsidP="00FF4352">
      <w:pPr>
        <w:pStyle w:val="Heading3"/>
      </w:pPr>
      <w:r>
        <w:br w:type="page"/>
      </w:r>
      <w:bookmarkStart w:id="66" w:name="_Toc267495710"/>
      <w:r>
        <w:t>Check Payable Time for Employee 999999</w:t>
      </w:r>
      <w:bookmarkEnd w:id="66"/>
    </w:p>
    <w:p w:rsidR="00210A6C" w:rsidRDefault="00210A6C" w:rsidP="00210A6C">
      <w:pPr>
        <w:pStyle w:val="BlockText"/>
      </w:pPr>
    </w:p>
    <w:p w:rsidR="00210A6C" w:rsidRPr="00210A6C" w:rsidRDefault="00210A6C" w:rsidP="00210A6C">
      <w:pPr>
        <w:pStyle w:val="BlockText"/>
        <w:rPr>
          <w:rStyle w:val="IntenseEmphasis"/>
        </w:rPr>
      </w:pPr>
      <w:r w:rsidRPr="00210A6C">
        <w:rPr>
          <w:rStyle w:val="IntenseEmphasis"/>
        </w:rPr>
        <w:t>Navigation:  Manager Self Service &gt; Time Management &gt; View Time &gt; Payable Time Detail</w:t>
      </w:r>
    </w:p>
    <w:p w:rsidR="00210A6C" w:rsidRDefault="00210A6C" w:rsidP="00210A6C">
      <w:pPr>
        <w:pStyle w:val="BlockText"/>
      </w:pPr>
    </w:p>
    <w:p w:rsidR="00210A6C" w:rsidRDefault="00210A6C" w:rsidP="00210A6C">
      <w:pPr>
        <w:pStyle w:val="BlockText"/>
      </w:pPr>
      <w:r w:rsidRPr="00495CC1">
        <w:pict>
          <v:shape id="_x0000_i1173" type="#_x0000_t75" alt="This screen shot reflects the Payable Time Detail - Overview Tab." style="width:442.5pt;height:292.5pt;visibility:visible">
            <v:imagedata r:id="rId115" o:title="This screen shot reflects the Payable Time Detail - Overview Tab"/>
          </v:shape>
        </w:pict>
      </w:r>
    </w:p>
    <w:p w:rsidR="00210A6C" w:rsidRDefault="00210A6C" w:rsidP="00210A6C">
      <w:pPr>
        <w:pStyle w:val="BlockText"/>
      </w:pPr>
    </w:p>
    <w:p w:rsidR="00210A6C" w:rsidRDefault="00210A6C" w:rsidP="00210A6C">
      <w:pPr>
        <w:pStyle w:val="BlockText"/>
      </w:pPr>
    </w:p>
    <w:p w:rsidR="00210A6C" w:rsidRDefault="00210A6C" w:rsidP="00210A6C">
      <w:pPr>
        <w:pStyle w:val="BlockText"/>
      </w:pPr>
      <w:r>
        <w:t xml:space="preserve">The </w:t>
      </w:r>
      <w:r w:rsidRPr="00210A6C">
        <w:rPr>
          <w:rStyle w:val="Strong"/>
        </w:rPr>
        <w:t>SHLVT</w:t>
      </w:r>
      <w:r>
        <w:t xml:space="preserve"> rows are marked – </w:t>
      </w:r>
      <w:r w:rsidRPr="00210A6C">
        <w:rPr>
          <w:rStyle w:val="Strong"/>
        </w:rPr>
        <w:t>Estimated</w:t>
      </w:r>
      <w:r>
        <w:t xml:space="preserve"> – </w:t>
      </w:r>
      <w:r w:rsidRPr="00210A6C">
        <w:rPr>
          <w:rStyle w:val="Strong"/>
        </w:rPr>
        <w:t>Ready for Payroll</w:t>
      </w:r>
      <w:r>
        <w:t>.  These lines will process through payroll and generate payment.</w:t>
      </w:r>
    </w:p>
    <w:p w:rsidR="00210A6C" w:rsidRDefault="00210A6C" w:rsidP="00210A6C">
      <w:pPr>
        <w:pStyle w:val="BlockText"/>
      </w:pPr>
    </w:p>
    <w:p w:rsidR="00210A6C" w:rsidRDefault="00210A6C" w:rsidP="00210A6C">
      <w:pPr>
        <w:pStyle w:val="BlockText"/>
      </w:pPr>
      <w:r>
        <w:t xml:space="preserve">The </w:t>
      </w:r>
      <w:r w:rsidRPr="00210A6C">
        <w:rPr>
          <w:rStyle w:val="Strong"/>
        </w:rPr>
        <w:t>SHLNT</w:t>
      </w:r>
      <w:r>
        <w:t xml:space="preserve"> rows are marked – </w:t>
      </w:r>
      <w:r w:rsidRPr="00210A6C">
        <w:rPr>
          <w:rStyle w:val="Strong"/>
        </w:rPr>
        <w:t>Closed</w:t>
      </w:r>
      <w:r>
        <w:t xml:space="preserve"> and updated the </w:t>
      </w:r>
      <w:r w:rsidRPr="00210A6C">
        <w:rPr>
          <w:rStyle w:val="Strong"/>
        </w:rPr>
        <w:t xml:space="preserve">SHARED LEAVE Comp Time Balance </w:t>
      </w:r>
      <w:r>
        <w:t>and the SHARED Leave NonTerm Accumulator (</w:t>
      </w:r>
      <w:r w:rsidRPr="00210A6C">
        <w:rPr>
          <w:rStyle w:val="Strong"/>
        </w:rPr>
        <w:t>SHLFNOTERM Comp Time Balance</w:t>
      </w:r>
      <w:r>
        <w:t>).</w:t>
      </w:r>
    </w:p>
    <w:p w:rsidR="00210A6C" w:rsidRDefault="00210A6C" w:rsidP="00FF4352">
      <w:pPr>
        <w:pStyle w:val="Heading3"/>
      </w:pPr>
      <w:r>
        <w:br w:type="page"/>
      </w:r>
      <w:bookmarkStart w:id="67" w:name="_Toc267495711"/>
      <w:r>
        <w:t>Check Shared Comp Time Balance – Employee 999999</w:t>
      </w:r>
      <w:bookmarkEnd w:id="67"/>
    </w:p>
    <w:p w:rsidR="00210A6C" w:rsidRDefault="00210A6C" w:rsidP="00210A6C">
      <w:pPr>
        <w:pStyle w:val="BlockText"/>
      </w:pPr>
    </w:p>
    <w:p w:rsidR="00210A6C" w:rsidRPr="00210A6C" w:rsidRDefault="00210A6C" w:rsidP="00210A6C">
      <w:pPr>
        <w:pStyle w:val="BlockText"/>
        <w:rPr>
          <w:rStyle w:val="IntenseEmphasis"/>
        </w:rPr>
      </w:pPr>
      <w:r w:rsidRPr="00210A6C">
        <w:rPr>
          <w:rStyle w:val="IntenseEmphasis"/>
        </w:rPr>
        <w:t>Navigation:  Manager Self Service &gt; Time Management &gt; View Time &gt; Compensation Time</w:t>
      </w:r>
    </w:p>
    <w:p w:rsidR="00210A6C" w:rsidRDefault="00210A6C" w:rsidP="00210A6C">
      <w:pPr>
        <w:pStyle w:val="BlockText"/>
      </w:pPr>
    </w:p>
    <w:p w:rsidR="00210A6C" w:rsidRDefault="000D51AB" w:rsidP="00210A6C">
      <w:pPr>
        <w:pStyle w:val="BlockText"/>
      </w:pPr>
      <w:r w:rsidRPr="00CD7706">
        <w:pict>
          <v:shape id="_x0000_i1174" type="#_x0000_t75" alt="This screen shot reflects the Compensatory Time page with the Balance at Beginning of Today and Compensatory Time Off Plan fields highlighted." style="width:430.5pt;height:231.75pt;visibility:visible">
            <v:imagedata r:id="rId116" o:title="This screen shot reflects the Compensatory Time page with the Balance at Beginning of Today and Compensatory Time Off Plan fields highlighted"/>
          </v:shape>
        </w:pict>
      </w:r>
    </w:p>
    <w:p w:rsidR="00210A6C" w:rsidRDefault="00210A6C" w:rsidP="00210A6C">
      <w:pPr>
        <w:pStyle w:val="BlockText"/>
      </w:pPr>
    </w:p>
    <w:p w:rsidR="00210A6C" w:rsidRDefault="00210A6C" w:rsidP="00210A6C">
      <w:pPr>
        <w:pStyle w:val="BlockText"/>
      </w:pPr>
      <w:r w:rsidRPr="00210A6C">
        <w:rPr>
          <w:rStyle w:val="Strong"/>
        </w:rPr>
        <w:t>SHARED Leave</w:t>
      </w:r>
      <w:r>
        <w:t xml:space="preserve"> now shows a balance of </w:t>
      </w:r>
      <w:r w:rsidRPr="00210A6C">
        <w:rPr>
          <w:rStyle w:val="Strong"/>
        </w:rPr>
        <w:t>96 hours</w:t>
      </w:r>
      <w:r>
        <w:t xml:space="preserve"> since it just </w:t>
      </w:r>
      <w:r w:rsidRPr="00210A6C">
        <w:rPr>
          <w:rStyle w:val="Strong"/>
        </w:rPr>
        <w:t>subtracted the 24</w:t>
      </w:r>
      <w:r>
        <w:t xml:space="preserve"> hours from the 120 hours that we posted.</w:t>
      </w:r>
    </w:p>
    <w:p w:rsidR="00210A6C" w:rsidRDefault="00210A6C" w:rsidP="00210A6C">
      <w:pPr>
        <w:pStyle w:val="BlockText"/>
      </w:pPr>
    </w:p>
    <w:p w:rsidR="00210A6C" w:rsidRDefault="00210A6C" w:rsidP="00210A6C">
      <w:pPr>
        <w:pStyle w:val="BlockText"/>
      </w:pPr>
      <w:r w:rsidRPr="00210A6C">
        <w:rPr>
          <w:rStyle w:val="Strong"/>
        </w:rPr>
        <w:t>Check</w:t>
      </w:r>
      <w:r>
        <w:t xml:space="preserve"> the accumulator balance </w:t>
      </w:r>
      <w:r w:rsidRPr="00210A6C">
        <w:rPr>
          <w:rStyle w:val="Strong"/>
        </w:rPr>
        <w:t>SHLFNOTERM</w:t>
      </w:r>
      <w:r>
        <w:t>.</w:t>
      </w:r>
    </w:p>
    <w:p w:rsidR="00210A6C" w:rsidRDefault="00210A6C" w:rsidP="00210A6C">
      <w:pPr>
        <w:pStyle w:val="BlockText"/>
      </w:pPr>
    </w:p>
    <w:p w:rsidR="00210A6C" w:rsidRDefault="00210A6C" w:rsidP="00210A6C">
      <w:pPr>
        <w:pStyle w:val="BlockText"/>
      </w:pPr>
      <w:r w:rsidRPr="00210A6C">
        <w:rPr>
          <w:rStyle w:val="Strong"/>
        </w:rPr>
        <w:t>Click</w:t>
      </w:r>
      <w:r>
        <w:t xml:space="preserve"> </w:t>
      </w:r>
      <w:r w:rsidRPr="00210A6C">
        <w:rPr>
          <w:rStyle w:val="Hyperlink"/>
        </w:rPr>
        <w:t>Return to Select Employee</w:t>
      </w:r>
      <w:r>
        <w:t xml:space="preserve"> link the following list of this employee’s Comp Time Plans appears:</w:t>
      </w:r>
    </w:p>
    <w:p w:rsidR="00210A6C" w:rsidRDefault="00210A6C" w:rsidP="00210A6C">
      <w:pPr>
        <w:pStyle w:val="BlockText"/>
      </w:pPr>
    </w:p>
    <w:p w:rsidR="00210A6C" w:rsidRDefault="00210A6C" w:rsidP="00210A6C">
      <w:pPr>
        <w:pStyle w:val="BlockText"/>
      </w:pPr>
      <w:r w:rsidRPr="00CD7706">
        <w:pict>
          <v:shape id="_x0000_i1175" type="#_x0000_t75" alt="This screen shot reflects the employee's Compensation record." style="width:445.5pt;height:130.5pt;visibility:visible">
            <v:imagedata r:id="rId117" o:title="This screen shot reflects the employee's Compensation record"/>
          </v:shape>
        </w:pict>
      </w:r>
    </w:p>
    <w:p w:rsidR="000D51AB" w:rsidRDefault="000D51AB" w:rsidP="00210A6C">
      <w:pPr>
        <w:pStyle w:val="BlockText"/>
        <w:rPr>
          <w:rStyle w:val="Strong"/>
        </w:rPr>
      </w:pPr>
    </w:p>
    <w:p w:rsidR="00210A6C" w:rsidRDefault="00210A6C" w:rsidP="00210A6C">
      <w:pPr>
        <w:pStyle w:val="BlockText"/>
      </w:pPr>
      <w:r w:rsidRPr="00210A6C">
        <w:rPr>
          <w:rStyle w:val="Strong"/>
        </w:rPr>
        <w:t>Click SHLFNOTERM</w:t>
      </w:r>
      <w:r>
        <w:t>.</w:t>
      </w:r>
    </w:p>
    <w:p w:rsidR="00210A6C" w:rsidRDefault="00210A6C" w:rsidP="00210A6C">
      <w:pPr>
        <w:pStyle w:val="BlockText"/>
      </w:pPr>
      <w:r>
        <w:br w:type="page"/>
      </w:r>
      <w:r w:rsidRPr="00CD7706">
        <w:pict>
          <v:shape id="_x0000_i1176" type="#_x0000_t75" alt="This screen shot reflects the Compensatory Time page with the Balance at Beginning of Today and Compensatory Time Off Plan fields highlighted." style="width:428.25pt;height:240pt;visibility:visible">
            <v:imagedata r:id="rId118" o:title="This screen shot reflects the Compensatory Time page with the Balance at Beginning of Today and Compensatory Time Off Plan fields highlighted"/>
          </v:shape>
        </w:pict>
      </w:r>
    </w:p>
    <w:p w:rsidR="00210A6C" w:rsidRDefault="00210A6C" w:rsidP="00210A6C">
      <w:pPr>
        <w:pStyle w:val="BlockText"/>
      </w:pPr>
    </w:p>
    <w:p w:rsidR="00210A6C" w:rsidRDefault="00210A6C" w:rsidP="00210A6C">
      <w:pPr>
        <w:pStyle w:val="BlockText"/>
      </w:pPr>
      <w:r w:rsidRPr="00210A6C">
        <w:t xml:space="preserve">This accumulator shows a </w:t>
      </w:r>
      <w:r w:rsidRPr="00210A6C">
        <w:rPr>
          <w:rStyle w:val="IntenseEmphasis"/>
        </w:rPr>
        <w:t>balance of 24 hours</w:t>
      </w:r>
      <w:r w:rsidRPr="00210A6C">
        <w:t xml:space="preserve"> now since we </w:t>
      </w:r>
      <w:r w:rsidRPr="00210A6C">
        <w:rPr>
          <w:rStyle w:val="IntenseEmphasis"/>
        </w:rPr>
        <w:t>posted the 24 hours through Time Administration</w:t>
      </w:r>
      <w:r w:rsidRPr="00210A6C">
        <w:t>.</w:t>
      </w:r>
    </w:p>
    <w:p w:rsidR="00210A6C" w:rsidRDefault="00210A6C" w:rsidP="00210A6C">
      <w:pPr>
        <w:pStyle w:val="Heading2"/>
      </w:pPr>
      <w:r>
        <w:br w:type="page"/>
      </w:r>
      <w:bookmarkStart w:id="68" w:name="_Toc267495712"/>
      <w:r>
        <w:t>Processing Sick and Annual Leave</w:t>
      </w:r>
      <w:bookmarkEnd w:id="68"/>
    </w:p>
    <w:p w:rsidR="00210A6C" w:rsidRDefault="00210A6C" w:rsidP="00210A6C">
      <w:pPr>
        <w:pStyle w:val="Heading3"/>
      </w:pPr>
      <w:bookmarkStart w:id="69" w:name="_Toc267495713"/>
      <w:r>
        <w:t>Overview</w:t>
      </w:r>
      <w:bookmarkEnd w:id="69"/>
    </w:p>
    <w:p w:rsidR="00210A6C" w:rsidRDefault="00210A6C" w:rsidP="00210A6C">
      <w:pPr>
        <w:pStyle w:val="BlockText"/>
      </w:pPr>
    </w:p>
    <w:p w:rsidR="00210A6C" w:rsidRDefault="00210A6C" w:rsidP="00210A6C">
      <w:pPr>
        <w:pStyle w:val="BlockText"/>
      </w:pPr>
      <w:r>
        <w:t>The State of Oklahoma has designed the leave process to use the Time and Labor function in PeopleSoft.  Sick Leave and Annual Leave are considered part of the Base Benefits part of PeopleSoft.  However, all annual leave and sick leave used has to be posted into the Timesheet Page and processed through Time and Labor.  Employee must be enrolled in the appropriate leave plans in order for leave to be posted in timesheet.</w:t>
      </w:r>
    </w:p>
    <w:p w:rsidR="00210A6C" w:rsidRDefault="00210A6C" w:rsidP="00210A6C">
      <w:pPr>
        <w:pStyle w:val="BlockText"/>
      </w:pPr>
    </w:p>
    <w:p w:rsidR="00210A6C" w:rsidRPr="00210A6C" w:rsidRDefault="00210A6C" w:rsidP="00210A6C">
      <w:pPr>
        <w:pStyle w:val="BlockText"/>
        <w:rPr>
          <w:rStyle w:val="Strong"/>
        </w:rPr>
      </w:pPr>
      <w:r w:rsidRPr="00210A6C">
        <w:rPr>
          <w:rStyle w:val="Strong"/>
        </w:rPr>
        <w:t>All the sick and annual leave entries must be processed through Time Administration to generate payable time.  Payable time has to be taken by payroll so that the leave balances will be updated after payroll has been confirmed and leave accrual processed.</w:t>
      </w:r>
      <w:r w:rsidRPr="00210A6C">
        <w:rPr>
          <w:rStyle w:val="Strong"/>
        </w:rPr>
        <w:cr/>
      </w:r>
    </w:p>
    <w:p w:rsidR="00210A6C" w:rsidRDefault="00210A6C" w:rsidP="00210A6C">
      <w:pPr>
        <w:pStyle w:val="BlockText"/>
      </w:pPr>
    </w:p>
    <w:p w:rsidR="00210A6C" w:rsidRDefault="00210A6C" w:rsidP="00210A6C">
      <w:pPr>
        <w:pStyle w:val="BlockText"/>
      </w:pPr>
      <w:r>
        <w:t>The leave accrual process for sick leave and annual leave is run once-a-month on the next to last day of the month, after all the payrolls for that month have been confirmed.</w:t>
      </w:r>
    </w:p>
    <w:p w:rsidR="00210A6C" w:rsidRDefault="00210A6C" w:rsidP="00210A6C">
      <w:pPr>
        <w:pStyle w:val="BlockText"/>
      </w:pPr>
    </w:p>
    <w:p w:rsidR="00210A6C" w:rsidRDefault="00210A6C" w:rsidP="00210A6C">
      <w:pPr>
        <w:pStyle w:val="BlockText"/>
      </w:pPr>
      <w:r>
        <w:t>The Leave Statement Report generated in Base Benefits looks at Payable Time and selects the leave time with a status of TP (Taken by Payroll) or PD (Distributed).  This is the reason that sick and annual leave time taken must go through Time and Labor in order for the Leave Statements to be correct.</w:t>
      </w:r>
    </w:p>
    <w:p w:rsidR="00210A6C" w:rsidRDefault="00210A6C" w:rsidP="00210A6C">
      <w:pPr>
        <w:pStyle w:val="BlockText"/>
      </w:pPr>
    </w:p>
    <w:p w:rsidR="00210A6C" w:rsidRDefault="00210A6C" w:rsidP="00210A6C">
      <w:pPr>
        <w:pStyle w:val="BlockText"/>
      </w:pPr>
      <w:r>
        <w:t>Any reversal or correction that adds back to the employee Annual or Sick Leave balance must be approved and processed through a confirmed paycheck.  After the accrual process has been completed, the Annual and Sick Leave balances will be updated in the benefits accrual page.</w:t>
      </w:r>
    </w:p>
    <w:p w:rsidR="00210A6C" w:rsidRDefault="00210A6C" w:rsidP="00210A6C">
      <w:pPr>
        <w:pStyle w:val="BlockText"/>
      </w:pPr>
    </w:p>
    <w:p w:rsidR="00210A6C" w:rsidRDefault="00210A6C" w:rsidP="00210A6C">
      <w:pPr>
        <w:pStyle w:val="BlockText"/>
      </w:pPr>
      <w:r>
        <w:t>On Timesheet you have access by blue hyper link to view balances of annual, sick and any comp plans that the employee is enrolled in with a balance.  The Annual and Sick leave is updated in timesheet as soon as you click submit.  The annual and sick are real time balances.</w:t>
      </w:r>
    </w:p>
    <w:p w:rsidR="00210A6C" w:rsidRDefault="00210A6C" w:rsidP="00FF4352">
      <w:pPr>
        <w:pStyle w:val="Heading3"/>
      </w:pPr>
      <w:r>
        <w:br w:type="page"/>
      </w:r>
      <w:bookmarkStart w:id="70" w:name="_Toc267495714"/>
      <w:r>
        <w:t>Time Reporting Codes (TRCs), Sick &amp; Annual Leave</w:t>
      </w:r>
      <w:bookmarkEnd w:id="70"/>
    </w:p>
    <w:p w:rsidR="00210A6C" w:rsidRDefault="00210A6C" w:rsidP="00210A6C">
      <w:pPr>
        <w:pStyle w:val="BlockText"/>
      </w:pPr>
    </w:p>
    <w:p w:rsidR="00210A6C" w:rsidRDefault="00210A6C" w:rsidP="00210A6C">
      <w:pPr>
        <w:pStyle w:val="BlockText"/>
      </w:pPr>
      <w:r>
        <w:t>There is special group of TRCs for Sick and Annual Leave.  Each agency has a list of their specific codes.  We will use the TRC List for Agency 805 as our example.</w:t>
      </w:r>
    </w:p>
    <w:p w:rsidR="00210A6C" w:rsidRDefault="00210A6C" w:rsidP="00210A6C">
      <w:pPr>
        <w:pStyle w:val="BlockText"/>
      </w:pPr>
    </w:p>
    <w:p w:rsidR="00210A6C" w:rsidRDefault="00210A6C" w:rsidP="00FF4352">
      <w:pPr>
        <w:pStyle w:val="Heading3"/>
      </w:pPr>
      <w:bookmarkStart w:id="71" w:name="_Toc267495715"/>
      <w:r>
        <w:t>TRCs for Annual Leave – Agency 805</w:t>
      </w:r>
      <w:bookmarkEnd w:id="71"/>
    </w:p>
    <w:tbl>
      <w:tblPr>
        <w:tblW w:w="8691" w:type="dxa"/>
        <w:tblLook w:val="0000" w:firstRow="0" w:lastRow="0" w:firstColumn="0" w:lastColumn="0" w:noHBand="0" w:noVBand="0"/>
      </w:tblPr>
      <w:tblGrid>
        <w:gridCol w:w="1039"/>
        <w:gridCol w:w="236"/>
        <w:gridCol w:w="3360"/>
        <w:gridCol w:w="236"/>
        <w:gridCol w:w="872"/>
        <w:gridCol w:w="236"/>
        <w:gridCol w:w="716"/>
        <w:gridCol w:w="236"/>
        <w:gridCol w:w="784"/>
        <w:gridCol w:w="236"/>
        <w:gridCol w:w="795"/>
      </w:tblGrid>
      <w:tr w:rsidR="00210A6C" w:rsidRPr="00872A8D" w:rsidTr="00210A6C">
        <w:trPr>
          <w:trHeight w:val="1035"/>
        </w:trPr>
        <w:tc>
          <w:tcPr>
            <w:tcW w:w="1039" w:type="dxa"/>
            <w:tcBorders>
              <w:bottom w:val="single" w:sz="4" w:space="0" w:color="auto"/>
            </w:tcBorders>
            <w:shd w:val="clear" w:color="auto" w:fill="auto"/>
            <w:vAlign w:val="bottom"/>
          </w:tcPr>
          <w:p w:rsidR="00210A6C" w:rsidRPr="00210A6C" w:rsidRDefault="00210A6C" w:rsidP="00210A6C">
            <w:pPr>
              <w:rPr>
                <w:rStyle w:val="Strong"/>
              </w:rPr>
            </w:pPr>
            <w:r w:rsidRPr="00210A6C">
              <w:rPr>
                <w:rStyle w:val="Strong"/>
              </w:rPr>
              <w:t>TRC</w:t>
            </w:r>
          </w:p>
        </w:tc>
        <w:tc>
          <w:tcPr>
            <w:tcW w:w="236" w:type="dxa"/>
            <w:shd w:val="clear" w:color="auto" w:fill="auto"/>
            <w:noWrap/>
            <w:vAlign w:val="bottom"/>
          </w:tcPr>
          <w:p w:rsidR="00210A6C" w:rsidRPr="00872A8D" w:rsidRDefault="00210A6C" w:rsidP="00210A6C">
            <w:pPr>
              <w:rPr>
                <w:rFonts w:ascii="MS Sans Serif" w:hAnsi="MS Sans Serif"/>
              </w:rPr>
            </w:pPr>
          </w:p>
        </w:tc>
        <w:tc>
          <w:tcPr>
            <w:tcW w:w="3360" w:type="dxa"/>
            <w:tcBorders>
              <w:bottom w:val="single" w:sz="4" w:space="0" w:color="auto"/>
            </w:tcBorders>
            <w:shd w:val="clear" w:color="auto" w:fill="auto"/>
            <w:vAlign w:val="bottom"/>
          </w:tcPr>
          <w:p w:rsidR="00210A6C" w:rsidRPr="00210A6C" w:rsidRDefault="00210A6C" w:rsidP="00B96756">
            <w:pPr>
              <w:rPr>
                <w:rStyle w:val="Strong"/>
              </w:rPr>
            </w:pPr>
            <w:r w:rsidRPr="00210A6C">
              <w:rPr>
                <w:rStyle w:val="Strong"/>
              </w:rPr>
              <w:t>Descr</w:t>
            </w:r>
          </w:p>
        </w:tc>
        <w:tc>
          <w:tcPr>
            <w:tcW w:w="236" w:type="dxa"/>
            <w:shd w:val="clear" w:color="auto" w:fill="auto"/>
            <w:noWrap/>
            <w:vAlign w:val="bottom"/>
          </w:tcPr>
          <w:p w:rsidR="00210A6C" w:rsidRPr="00872A8D" w:rsidRDefault="00210A6C" w:rsidP="00210A6C">
            <w:pPr>
              <w:rPr>
                <w:rFonts w:ascii="MS Sans Serif" w:hAnsi="MS Sans Serif"/>
              </w:rPr>
            </w:pPr>
          </w:p>
        </w:tc>
        <w:tc>
          <w:tcPr>
            <w:tcW w:w="872" w:type="dxa"/>
            <w:tcBorders>
              <w:bottom w:val="single" w:sz="4" w:space="0" w:color="auto"/>
            </w:tcBorders>
            <w:shd w:val="clear" w:color="auto" w:fill="auto"/>
            <w:vAlign w:val="bottom"/>
          </w:tcPr>
          <w:p w:rsidR="00210A6C" w:rsidRPr="00210A6C" w:rsidRDefault="00210A6C" w:rsidP="00B96756">
            <w:pPr>
              <w:rPr>
                <w:rStyle w:val="Strong"/>
              </w:rPr>
            </w:pPr>
            <w:r w:rsidRPr="00210A6C">
              <w:rPr>
                <w:rStyle w:val="Strong"/>
              </w:rPr>
              <w:t>TRC Type</w:t>
            </w:r>
          </w:p>
        </w:tc>
        <w:tc>
          <w:tcPr>
            <w:tcW w:w="236" w:type="dxa"/>
            <w:shd w:val="clear" w:color="auto" w:fill="auto"/>
            <w:noWrap/>
            <w:vAlign w:val="bottom"/>
          </w:tcPr>
          <w:p w:rsidR="00210A6C" w:rsidRPr="00872A8D" w:rsidRDefault="00210A6C" w:rsidP="00210A6C">
            <w:pPr>
              <w:rPr>
                <w:rFonts w:ascii="MS Sans Serif" w:hAnsi="MS Sans Serif"/>
              </w:rPr>
            </w:pPr>
          </w:p>
        </w:tc>
        <w:tc>
          <w:tcPr>
            <w:tcW w:w="700" w:type="dxa"/>
            <w:tcBorders>
              <w:bottom w:val="single" w:sz="4" w:space="0" w:color="auto"/>
            </w:tcBorders>
            <w:shd w:val="clear" w:color="auto" w:fill="auto"/>
            <w:vAlign w:val="bottom"/>
          </w:tcPr>
          <w:p w:rsidR="00210A6C" w:rsidRPr="00210A6C" w:rsidRDefault="00210A6C" w:rsidP="00B96756">
            <w:pPr>
              <w:rPr>
                <w:rStyle w:val="Strong"/>
              </w:rPr>
            </w:pPr>
            <w:r w:rsidRPr="00210A6C">
              <w:rPr>
                <w:rStyle w:val="Strong"/>
              </w:rPr>
              <w:t>Earn Code</w:t>
            </w:r>
          </w:p>
        </w:tc>
        <w:tc>
          <w:tcPr>
            <w:tcW w:w="236" w:type="dxa"/>
            <w:shd w:val="clear" w:color="auto" w:fill="auto"/>
            <w:noWrap/>
            <w:vAlign w:val="bottom"/>
          </w:tcPr>
          <w:p w:rsidR="00210A6C" w:rsidRPr="00872A8D" w:rsidRDefault="00210A6C" w:rsidP="00210A6C">
            <w:pPr>
              <w:rPr>
                <w:rFonts w:ascii="MS Sans Serif" w:hAnsi="MS Sans Serif"/>
              </w:rPr>
            </w:pPr>
          </w:p>
        </w:tc>
        <w:tc>
          <w:tcPr>
            <w:tcW w:w="780" w:type="dxa"/>
            <w:tcBorders>
              <w:bottom w:val="single" w:sz="4" w:space="0" w:color="auto"/>
            </w:tcBorders>
            <w:shd w:val="clear" w:color="auto" w:fill="auto"/>
            <w:vAlign w:val="bottom"/>
          </w:tcPr>
          <w:p w:rsidR="00210A6C" w:rsidRPr="00210A6C" w:rsidRDefault="00210A6C" w:rsidP="00B96756">
            <w:pPr>
              <w:rPr>
                <w:rStyle w:val="Strong"/>
              </w:rPr>
            </w:pPr>
            <w:r w:rsidRPr="00210A6C">
              <w:rPr>
                <w:rStyle w:val="Strong"/>
              </w:rPr>
              <w:t>Comp Leave Ind</w:t>
            </w:r>
          </w:p>
        </w:tc>
        <w:tc>
          <w:tcPr>
            <w:tcW w:w="236" w:type="dxa"/>
            <w:shd w:val="clear" w:color="auto" w:fill="auto"/>
            <w:noWrap/>
            <w:vAlign w:val="bottom"/>
          </w:tcPr>
          <w:p w:rsidR="00210A6C" w:rsidRPr="00872A8D" w:rsidRDefault="00210A6C" w:rsidP="00210A6C">
            <w:pPr>
              <w:rPr>
                <w:rFonts w:ascii="MS Sans Serif" w:hAnsi="MS Sans Serif"/>
              </w:rPr>
            </w:pPr>
          </w:p>
        </w:tc>
        <w:tc>
          <w:tcPr>
            <w:tcW w:w="760" w:type="dxa"/>
            <w:tcBorders>
              <w:bottom w:val="single" w:sz="4" w:space="0" w:color="auto"/>
            </w:tcBorders>
            <w:shd w:val="clear" w:color="auto" w:fill="auto"/>
            <w:vAlign w:val="bottom"/>
          </w:tcPr>
          <w:p w:rsidR="00210A6C" w:rsidRPr="00210A6C" w:rsidRDefault="00210A6C" w:rsidP="00B96756">
            <w:pPr>
              <w:rPr>
                <w:rStyle w:val="Strong"/>
              </w:rPr>
            </w:pPr>
            <w:r w:rsidRPr="00210A6C">
              <w:rPr>
                <w:rStyle w:val="Strong"/>
              </w:rPr>
              <w:t>Add to Gross</w:t>
            </w:r>
          </w:p>
        </w:tc>
      </w:tr>
      <w:tr w:rsidR="00210A6C" w:rsidRPr="00872A8D" w:rsidTr="00210A6C">
        <w:trPr>
          <w:trHeight w:val="255"/>
        </w:trPr>
        <w:tc>
          <w:tcPr>
            <w:tcW w:w="1039" w:type="dxa"/>
            <w:tcBorders>
              <w:top w:val="single" w:sz="4" w:space="0" w:color="auto"/>
            </w:tcBorders>
            <w:shd w:val="clear" w:color="auto" w:fill="auto"/>
            <w:noWrap/>
            <w:vAlign w:val="bottom"/>
          </w:tcPr>
          <w:p w:rsidR="00210A6C" w:rsidRPr="00210A6C" w:rsidRDefault="00210A6C" w:rsidP="00210A6C">
            <w:pPr>
              <w:rPr>
                <w:rStyle w:val="Strong"/>
              </w:rPr>
            </w:pPr>
            <w:r w:rsidRPr="00210A6C">
              <w:rPr>
                <w:rStyle w:val="Strong"/>
              </w:rPr>
              <w:t>ANNAD</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tcBorders>
              <w:top w:val="single" w:sz="4" w:space="0" w:color="auto"/>
            </w:tcBorders>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Annual Leave Adjustment</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tcBorders>
              <w:top w:val="single" w:sz="4" w:space="0" w:color="auto"/>
            </w:tcBorders>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tcBorders>
              <w:top w:val="single" w:sz="4" w:space="0" w:color="auto"/>
            </w:tcBorders>
            <w:shd w:val="clear" w:color="auto" w:fill="auto"/>
            <w:noWrap/>
            <w:vAlign w:val="bottom"/>
          </w:tcPr>
          <w:p w:rsidR="00210A6C" w:rsidRPr="00210A6C" w:rsidRDefault="00210A6C" w:rsidP="00210A6C">
            <w:pPr>
              <w:rPr>
                <w:rStyle w:val="Strong"/>
              </w:rPr>
            </w:pPr>
            <w:r w:rsidRPr="00210A6C">
              <w:rPr>
                <w:rStyle w:val="Strong"/>
              </w:rPr>
              <w:t>ANA</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tcBorders>
              <w:top w:val="single" w:sz="4" w:space="0" w:color="auto"/>
            </w:tcBorders>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tcBorders>
              <w:top w:val="single" w:sz="4" w:space="0" w:color="auto"/>
            </w:tcBorders>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GIVAN</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Annual Leave Given</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ANG</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tcPr>
          <w:p w:rsidR="00210A6C" w:rsidRPr="00210A6C" w:rsidRDefault="00210A6C" w:rsidP="00210A6C">
            <w:pPr>
              <w:rPr>
                <w:rStyle w:val="Strong"/>
              </w:rPr>
            </w:pPr>
            <w:r w:rsidRPr="00210A6C">
              <w:rPr>
                <w:rStyle w:val="Strong"/>
              </w:rPr>
              <w:t>TERM</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Annual Leave Payout</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ALP</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Y</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ANREC</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Annual Leave Received</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ANR</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ANNLV</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Annual Leave Salaried</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ANL</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ANNHR</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Pr>
                <w:rFonts w:ascii="MS Sans Serif" w:hAnsi="MS Sans Serif"/>
              </w:rPr>
              <w:t>Annual Leave Hourly</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ANH</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t>N</w:t>
            </w:r>
          </w:p>
        </w:tc>
      </w:tr>
    </w:tbl>
    <w:p w:rsidR="00210A6C" w:rsidRDefault="00210A6C" w:rsidP="00210A6C">
      <w:pPr>
        <w:pStyle w:val="BlockText"/>
      </w:pPr>
    </w:p>
    <w:p w:rsidR="00210A6C" w:rsidRDefault="00210A6C" w:rsidP="00210A6C">
      <w:pPr>
        <w:pStyle w:val="Heading4"/>
      </w:pPr>
      <w:bookmarkStart w:id="72" w:name="_Toc267495716"/>
      <w:r w:rsidRPr="00210A6C">
        <w:t>TRCs for Sick Leave – Agency 805</w:t>
      </w:r>
      <w:bookmarkEnd w:id="72"/>
    </w:p>
    <w:tbl>
      <w:tblPr>
        <w:tblW w:w="8691" w:type="dxa"/>
        <w:tblInd w:w="93" w:type="dxa"/>
        <w:tblLook w:val="0000" w:firstRow="0" w:lastRow="0" w:firstColumn="0" w:lastColumn="0" w:noHBand="0" w:noVBand="0"/>
      </w:tblPr>
      <w:tblGrid>
        <w:gridCol w:w="1039"/>
        <w:gridCol w:w="236"/>
        <w:gridCol w:w="3360"/>
        <w:gridCol w:w="236"/>
        <w:gridCol w:w="872"/>
        <w:gridCol w:w="236"/>
        <w:gridCol w:w="716"/>
        <w:gridCol w:w="236"/>
        <w:gridCol w:w="784"/>
        <w:gridCol w:w="236"/>
        <w:gridCol w:w="795"/>
      </w:tblGrid>
      <w:tr w:rsidR="00210A6C" w:rsidRPr="00872A8D" w:rsidTr="00210A6C">
        <w:trPr>
          <w:trHeight w:val="255"/>
        </w:trPr>
        <w:tc>
          <w:tcPr>
            <w:tcW w:w="1039" w:type="dxa"/>
            <w:tcBorders>
              <w:bottom w:val="single" w:sz="4" w:space="0" w:color="auto"/>
            </w:tcBorders>
            <w:shd w:val="clear" w:color="auto" w:fill="auto"/>
            <w:noWrap/>
            <w:vAlign w:val="bottom"/>
          </w:tcPr>
          <w:p w:rsidR="00210A6C" w:rsidRPr="00210A6C" w:rsidRDefault="00210A6C" w:rsidP="00210A6C">
            <w:pPr>
              <w:rPr>
                <w:rStyle w:val="Strong"/>
              </w:rPr>
            </w:pPr>
            <w:r w:rsidRPr="00210A6C">
              <w:rPr>
                <w:rStyle w:val="Strong"/>
              </w:rPr>
              <w:t>TRC</w:t>
            </w:r>
          </w:p>
        </w:tc>
        <w:tc>
          <w:tcPr>
            <w:tcW w:w="236" w:type="dxa"/>
            <w:shd w:val="clear" w:color="C0C0C0" w:fill="auto"/>
            <w:noWrap/>
            <w:vAlign w:val="bottom"/>
          </w:tcPr>
          <w:p w:rsidR="00210A6C" w:rsidRPr="00872A8D" w:rsidRDefault="00210A6C" w:rsidP="00210A6C">
            <w:pPr>
              <w:rPr>
                <w:rFonts w:ascii="MS Sans Serif" w:hAnsi="MS Sans Serif"/>
              </w:rPr>
            </w:pPr>
          </w:p>
        </w:tc>
        <w:tc>
          <w:tcPr>
            <w:tcW w:w="3360" w:type="dxa"/>
            <w:tcBorders>
              <w:bottom w:val="single" w:sz="4" w:space="0" w:color="auto"/>
            </w:tcBorders>
            <w:shd w:val="clear" w:color="auto" w:fill="auto"/>
            <w:noWrap/>
            <w:vAlign w:val="bottom"/>
          </w:tcPr>
          <w:p w:rsidR="00210A6C" w:rsidRPr="00210A6C" w:rsidRDefault="00210A6C" w:rsidP="00210A6C">
            <w:pPr>
              <w:rPr>
                <w:rStyle w:val="Strong"/>
              </w:rPr>
            </w:pPr>
            <w:r w:rsidRPr="00210A6C">
              <w:rPr>
                <w:rStyle w:val="Strong"/>
              </w:rPr>
              <w:t>Descr</w:t>
            </w:r>
          </w:p>
        </w:tc>
        <w:tc>
          <w:tcPr>
            <w:tcW w:w="236" w:type="dxa"/>
            <w:shd w:val="clear" w:color="C0C0C0" w:fill="auto"/>
            <w:noWrap/>
            <w:vAlign w:val="bottom"/>
          </w:tcPr>
          <w:p w:rsidR="00210A6C" w:rsidRPr="00872A8D" w:rsidRDefault="00210A6C" w:rsidP="00210A6C">
            <w:pPr>
              <w:rPr>
                <w:rFonts w:ascii="MS Sans Serif" w:hAnsi="MS Sans Serif"/>
              </w:rPr>
            </w:pPr>
          </w:p>
        </w:tc>
        <w:tc>
          <w:tcPr>
            <w:tcW w:w="872" w:type="dxa"/>
            <w:tcBorders>
              <w:bottom w:val="single" w:sz="4" w:space="0" w:color="auto"/>
            </w:tcBorders>
            <w:shd w:val="clear" w:color="auto" w:fill="auto"/>
            <w:noWrap/>
            <w:vAlign w:val="bottom"/>
          </w:tcPr>
          <w:p w:rsidR="00210A6C" w:rsidRPr="00210A6C" w:rsidRDefault="00210A6C" w:rsidP="00210A6C">
            <w:pPr>
              <w:rPr>
                <w:rStyle w:val="Strong"/>
              </w:rPr>
            </w:pPr>
            <w:r w:rsidRPr="00210A6C">
              <w:rPr>
                <w:rStyle w:val="Strong"/>
              </w:rPr>
              <w:t>TRC Type</w:t>
            </w:r>
          </w:p>
        </w:tc>
        <w:tc>
          <w:tcPr>
            <w:tcW w:w="236" w:type="dxa"/>
            <w:shd w:val="clear" w:color="C0C0C0" w:fill="auto"/>
            <w:noWrap/>
            <w:vAlign w:val="bottom"/>
          </w:tcPr>
          <w:p w:rsidR="00210A6C" w:rsidRPr="00872A8D" w:rsidRDefault="00210A6C" w:rsidP="00210A6C">
            <w:pPr>
              <w:rPr>
                <w:rFonts w:ascii="MS Sans Serif" w:hAnsi="MS Sans Serif"/>
              </w:rPr>
            </w:pPr>
          </w:p>
        </w:tc>
        <w:tc>
          <w:tcPr>
            <w:tcW w:w="700" w:type="dxa"/>
            <w:tcBorders>
              <w:bottom w:val="single" w:sz="4" w:space="0" w:color="auto"/>
            </w:tcBorders>
            <w:shd w:val="clear" w:color="auto" w:fill="auto"/>
            <w:noWrap/>
            <w:vAlign w:val="bottom"/>
          </w:tcPr>
          <w:p w:rsidR="00210A6C" w:rsidRPr="00210A6C" w:rsidRDefault="00210A6C" w:rsidP="00210A6C">
            <w:pPr>
              <w:rPr>
                <w:rStyle w:val="Strong"/>
              </w:rPr>
            </w:pPr>
            <w:r w:rsidRPr="00210A6C">
              <w:rPr>
                <w:rStyle w:val="Strong"/>
              </w:rPr>
              <w:t>Earn Code</w:t>
            </w:r>
          </w:p>
        </w:tc>
        <w:tc>
          <w:tcPr>
            <w:tcW w:w="236" w:type="dxa"/>
            <w:shd w:val="clear" w:color="C0C0C0" w:fill="auto"/>
            <w:noWrap/>
            <w:vAlign w:val="bottom"/>
          </w:tcPr>
          <w:p w:rsidR="00210A6C" w:rsidRPr="00872A8D" w:rsidRDefault="00210A6C" w:rsidP="00210A6C">
            <w:pPr>
              <w:rPr>
                <w:rFonts w:ascii="MS Sans Serif" w:hAnsi="MS Sans Serif"/>
              </w:rPr>
            </w:pPr>
          </w:p>
        </w:tc>
        <w:tc>
          <w:tcPr>
            <w:tcW w:w="780" w:type="dxa"/>
            <w:tcBorders>
              <w:bottom w:val="single" w:sz="4" w:space="0" w:color="auto"/>
            </w:tcBorders>
            <w:shd w:val="clear" w:color="auto" w:fill="auto"/>
            <w:noWrap/>
            <w:vAlign w:val="bottom"/>
          </w:tcPr>
          <w:p w:rsidR="00210A6C" w:rsidRPr="00210A6C" w:rsidRDefault="00210A6C" w:rsidP="00B96756">
            <w:pPr>
              <w:rPr>
                <w:rStyle w:val="Strong"/>
              </w:rPr>
            </w:pPr>
            <w:r w:rsidRPr="00210A6C">
              <w:rPr>
                <w:rStyle w:val="Strong"/>
              </w:rPr>
              <w:t>Comp Leave Ind</w:t>
            </w:r>
          </w:p>
        </w:tc>
        <w:tc>
          <w:tcPr>
            <w:tcW w:w="236" w:type="dxa"/>
            <w:shd w:val="clear" w:color="C0C0C0" w:fill="auto"/>
            <w:noWrap/>
            <w:vAlign w:val="bottom"/>
          </w:tcPr>
          <w:p w:rsidR="00210A6C" w:rsidRPr="00872A8D" w:rsidRDefault="00210A6C" w:rsidP="00210A6C">
            <w:pPr>
              <w:rPr>
                <w:rFonts w:ascii="MS Sans Serif" w:hAnsi="MS Sans Serif"/>
              </w:rPr>
            </w:pPr>
          </w:p>
        </w:tc>
        <w:tc>
          <w:tcPr>
            <w:tcW w:w="760" w:type="dxa"/>
            <w:tcBorders>
              <w:bottom w:val="single" w:sz="4" w:space="0" w:color="auto"/>
            </w:tcBorders>
            <w:shd w:val="clear" w:color="auto" w:fill="auto"/>
            <w:noWrap/>
            <w:vAlign w:val="bottom"/>
          </w:tcPr>
          <w:p w:rsidR="00210A6C" w:rsidRPr="00210A6C" w:rsidRDefault="00210A6C" w:rsidP="00B96756">
            <w:pPr>
              <w:rPr>
                <w:rStyle w:val="Strong"/>
              </w:rPr>
            </w:pPr>
            <w:r w:rsidRPr="00210A6C">
              <w:rPr>
                <w:rStyle w:val="Strong"/>
              </w:rPr>
              <w:t>Add to Gross</w:t>
            </w:r>
          </w:p>
        </w:tc>
      </w:tr>
      <w:tr w:rsidR="00210A6C" w:rsidRPr="00872A8D" w:rsidTr="00210A6C">
        <w:trPr>
          <w:trHeight w:val="255"/>
        </w:trPr>
        <w:tc>
          <w:tcPr>
            <w:tcW w:w="1039" w:type="dxa"/>
            <w:tcBorders>
              <w:top w:val="single" w:sz="4" w:space="0" w:color="auto"/>
            </w:tcBorders>
            <w:shd w:val="clear" w:color="auto" w:fill="auto"/>
            <w:noWrap/>
            <w:vAlign w:val="bottom"/>
          </w:tcPr>
          <w:p w:rsidR="00210A6C" w:rsidRPr="00210A6C" w:rsidRDefault="00210A6C" w:rsidP="00210A6C">
            <w:pPr>
              <w:rPr>
                <w:rStyle w:val="Strong"/>
              </w:rPr>
            </w:pPr>
            <w:r w:rsidRPr="00210A6C">
              <w:rPr>
                <w:rStyle w:val="Strong"/>
              </w:rPr>
              <w:t>SICAD</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tcBorders>
              <w:top w:val="single" w:sz="4" w:space="0" w:color="auto"/>
            </w:tcBorders>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Hours Adjustment</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tcBorders>
              <w:top w:val="single" w:sz="4" w:space="0" w:color="auto"/>
            </w:tcBorders>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tcBorders>
              <w:top w:val="single" w:sz="4" w:space="0" w:color="auto"/>
            </w:tcBorders>
            <w:shd w:val="clear" w:color="auto" w:fill="auto"/>
            <w:noWrap/>
            <w:vAlign w:val="bottom"/>
          </w:tcPr>
          <w:p w:rsidR="00210A6C" w:rsidRPr="00210A6C" w:rsidRDefault="00210A6C" w:rsidP="00210A6C">
            <w:pPr>
              <w:rPr>
                <w:rStyle w:val="Strong"/>
              </w:rPr>
            </w:pPr>
            <w:r w:rsidRPr="00210A6C">
              <w:rPr>
                <w:rStyle w:val="Strong"/>
              </w:rPr>
              <w:t>SCA</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tcBorders>
              <w:top w:val="single" w:sz="4" w:space="0" w:color="auto"/>
            </w:tcBorders>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tcBorders>
              <w:top w:val="single" w:sz="4" w:space="0" w:color="auto"/>
            </w:tcBorders>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SICGV</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Hours Given</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SCA</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GIVSK</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Hours Given</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SKG</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WCSH</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Leave Hourly</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Y</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SICRC</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Leave Received</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SKR</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SCKTK</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Leave Salaried</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SKL</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WCSS</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Sick Leave Salaried</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sidRPr="00872A8D">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SKL</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rsidRPr="00872A8D">
              <w:t>NO</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rsidRPr="00872A8D">
              <w:t>N</w:t>
            </w:r>
          </w:p>
        </w:tc>
      </w:tr>
      <w:tr w:rsidR="00210A6C" w:rsidRPr="00872A8D" w:rsidTr="00210A6C">
        <w:trPr>
          <w:trHeight w:val="255"/>
        </w:trPr>
        <w:tc>
          <w:tcPr>
            <w:tcW w:w="1039" w:type="dxa"/>
            <w:shd w:val="clear" w:color="auto" w:fill="auto"/>
            <w:noWrap/>
            <w:vAlign w:val="bottom"/>
          </w:tcPr>
          <w:p w:rsidR="00210A6C" w:rsidRPr="00210A6C" w:rsidRDefault="00210A6C" w:rsidP="00210A6C">
            <w:pPr>
              <w:rPr>
                <w:rStyle w:val="Strong"/>
              </w:rPr>
            </w:pPr>
            <w:r w:rsidRPr="00210A6C">
              <w:rPr>
                <w:rStyle w:val="Strong"/>
              </w:rPr>
              <w:t>SCKHR</w:t>
            </w:r>
          </w:p>
        </w:tc>
        <w:tc>
          <w:tcPr>
            <w:tcW w:w="236" w:type="dxa"/>
            <w:shd w:val="pct50" w:color="C0C0C0" w:fill="auto"/>
            <w:noWrap/>
            <w:vAlign w:val="bottom"/>
          </w:tcPr>
          <w:p w:rsidR="00210A6C" w:rsidRPr="00872A8D" w:rsidRDefault="00210A6C" w:rsidP="00210A6C">
            <w:pPr>
              <w:rPr>
                <w:rFonts w:ascii="MS Sans Serif" w:hAnsi="MS Sans Serif"/>
              </w:rPr>
            </w:pPr>
          </w:p>
        </w:tc>
        <w:tc>
          <w:tcPr>
            <w:tcW w:w="3360" w:type="dxa"/>
            <w:shd w:val="clear" w:color="auto" w:fill="auto"/>
            <w:noWrap/>
            <w:vAlign w:val="bottom"/>
          </w:tcPr>
          <w:p w:rsidR="00210A6C" w:rsidRPr="00872A8D" w:rsidRDefault="00210A6C" w:rsidP="00210A6C">
            <w:pPr>
              <w:rPr>
                <w:rFonts w:ascii="MS Sans Serif" w:hAnsi="MS Sans Serif"/>
              </w:rPr>
            </w:pPr>
            <w:r>
              <w:rPr>
                <w:rFonts w:ascii="MS Sans Serif" w:hAnsi="MS Sans Serif"/>
              </w:rPr>
              <w:t>Sick Leave Hourly</w:t>
            </w:r>
          </w:p>
        </w:tc>
        <w:tc>
          <w:tcPr>
            <w:tcW w:w="236" w:type="dxa"/>
            <w:shd w:val="pct50" w:color="C0C0C0" w:fill="auto"/>
            <w:noWrap/>
            <w:vAlign w:val="bottom"/>
          </w:tcPr>
          <w:p w:rsidR="00210A6C" w:rsidRPr="00872A8D" w:rsidRDefault="00210A6C" w:rsidP="00210A6C">
            <w:pPr>
              <w:rPr>
                <w:rFonts w:ascii="MS Sans Serif" w:hAnsi="MS Sans Serif"/>
              </w:rPr>
            </w:pPr>
          </w:p>
        </w:tc>
        <w:tc>
          <w:tcPr>
            <w:tcW w:w="872" w:type="dxa"/>
            <w:shd w:val="clear" w:color="auto" w:fill="auto"/>
            <w:noWrap/>
            <w:vAlign w:val="bottom"/>
          </w:tcPr>
          <w:p w:rsidR="00210A6C" w:rsidRPr="00872A8D" w:rsidRDefault="00210A6C" w:rsidP="00210A6C">
            <w:pPr>
              <w:rPr>
                <w:rFonts w:ascii="MS Sans Serif" w:hAnsi="MS Sans Serif"/>
              </w:rPr>
            </w:pPr>
            <w:r>
              <w:rPr>
                <w:rFonts w:ascii="MS Sans Serif" w:hAnsi="MS Sans Serif"/>
              </w:rPr>
              <w:t>Hours</w:t>
            </w:r>
          </w:p>
        </w:tc>
        <w:tc>
          <w:tcPr>
            <w:tcW w:w="236" w:type="dxa"/>
            <w:shd w:val="pct50" w:color="C0C0C0" w:fill="auto"/>
            <w:noWrap/>
            <w:vAlign w:val="bottom"/>
          </w:tcPr>
          <w:p w:rsidR="00210A6C" w:rsidRPr="00872A8D" w:rsidRDefault="00210A6C" w:rsidP="00210A6C">
            <w:pPr>
              <w:rPr>
                <w:rFonts w:ascii="MS Sans Serif" w:hAnsi="MS Sans Serif"/>
              </w:rPr>
            </w:pPr>
          </w:p>
        </w:tc>
        <w:tc>
          <w:tcPr>
            <w:tcW w:w="700" w:type="dxa"/>
            <w:shd w:val="clear" w:color="auto" w:fill="auto"/>
            <w:noWrap/>
            <w:vAlign w:val="bottom"/>
          </w:tcPr>
          <w:p w:rsidR="00210A6C" w:rsidRPr="00210A6C" w:rsidRDefault="00210A6C" w:rsidP="00210A6C">
            <w:pPr>
              <w:rPr>
                <w:rStyle w:val="Strong"/>
              </w:rPr>
            </w:pPr>
            <w:r w:rsidRPr="00210A6C">
              <w:rPr>
                <w:rStyle w:val="Strong"/>
              </w:rPr>
              <w:t>SKH</w:t>
            </w:r>
          </w:p>
        </w:tc>
        <w:tc>
          <w:tcPr>
            <w:tcW w:w="236" w:type="dxa"/>
            <w:shd w:val="pct50" w:color="C0C0C0" w:fill="auto"/>
            <w:noWrap/>
            <w:vAlign w:val="bottom"/>
          </w:tcPr>
          <w:p w:rsidR="00210A6C" w:rsidRPr="00872A8D" w:rsidRDefault="00210A6C" w:rsidP="00210A6C">
            <w:pPr>
              <w:rPr>
                <w:rFonts w:ascii="MS Sans Serif" w:hAnsi="MS Sans Serif"/>
              </w:rPr>
            </w:pPr>
          </w:p>
        </w:tc>
        <w:tc>
          <w:tcPr>
            <w:tcW w:w="780" w:type="dxa"/>
            <w:shd w:val="clear" w:color="auto" w:fill="auto"/>
            <w:noWrap/>
            <w:vAlign w:val="bottom"/>
          </w:tcPr>
          <w:p w:rsidR="00210A6C" w:rsidRPr="00872A8D" w:rsidRDefault="00210A6C" w:rsidP="00B96756">
            <w:r>
              <w:t>LTKN</w:t>
            </w:r>
          </w:p>
        </w:tc>
        <w:tc>
          <w:tcPr>
            <w:tcW w:w="236" w:type="dxa"/>
            <w:shd w:val="pct50" w:color="C0C0C0" w:fill="auto"/>
            <w:noWrap/>
            <w:vAlign w:val="bottom"/>
          </w:tcPr>
          <w:p w:rsidR="00210A6C" w:rsidRPr="00872A8D" w:rsidRDefault="00210A6C" w:rsidP="00210A6C">
            <w:pPr>
              <w:rPr>
                <w:rFonts w:ascii="MS Sans Serif" w:hAnsi="MS Sans Serif"/>
              </w:rPr>
            </w:pPr>
          </w:p>
        </w:tc>
        <w:tc>
          <w:tcPr>
            <w:tcW w:w="760" w:type="dxa"/>
            <w:shd w:val="clear" w:color="auto" w:fill="auto"/>
            <w:noWrap/>
            <w:vAlign w:val="bottom"/>
          </w:tcPr>
          <w:p w:rsidR="00210A6C" w:rsidRPr="00872A8D" w:rsidRDefault="00210A6C" w:rsidP="00B96756">
            <w:r>
              <w:t>N</w:t>
            </w:r>
          </w:p>
        </w:tc>
      </w:tr>
    </w:tbl>
    <w:p w:rsidR="003864AF" w:rsidRDefault="003864AF" w:rsidP="00210A6C">
      <w:pPr>
        <w:pStyle w:val="BlockText"/>
      </w:pPr>
    </w:p>
    <w:p w:rsidR="003864AF" w:rsidRDefault="003864AF" w:rsidP="00FF4352">
      <w:pPr>
        <w:pStyle w:val="Heading3"/>
      </w:pPr>
      <w:r>
        <w:br w:type="page"/>
      </w:r>
      <w:bookmarkStart w:id="73" w:name="_Toc267495717"/>
      <w:r>
        <w:t>Entering the Annual Leave Taken</w:t>
      </w:r>
      <w:bookmarkEnd w:id="73"/>
    </w:p>
    <w:p w:rsidR="003864AF" w:rsidRDefault="003864AF" w:rsidP="003864AF">
      <w:pPr>
        <w:pStyle w:val="BlockText"/>
      </w:pPr>
    </w:p>
    <w:p w:rsidR="003864AF" w:rsidRPr="003864AF" w:rsidRDefault="003864AF" w:rsidP="003864AF">
      <w:pPr>
        <w:pStyle w:val="BlockText"/>
        <w:rPr>
          <w:rStyle w:val="IntenseEmphasis"/>
        </w:rPr>
      </w:pPr>
      <w:r w:rsidRPr="003864AF">
        <w:rPr>
          <w:rStyle w:val="IntenseEmphasis"/>
        </w:rPr>
        <w:t>Navigation:  Manager Self Service &gt; Time Management &gt; Report Time &gt; Timesheet</w:t>
      </w:r>
    </w:p>
    <w:p w:rsidR="003864AF" w:rsidRDefault="003864AF" w:rsidP="003864AF">
      <w:pPr>
        <w:pStyle w:val="BlockText"/>
      </w:pPr>
    </w:p>
    <w:p w:rsidR="003864AF" w:rsidRDefault="003864AF" w:rsidP="003864AF">
      <w:pPr>
        <w:pStyle w:val="BlockText"/>
      </w:pPr>
      <w:r>
        <w:t xml:space="preserve">Employee 999999 took </w:t>
      </w:r>
      <w:r w:rsidR="000D51AB">
        <w:t>eight (</w:t>
      </w:r>
      <w:r>
        <w:t>8</w:t>
      </w:r>
      <w:r w:rsidR="000D51AB">
        <w:t>)</w:t>
      </w:r>
      <w:r>
        <w:t xml:space="preserve"> hours of annual leave on 07/07 and 6 hours of sick leave on 07/14/2008.</w:t>
      </w:r>
    </w:p>
    <w:p w:rsidR="003864AF" w:rsidRDefault="003864AF" w:rsidP="003864AF">
      <w:pPr>
        <w:pStyle w:val="BlockText"/>
      </w:pPr>
    </w:p>
    <w:p w:rsidR="003864AF" w:rsidRDefault="003864AF" w:rsidP="003864AF">
      <w:pPr>
        <w:pStyle w:val="BlockText"/>
      </w:pPr>
      <w:r w:rsidRPr="00CD7706">
        <w:pict>
          <v:shape id="_x0000_i1177" type="#_x0000_t75" alt="This screen shot reflects the Timesheet page with the Timesheet tab highlighted." style="width:439.5pt;height:242.25pt;visibility:visible">
            <v:imagedata r:id="rId119" o:title="This screen shot reflects the Timesheet page with the Timesheet tab highlighted"/>
          </v:shape>
        </w:pict>
      </w:r>
    </w:p>
    <w:p w:rsidR="003864AF" w:rsidRDefault="003864AF" w:rsidP="003864AF">
      <w:pPr>
        <w:pStyle w:val="BlockText"/>
      </w:pPr>
    </w:p>
    <w:p w:rsidR="003864AF" w:rsidRDefault="003864AF" w:rsidP="003864AF">
      <w:pPr>
        <w:pStyle w:val="BlockText"/>
      </w:pPr>
      <w:r w:rsidRPr="003864AF">
        <w:rPr>
          <w:rStyle w:val="Strong"/>
        </w:rPr>
        <w:t>Click</w:t>
      </w:r>
      <w:r>
        <w:t xml:space="preserve"> </w:t>
      </w:r>
      <w:r w:rsidRPr="00CD7706">
        <w:pict>
          <v:shape id="Picture 546" o:spid="_x0000_i1178" type="#_x0000_t75" alt="Plus (+) button." style="width:21.75pt;height:13.5pt;visibility:visible">
            <v:imagedata r:id="rId36" o:title="Plus (+) button"/>
          </v:shape>
        </w:pict>
      </w:r>
      <w:r>
        <w:t xml:space="preserve"> on the far right of the page to add a line.  Post </w:t>
      </w:r>
      <w:r w:rsidRPr="003864AF">
        <w:rPr>
          <w:rStyle w:val="Strong"/>
        </w:rPr>
        <w:t>8 hours</w:t>
      </w:r>
      <w:r>
        <w:t xml:space="preserve"> under the </w:t>
      </w:r>
      <w:r w:rsidRPr="003864AF">
        <w:rPr>
          <w:rStyle w:val="Strong"/>
        </w:rPr>
        <w:t>Monday 7/7</w:t>
      </w:r>
      <w:r>
        <w:t xml:space="preserve"> field on the new line.  </w:t>
      </w:r>
      <w:r w:rsidRPr="003864AF">
        <w:rPr>
          <w:rStyle w:val="Strong"/>
        </w:rPr>
        <w:t>Select</w:t>
      </w:r>
      <w:r>
        <w:t xml:space="preserve"> </w:t>
      </w:r>
      <w:r w:rsidRPr="003864AF">
        <w:rPr>
          <w:rStyle w:val="Strong"/>
        </w:rPr>
        <w:t>ANNLV</w:t>
      </w:r>
      <w:r>
        <w:t xml:space="preserve"> from the time reporting code (TRC) drop down list.  </w:t>
      </w:r>
      <w:r w:rsidRPr="003864AF">
        <w:rPr>
          <w:rStyle w:val="Strong"/>
        </w:rPr>
        <w:t>Click</w:t>
      </w:r>
      <w:r>
        <w:t xml:space="preserve">   </w:t>
      </w:r>
      <w:r w:rsidRPr="00CD7706">
        <w:pict>
          <v:shape id="_x0000_i1179" type="#_x0000_t75" alt="Submit button." style="width:102pt;height:16.5pt;visibility:visible">
            <v:imagedata r:id="rId39" o:title="Submit button"/>
          </v:shape>
        </w:pict>
      </w:r>
      <w:r>
        <w:t xml:space="preserve">.  At this point, the balance in Timesheet is updated.  To view balances, </w:t>
      </w:r>
      <w:r w:rsidRPr="003864AF">
        <w:rPr>
          <w:rStyle w:val="Strong"/>
        </w:rPr>
        <w:t xml:space="preserve">click </w:t>
      </w:r>
      <w:r>
        <w:t xml:space="preserve">the </w:t>
      </w:r>
      <w:r w:rsidRPr="003864AF">
        <w:rPr>
          <w:rStyle w:val="Hyperlink"/>
        </w:rPr>
        <w:t>Balances – click to view</w:t>
      </w:r>
      <w:r>
        <w:t xml:space="preserve"> link:</w:t>
      </w:r>
    </w:p>
    <w:p w:rsidR="003864AF" w:rsidRDefault="003864AF" w:rsidP="003864AF">
      <w:pPr>
        <w:pStyle w:val="BlockText"/>
      </w:pPr>
    </w:p>
    <w:p w:rsidR="003864AF" w:rsidRDefault="003864AF" w:rsidP="00855FC1">
      <w:pPr>
        <w:pStyle w:val="BlockText"/>
      </w:pPr>
      <w:r w:rsidRPr="00855FC1">
        <w:pict>
          <v:shape id="Picture 165" o:spid="_x0000_i1180" type="#_x0000_t75" alt="This screen shot reflects the balances-click to view link." style="width:211.5pt;height:48.75pt;visibility:visible" o:bordertopcolor="black" o:borderleftcolor="black" o:borderbottomcolor="black" o:borderrightcolor="black">
            <v:imagedata r:id="rId120" o:title="This screen shot reflects the balances-click to view link"/>
            <w10:bordertop type="single" width="4"/>
            <w10:borderleft type="single" width="4"/>
            <w10:borderbottom type="single" width="4"/>
            <w10:borderright type="single" width="4"/>
          </v:shape>
        </w:pict>
      </w:r>
    </w:p>
    <w:p w:rsidR="003864AF" w:rsidRDefault="003864AF" w:rsidP="003864AF">
      <w:pPr>
        <w:pStyle w:val="BlockText"/>
      </w:pPr>
    </w:p>
    <w:p w:rsidR="003864AF" w:rsidRDefault="003864AF" w:rsidP="003864AF">
      <w:pPr>
        <w:pStyle w:val="BlockText"/>
      </w:pPr>
      <w:r>
        <w:pict>
          <v:shape id="_x0000_s1190" type="#_x0000_t32" style="position:absolute;left:0;text-align:left;margin-left:18.75pt;margin-top:7.35pt;width:450.75pt;height:0;z-index:251718656;mso-width-relative:margin;mso-height-relative:margin" o:connectortype="straight" strokeweight="1.5pt"/>
        </w:pict>
      </w:r>
    </w:p>
    <w:p w:rsidR="00210A6C" w:rsidRDefault="003864AF" w:rsidP="003864AF">
      <w:pPr>
        <w:pStyle w:val="Quote"/>
      </w:pPr>
      <w:r w:rsidRPr="003864AF">
        <w:rPr>
          <w:rStyle w:val="Strong"/>
        </w:rPr>
        <w:t>NOTE:</w:t>
      </w:r>
      <w:r>
        <w:t xml:space="preserve">  Since the Sick and Annual leave are updated as time are submitted, the balance may not match the Leave Accrual page or Leave statement.</w:t>
      </w:r>
    </w:p>
    <w:p w:rsidR="003864AF" w:rsidRDefault="003864AF" w:rsidP="003864AF">
      <w:pPr>
        <w:pStyle w:val="BlockText"/>
      </w:pPr>
      <w:r>
        <w:pict>
          <v:shape id="_x0000_s1191" type="#_x0000_t32" style="position:absolute;left:0;text-align:left;margin-left:18.75pt;margin-top:7.35pt;width:450.75pt;height:0;z-index:251719680;mso-width-relative:margin;mso-height-relative:margin" o:connectortype="straight" strokeweight="1.5pt"/>
        </w:pict>
      </w:r>
    </w:p>
    <w:p w:rsidR="003864AF" w:rsidRDefault="003864AF" w:rsidP="003864AF">
      <w:pPr>
        <w:pStyle w:val="BlockText"/>
      </w:pPr>
      <w:r>
        <w:br w:type="page"/>
      </w:r>
      <w:r w:rsidRPr="00CD7706">
        <w:pict>
          <v:shape id="Picture 166" o:spid="_x0000_i1181" type="#_x0000_t75" alt="This screen shot reflects the Plan Type with Sick and Vacation end balances. " style="width:427.5pt;height:1in;visibility:visible" o:bordertopcolor="black" o:borderleftcolor="black" o:borderbottomcolor="black" o:borderrightcolor="black">
            <v:imagedata r:id="rId121" o:title="This screen shot reflects the Plan Type with Sick and Vacation end balances"/>
            <w10:bordertop type="single" width="4"/>
            <w10:borderleft type="single" width="4"/>
            <w10:borderbottom type="single" width="4"/>
            <w10:borderright type="single" width="4"/>
          </v:shape>
        </w:pict>
      </w:r>
    </w:p>
    <w:p w:rsidR="003864AF" w:rsidRDefault="003864AF" w:rsidP="003864AF">
      <w:pPr>
        <w:pStyle w:val="BlockText"/>
      </w:pPr>
    </w:p>
    <w:p w:rsidR="003864AF" w:rsidRDefault="003864AF" w:rsidP="003864AF">
      <w:pPr>
        <w:pStyle w:val="BlockText"/>
      </w:pPr>
      <w:r w:rsidRPr="003864AF">
        <w:rPr>
          <w:rStyle w:val="Strong"/>
        </w:rPr>
        <w:t>Click</w:t>
      </w:r>
      <w:r w:rsidRPr="003864AF">
        <w:t xml:space="preserve"> </w:t>
      </w:r>
      <w:r w:rsidRPr="003864AF">
        <w:rPr>
          <w:rStyle w:val="Hyperlink"/>
        </w:rPr>
        <w:t>Next Week &gt;&gt;</w:t>
      </w:r>
      <w:r w:rsidRPr="003864AF">
        <w:t xml:space="preserve"> link.</w:t>
      </w:r>
    </w:p>
    <w:p w:rsidR="003864AF" w:rsidRDefault="003864AF" w:rsidP="003864AF">
      <w:pPr>
        <w:pStyle w:val="BlockText"/>
      </w:pPr>
    </w:p>
    <w:p w:rsidR="003864AF" w:rsidRDefault="003864AF" w:rsidP="00FF4352">
      <w:pPr>
        <w:pStyle w:val="Heading3"/>
      </w:pPr>
      <w:bookmarkStart w:id="74" w:name="_Toc267495718"/>
      <w:r>
        <w:t>Entering the Sick Leave Taken</w:t>
      </w:r>
      <w:bookmarkEnd w:id="74"/>
    </w:p>
    <w:p w:rsidR="003864AF" w:rsidRDefault="003864AF" w:rsidP="003864AF">
      <w:pPr>
        <w:pStyle w:val="BlockText"/>
      </w:pPr>
      <w:r w:rsidRPr="00495CC1">
        <w:pict>
          <v:shape id="_x0000_i1182" type="#_x0000_t75" alt="This screen shot reflects the Timesheet with the Timesheet Tab highlighted." style="width:438.75pt;height:220.5pt;visibility:visible">
            <v:imagedata r:id="rId122" o:title="This screen shot reflects the Timesheet with the Timesheet Tab highlighted"/>
          </v:shape>
        </w:pict>
      </w:r>
    </w:p>
    <w:p w:rsidR="003864AF" w:rsidRDefault="003864AF" w:rsidP="003864AF">
      <w:pPr>
        <w:pStyle w:val="BlockText"/>
      </w:pPr>
    </w:p>
    <w:p w:rsidR="003864AF" w:rsidRDefault="003864AF" w:rsidP="003864AF">
      <w:pPr>
        <w:pStyle w:val="BlockText"/>
      </w:pPr>
      <w:r w:rsidRPr="003864AF">
        <w:rPr>
          <w:rStyle w:val="Strong"/>
        </w:rPr>
        <w:t>Click</w:t>
      </w:r>
      <w:r>
        <w:t xml:space="preserve"> </w:t>
      </w:r>
      <w:r w:rsidR="00010EF9" w:rsidRPr="00CD7706">
        <w:pict>
          <v:shape id="Picture 169" o:spid="_x0000_i1183" type="#_x0000_t75" alt="plus (+) button" style="width:15pt;height:13.5pt;visibility:visible">
            <v:imagedata r:id="rId123" o:title=""/>
          </v:shape>
        </w:pict>
      </w:r>
      <w:r>
        <w:t xml:space="preserve"> to add a new line.</w:t>
      </w:r>
    </w:p>
    <w:p w:rsidR="003864AF" w:rsidRDefault="003864AF" w:rsidP="003864AF">
      <w:pPr>
        <w:pStyle w:val="BlockText"/>
      </w:pPr>
      <w:r w:rsidRPr="003864AF">
        <w:rPr>
          <w:rStyle w:val="Strong"/>
        </w:rPr>
        <w:t xml:space="preserve">Enter </w:t>
      </w:r>
      <w:r w:rsidR="000D51AB" w:rsidRPr="000D51AB">
        <w:t>six (</w:t>
      </w:r>
      <w:r w:rsidRPr="000D51AB">
        <w:t>6</w:t>
      </w:r>
      <w:r w:rsidR="000D51AB" w:rsidRPr="000D51AB">
        <w:t>)</w:t>
      </w:r>
      <w:r>
        <w:t xml:space="preserve"> into the field under </w:t>
      </w:r>
      <w:r w:rsidRPr="003864AF">
        <w:rPr>
          <w:rStyle w:val="Strong"/>
        </w:rPr>
        <w:t>Monday 7/7</w:t>
      </w:r>
      <w:r>
        <w:t xml:space="preserve"> field</w:t>
      </w:r>
    </w:p>
    <w:p w:rsidR="003864AF" w:rsidRDefault="003864AF" w:rsidP="003864AF">
      <w:pPr>
        <w:pStyle w:val="BlockText"/>
      </w:pPr>
      <w:r w:rsidRPr="003864AF">
        <w:rPr>
          <w:rStyle w:val="Strong"/>
        </w:rPr>
        <w:t>Select SCKTK</w:t>
      </w:r>
      <w:r>
        <w:t xml:space="preserve"> from the Time Repo</w:t>
      </w:r>
      <w:r w:rsidR="000D51AB">
        <w:t>rting Code drop down list (TRC)</w:t>
      </w:r>
    </w:p>
    <w:p w:rsidR="003864AF" w:rsidRDefault="003864AF" w:rsidP="003864AF">
      <w:pPr>
        <w:pStyle w:val="BlockText"/>
      </w:pPr>
      <w:r w:rsidRPr="003864AF">
        <w:rPr>
          <w:rStyle w:val="Strong"/>
        </w:rPr>
        <w:t>Click</w:t>
      </w:r>
      <w:r>
        <w:t xml:space="preserve"> </w:t>
      </w:r>
      <w:r w:rsidRPr="00CD7706">
        <w:pict>
          <v:shape id="_x0000_i1184" type="#_x0000_t75" alt="Submit button." style="width:102pt;height:16.5pt;visibility:visible">
            <v:imagedata r:id="rId39" o:title="Submit button"/>
          </v:shape>
        </w:pict>
      </w:r>
      <w:r>
        <w:t>.</w:t>
      </w:r>
    </w:p>
    <w:p w:rsidR="003864AF" w:rsidRDefault="003864AF" w:rsidP="003864AF">
      <w:pPr>
        <w:pStyle w:val="BlockText"/>
      </w:pPr>
    </w:p>
    <w:p w:rsidR="003864AF" w:rsidRDefault="003864AF" w:rsidP="003864AF">
      <w:pPr>
        <w:pStyle w:val="BlockText"/>
      </w:pPr>
      <w:r w:rsidRPr="003864AF">
        <w:rPr>
          <w:rStyle w:val="Strong"/>
        </w:rPr>
        <w:t>Notice</w:t>
      </w:r>
      <w:r>
        <w:t xml:space="preserve"> the balance is updated at this point in timesheet page.</w:t>
      </w:r>
    </w:p>
    <w:p w:rsidR="003864AF" w:rsidRDefault="003864AF" w:rsidP="003864AF">
      <w:pPr>
        <w:pStyle w:val="BlockText"/>
      </w:pPr>
    </w:p>
    <w:p w:rsidR="003864AF" w:rsidRDefault="003864AF" w:rsidP="003864AF">
      <w:pPr>
        <w:pStyle w:val="BlockText"/>
      </w:pPr>
      <w:r w:rsidRPr="00CD7706">
        <w:pict>
          <v:shape id="Picture 171" o:spid="_x0000_i1185" type="#_x0000_t75" alt="This screen shot reflects the changes in the Plan Type with sick and vacation balances updated." style="width:442.5pt;height:84pt;visibility:visible" o:bordertopcolor="black" o:borderleftcolor="black" o:borderbottomcolor="black" o:borderrightcolor="black">
            <v:imagedata r:id="rId124" o:title="This screen shot reflects the changes in the Plan Type with sick and vacation balances updated"/>
            <w10:bordertop type="single" width="4"/>
            <w10:borderleft type="single" width="4"/>
            <w10:borderbottom type="single" width="4"/>
            <w10:borderright type="single" width="4"/>
          </v:shape>
        </w:pict>
      </w:r>
    </w:p>
    <w:p w:rsidR="003864AF" w:rsidRDefault="003864AF" w:rsidP="003864AF">
      <w:pPr>
        <w:pStyle w:val="BlockText"/>
      </w:pPr>
    </w:p>
    <w:p w:rsidR="003864AF" w:rsidRDefault="003864AF" w:rsidP="003864AF">
      <w:pPr>
        <w:pStyle w:val="BlockText"/>
      </w:pPr>
      <w:r w:rsidRPr="003864AF">
        <w:t>We have finished entering leave time for this employee.</w:t>
      </w:r>
    </w:p>
    <w:p w:rsidR="003864AF" w:rsidRDefault="003864AF" w:rsidP="00FF4352">
      <w:pPr>
        <w:pStyle w:val="Heading3"/>
      </w:pPr>
      <w:r>
        <w:br w:type="page"/>
      </w:r>
      <w:bookmarkStart w:id="75" w:name="_Toc267495719"/>
      <w:r>
        <w:t>Run Time Administration Process for Employee ID 999999</w:t>
      </w:r>
      <w:bookmarkEnd w:id="75"/>
    </w:p>
    <w:p w:rsidR="003864AF" w:rsidRDefault="003864AF" w:rsidP="003864AF">
      <w:pPr>
        <w:pStyle w:val="BlockText"/>
      </w:pPr>
    </w:p>
    <w:p w:rsidR="003864AF" w:rsidRDefault="003864AF" w:rsidP="003864AF">
      <w:pPr>
        <w:pStyle w:val="BlockText"/>
      </w:pPr>
      <w:r>
        <w:t>We will run the time administration process using the process date of 07/31/08.</w:t>
      </w:r>
    </w:p>
    <w:p w:rsidR="003864AF" w:rsidRDefault="003864AF" w:rsidP="003864AF">
      <w:pPr>
        <w:pStyle w:val="BlockText"/>
      </w:pPr>
    </w:p>
    <w:p w:rsidR="003864AF" w:rsidRDefault="003864AF" w:rsidP="003864AF">
      <w:pPr>
        <w:pStyle w:val="BlockText"/>
      </w:pPr>
      <w:r>
        <w:t>Follow the same steps to process this leave through time administration as we did when we processed the comp time through time administration.</w:t>
      </w:r>
    </w:p>
    <w:p w:rsidR="003864AF" w:rsidRDefault="003864AF" w:rsidP="003864AF">
      <w:pPr>
        <w:pStyle w:val="BlockText"/>
      </w:pPr>
    </w:p>
    <w:p w:rsidR="003864AF" w:rsidRDefault="003864AF" w:rsidP="003864AF">
      <w:pPr>
        <w:pStyle w:val="BlockText"/>
      </w:pPr>
      <w:r>
        <w:t>When time administration finishes, check for payable time, as was done for the Comp Time.</w:t>
      </w:r>
    </w:p>
    <w:p w:rsidR="008B15A4" w:rsidRDefault="003864AF" w:rsidP="008B15A4">
      <w:pPr>
        <w:pStyle w:val="Heading2"/>
      </w:pPr>
      <w:r>
        <w:br w:type="page"/>
      </w:r>
      <w:bookmarkStart w:id="76" w:name="_Toc267495720"/>
      <w:r w:rsidR="008B15A4">
        <w:t>Processing Longevity</w:t>
      </w:r>
      <w:bookmarkEnd w:id="76"/>
    </w:p>
    <w:p w:rsidR="008B15A4" w:rsidRDefault="008B15A4" w:rsidP="008B15A4">
      <w:pPr>
        <w:pStyle w:val="Heading3"/>
      </w:pPr>
      <w:bookmarkStart w:id="77" w:name="_Toc267495721"/>
      <w:r>
        <w:t>Partial Longevity</w:t>
      </w:r>
      <w:bookmarkEnd w:id="77"/>
    </w:p>
    <w:p w:rsidR="008B15A4" w:rsidRDefault="008B15A4" w:rsidP="008B15A4">
      <w:pPr>
        <w:pStyle w:val="BlockText"/>
      </w:pPr>
    </w:p>
    <w:p w:rsidR="008B15A4" w:rsidRDefault="008B15A4" w:rsidP="008B15A4">
      <w:pPr>
        <w:pStyle w:val="BlockText"/>
      </w:pPr>
      <w:r>
        <w:t>One of first steps on the Main and Supplemental Payroll Processing Steps is running the Longevity Part-time Process.  This step produces a listing of all employees for the agency that would be eligible for a partial longevity.  The payroll user must take this report and manually calculate the amount of Longevity the employee should be paid.</w:t>
      </w:r>
    </w:p>
    <w:p w:rsidR="008B15A4" w:rsidRDefault="008B15A4" w:rsidP="008B15A4">
      <w:pPr>
        <w:pStyle w:val="BlockText"/>
      </w:pPr>
    </w:p>
    <w:p w:rsidR="003864AF" w:rsidRDefault="008B15A4" w:rsidP="008B15A4">
      <w:pPr>
        <w:pStyle w:val="BlockText"/>
        <w:rPr>
          <w:rStyle w:val="IntenseEmphasis"/>
        </w:rPr>
      </w:pPr>
      <w:r w:rsidRPr="008B15A4">
        <w:rPr>
          <w:rStyle w:val="IntenseEmphasis"/>
        </w:rPr>
        <w:t>Navigation:  OK Custom Reports/Processes &gt; OK Reports &gt; Payroll &gt; Mdc Lgvty Cmp (0024)</w:t>
      </w:r>
    </w:p>
    <w:p w:rsidR="008B15A4" w:rsidRDefault="008B15A4" w:rsidP="008B15A4">
      <w:pPr>
        <w:pStyle w:val="BlockText"/>
        <w:rPr>
          <w:rStyle w:val="IntenseEmphasis"/>
        </w:rPr>
      </w:pPr>
    </w:p>
    <w:p w:rsidR="008B15A4" w:rsidRDefault="008B15A4" w:rsidP="008B15A4">
      <w:pPr>
        <w:pStyle w:val="BlockText"/>
      </w:pPr>
      <w:r w:rsidRPr="00CD7706">
        <w:pict>
          <v:shape id="Picture 172" o:spid="_x0000_i1186" type="#_x0000_t75" alt="This screen shot reflects the Longevity Pay Tab." style="width:437.25pt;height:158.25pt;visibility:visible" o:bordertopcolor="black" o:borderleftcolor="black" o:borderbottomcolor="black" o:borderrightcolor="black">
            <v:imagedata r:id="rId125" o:title="This screen shot reflects the Longevity Pay Tab"/>
            <w10:bordertop type="single" width="4"/>
            <w10:borderleft type="single" width="4"/>
            <w10:borderbottom type="single" width="4"/>
            <w10:borderright type="single" width="4"/>
          </v:shape>
        </w:pict>
      </w:r>
    </w:p>
    <w:p w:rsidR="008B15A4" w:rsidRDefault="008B15A4" w:rsidP="008B15A4">
      <w:pPr>
        <w:pStyle w:val="BlockText"/>
      </w:pPr>
    </w:p>
    <w:p w:rsidR="008B15A4" w:rsidRDefault="008B15A4" w:rsidP="008B15A4">
      <w:pPr>
        <w:pStyle w:val="BlockText"/>
      </w:pPr>
      <w:r>
        <w:t>The payroll user takes the amount of money that the employee is due for his partial longevity and keys it into the Timesheet page on the anniversary date</w:t>
      </w:r>
    </w:p>
    <w:p w:rsidR="008B15A4" w:rsidRDefault="008B15A4" w:rsidP="008B15A4">
      <w:pPr>
        <w:pStyle w:val="BlockText"/>
      </w:pPr>
    </w:p>
    <w:p w:rsidR="008B15A4" w:rsidRPr="008B15A4" w:rsidRDefault="008B15A4" w:rsidP="008B15A4">
      <w:pPr>
        <w:pStyle w:val="BlockText"/>
        <w:rPr>
          <w:rStyle w:val="IntenseEmphasis"/>
        </w:rPr>
      </w:pPr>
      <w:r w:rsidRPr="008B15A4">
        <w:rPr>
          <w:rStyle w:val="IntenseEmphasis"/>
        </w:rPr>
        <w:t>Navigation:  Manager Self Service &gt; Time Management &gt; Report Time &gt; Timesheet</w:t>
      </w:r>
    </w:p>
    <w:p w:rsidR="008B15A4" w:rsidRDefault="008B15A4" w:rsidP="008B15A4">
      <w:pPr>
        <w:pStyle w:val="BlockText"/>
      </w:pPr>
    </w:p>
    <w:p w:rsidR="008B15A4" w:rsidRDefault="008B15A4" w:rsidP="008B15A4">
      <w:pPr>
        <w:pStyle w:val="BlockText"/>
      </w:pPr>
      <w:r w:rsidRPr="00CD7706">
        <w:pict>
          <v:shape id="_x0000_i1187" type="#_x0000_t75" alt="This screen shot reflects Timesheet page with 250 longevity hours highlighted." style="width:436.5pt;height:180.75pt;visibility:visible">
            <v:imagedata r:id="rId126" o:title="This screen shot reflects Timesheet page with 250 longevity hours highlighted"/>
          </v:shape>
        </w:pict>
      </w:r>
    </w:p>
    <w:p w:rsidR="008B15A4" w:rsidRDefault="008B15A4" w:rsidP="008B15A4">
      <w:pPr>
        <w:pStyle w:val="Heading3"/>
      </w:pPr>
      <w:r>
        <w:br w:type="page"/>
      </w:r>
      <w:bookmarkStart w:id="78" w:name="_Toc267495722"/>
      <w:r>
        <w:t>Longevity Payout – Longevity Process</w:t>
      </w:r>
      <w:bookmarkEnd w:id="78"/>
    </w:p>
    <w:p w:rsidR="008B15A4" w:rsidRDefault="008B15A4" w:rsidP="008B15A4">
      <w:pPr>
        <w:pStyle w:val="BlockText"/>
      </w:pPr>
    </w:p>
    <w:p w:rsidR="008B15A4" w:rsidRDefault="008B15A4" w:rsidP="008B15A4">
      <w:pPr>
        <w:pStyle w:val="BlockText"/>
      </w:pPr>
      <w:r>
        <w:t>Another step on the Main and Supplemental Payroll Processing Steps is to run the Longevity Payout Process.  This process produces a report and it updates Timesheet on the longevity date with the LONGV Time Reporting Code and the amount of money that is owed the employee.</w:t>
      </w:r>
    </w:p>
    <w:p w:rsidR="008B15A4" w:rsidRDefault="008B15A4" w:rsidP="008B15A4">
      <w:pPr>
        <w:pStyle w:val="BlockText"/>
      </w:pPr>
    </w:p>
    <w:p w:rsidR="008B15A4" w:rsidRPr="008B15A4" w:rsidRDefault="008B15A4" w:rsidP="008B15A4">
      <w:pPr>
        <w:pStyle w:val="BlockText"/>
        <w:rPr>
          <w:rStyle w:val="IntenseEmphasis"/>
        </w:rPr>
      </w:pPr>
      <w:r w:rsidRPr="008B15A4">
        <w:rPr>
          <w:rStyle w:val="IntenseEmphasis"/>
        </w:rPr>
        <w:t>Navigation:  OK Custom Reports/Processes &gt; OK Reports &gt; Payroll &gt; Mdc Lgvty Cmp (0024)</w:t>
      </w:r>
    </w:p>
    <w:p w:rsidR="008B15A4" w:rsidRDefault="008B15A4" w:rsidP="008B15A4">
      <w:pPr>
        <w:pStyle w:val="BlockText"/>
      </w:pPr>
    </w:p>
    <w:p w:rsidR="008B15A4" w:rsidRDefault="008B15A4" w:rsidP="008B15A4">
      <w:pPr>
        <w:pStyle w:val="BlockText"/>
      </w:pPr>
      <w:r w:rsidRPr="00CD7706">
        <w:pict>
          <v:shape id="Picture 174" o:spid="_x0000_i1188" type="#_x0000_t75" alt="This screen shot reflects the Longevity Pay Tab." style="width:428.25pt;height:207.75pt;visibility:visible" o:bordertopcolor="black" o:borderleftcolor="black" o:borderbottomcolor="black" o:borderrightcolor="black">
            <v:imagedata r:id="rId127" o:title="This screen shot reflects the Longevity Pay Tab"/>
            <w10:bordertop type="single" width="4"/>
            <w10:borderleft type="single" width="4"/>
            <w10:borderbottom type="single" width="4"/>
            <w10:borderright type="single" width="4"/>
          </v:shape>
        </w:pict>
      </w:r>
    </w:p>
    <w:p w:rsidR="008B15A4" w:rsidRDefault="008B15A4" w:rsidP="008B15A4">
      <w:pPr>
        <w:pStyle w:val="BlockText"/>
      </w:pPr>
    </w:p>
    <w:p w:rsidR="008B15A4" w:rsidRDefault="008B15A4" w:rsidP="008B15A4">
      <w:pPr>
        <w:pStyle w:val="BlockText"/>
      </w:pPr>
      <w:r>
        <w:t>When Time Administration is processed, the longevity payment will be inserted into Payable Time to be taken by payroll for processing.</w:t>
      </w:r>
    </w:p>
    <w:p w:rsidR="008B15A4" w:rsidRDefault="008B15A4" w:rsidP="008B15A4">
      <w:pPr>
        <w:pStyle w:val="Heading2"/>
      </w:pPr>
      <w:r>
        <w:br w:type="page"/>
      </w:r>
      <w:bookmarkStart w:id="79" w:name="_Toc267495723"/>
      <w:r>
        <w:t>Processing Terminal Leave Payout</w:t>
      </w:r>
      <w:bookmarkEnd w:id="79"/>
    </w:p>
    <w:p w:rsidR="008B15A4" w:rsidRDefault="008B15A4" w:rsidP="008B15A4">
      <w:pPr>
        <w:pStyle w:val="Heading3"/>
      </w:pPr>
      <w:bookmarkStart w:id="80" w:name="_Toc267495724"/>
      <w:r>
        <w:t>Step 1 – Entering Time into Timesheet</w:t>
      </w:r>
      <w:bookmarkEnd w:id="80"/>
    </w:p>
    <w:p w:rsidR="008B15A4" w:rsidRDefault="008B15A4" w:rsidP="008B15A4">
      <w:pPr>
        <w:pStyle w:val="BlockText"/>
      </w:pPr>
    </w:p>
    <w:p w:rsidR="008B15A4" w:rsidRPr="008B15A4" w:rsidRDefault="008B15A4" w:rsidP="008B15A4">
      <w:pPr>
        <w:pStyle w:val="BlockText"/>
        <w:rPr>
          <w:rStyle w:val="IntenseEmphasis"/>
        </w:rPr>
      </w:pPr>
      <w:r w:rsidRPr="008B15A4">
        <w:rPr>
          <w:rStyle w:val="IntenseEmphasis"/>
        </w:rPr>
        <w:t>Navigation:  Manager Self Service &gt; Time Management &gt; Report Time &gt; Timesheet</w:t>
      </w:r>
    </w:p>
    <w:p w:rsidR="008B15A4" w:rsidRDefault="008B15A4" w:rsidP="008B15A4">
      <w:pPr>
        <w:pStyle w:val="BlockText"/>
      </w:pPr>
    </w:p>
    <w:p w:rsidR="008B15A4" w:rsidRDefault="008B15A4" w:rsidP="008B15A4">
      <w:pPr>
        <w:pStyle w:val="BlockText"/>
      </w:pPr>
      <w:r>
        <w:t>Post the number of hours the terminated employee is to be paid in Timesheet</w:t>
      </w:r>
    </w:p>
    <w:p w:rsidR="008B15A4" w:rsidRDefault="008B15A4" w:rsidP="008B15A4">
      <w:pPr>
        <w:pStyle w:val="BlockText"/>
      </w:pPr>
    </w:p>
    <w:p w:rsidR="008B15A4" w:rsidRDefault="008B15A4" w:rsidP="008B15A4">
      <w:pPr>
        <w:pStyle w:val="BlockText"/>
      </w:pPr>
      <w:r w:rsidRPr="008B15A4">
        <w:rPr>
          <w:rStyle w:val="Strong"/>
        </w:rPr>
        <w:t>Select</w:t>
      </w:r>
      <w:r>
        <w:t xml:space="preserve"> TRC ‘</w:t>
      </w:r>
      <w:r w:rsidRPr="008B15A4">
        <w:rPr>
          <w:rStyle w:val="IntenseEmphasis"/>
        </w:rPr>
        <w:t>TERM</w:t>
      </w:r>
      <w:r>
        <w:t xml:space="preserve">’.  </w:t>
      </w:r>
      <w:r w:rsidRPr="008B15A4">
        <w:rPr>
          <w:rStyle w:val="Strong"/>
        </w:rPr>
        <w:t>Enter</w:t>
      </w:r>
      <w:r>
        <w:t xml:space="preserve"> </w:t>
      </w:r>
      <w:r w:rsidRPr="008B15A4">
        <w:rPr>
          <w:rStyle w:val="IntenseEmphasis"/>
        </w:rPr>
        <w:t>the hours on a date when the employee was ACTIVE</w:t>
      </w:r>
      <w:r>
        <w:t>.  If the employee’s JOB Data record shows termination date of 08/01/08, the last day this employee worked was 07/31/08.</w:t>
      </w:r>
    </w:p>
    <w:p w:rsidR="008B15A4" w:rsidRDefault="008B15A4" w:rsidP="008B15A4">
      <w:pPr>
        <w:pStyle w:val="BlockText"/>
      </w:pPr>
    </w:p>
    <w:p w:rsidR="008B15A4" w:rsidRDefault="008B15A4" w:rsidP="008B15A4">
      <w:pPr>
        <w:pStyle w:val="BlockText"/>
      </w:pPr>
      <w:r w:rsidRPr="008B15A4">
        <w:rPr>
          <w:rStyle w:val="Strong"/>
        </w:rPr>
        <w:t>Enter</w:t>
      </w:r>
      <w:r>
        <w:t xml:space="preserve"> 20.00 hours of TERM on 07/31/08 and submit time.</w:t>
      </w:r>
    </w:p>
    <w:p w:rsidR="008B15A4" w:rsidRDefault="008B15A4" w:rsidP="008B15A4">
      <w:pPr>
        <w:pStyle w:val="BlockText"/>
      </w:pPr>
    </w:p>
    <w:p w:rsidR="008B15A4" w:rsidRDefault="008B15A4" w:rsidP="008B15A4">
      <w:pPr>
        <w:pStyle w:val="BlockText"/>
      </w:pPr>
      <w:r w:rsidRPr="00CD7706">
        <w:pict>
          <v:shape id="_x0000_i1189" type="#_x0000_t75" alt="This screen shot reflects the Timesheet page with Thursday as 20 hours for TERM - Annual Leave Payout highlighted." style="width:436.5pt;height:237.75pt;visibility:visible">
            <v:imagedata r:id="rId128" o:title="This screen shot reflects the Timesheet page with Thursday as 20 hours for TERM - Annual Leave Payout highlighted"/>
          </v:shape>
        </w:pict>
      </w:r>
    </w:p>
    <w:p w:rsidR="008B15A4" w:rsidRDefault="008B15A4" w:rsidP="008B15A4">
      <w:pPr>
        <w:pStyle w:val="BlockText"/>
      </w:pPr>
    </w:p>
    <w:p w:rsidR="008B15A4" w:rsidRDefault="008B15A4" w:rsidP="008B15A4">
      <w:pPr>
        <w:pStyle w:val="Heading3"/>
      </w:pPr>
      <w:r>
        <w:br w:type="page"/>
      </w:r>
      <w:bookmarkStart w:id="81" w:name="_Toc267495725"/>
      <w:r>
        <w:t>Step 2 - Run Time Administration by Employee ID</w:t>
      </w:r>
      <w:bookmarkEnd w:id="81"/>
    </w:p>
    <w:p w:rsidR="008B15A4" w:rsidRDefault="008B15A4" w:rsidP="008B15A4">
      <w:pPr>
        <w:pStyle w:val="BlockText"/>
      </w:pPr>
    </w:p>
    <w:p w:rsidR="008B15A4" w:rsidRDefault="008B15A4" w:rsidP="008B15A4">
      <w:pPr>
        <w:pStyle w:val="BlockText"/>
      </w:pPr>
      <w:r>
        <w:t xml:space="preserve">The Process Date on the run control for Time Administration should be the Last Date that the employee was </w:t>
      </w:r>
      <w:r w:rsidRPr="00D65A24">
        <w:rPr>
          <w:rStyle w:val="IntenseEmphasis"/>
        </w:rPr>
        <w:t>ACTIVE</w:t>
      </w:r>
      <w:r>
        <w:t>.</w:t>
      </w:r>
    </w:p>
    <w:p w:rsidR="008B15A4" w:rsidRDefault="008B15A4" w:rsidP="008B15A4">
      <w:pPr>
        <w:pStyle w:val="BlockText"/>
      </w:pPr>
    </w:p>
    <w:p w:rsidR="008B15A4" w:rsidRDefault="00D65A24" w:rsidP="008B15A4">
      <w:pPr>
        <w:pStyle w:val="BlockText"/>
      </w:pPr>
      <w:r w:rsidRPr="00CD7706">
        <w:pict>
          <v:shape id="Picture 98" o:spid="_x0000_i1190" type="#_x0000_t75" alt="This screen shot reflects the Request Time Administration page." style="width:429.75pt;height:201.75pt;visibility:visible" o:bordertopcolor="#4f81bd" o:borderleftcolor="#4f81bd" o:borderbottomcolor="#4f81bd" o:borderrightcolor="#4f81bd">
            <v:imagedata r:id="rId129" o:title="This screen shot reflects the Request Time Administration page"/>
            <w10:bordertop type="single" width="6"/>
            <w10:borderleft type="single" width="6"/>
            <w10:borderbottom type="single" width="6"/>
            <w10:borderright type="single" width="6"/>
          </v:shape>
        </w:pict>
      </w:r>
    </w:p>
    <w:p w:rsidR="008B15A4" w:rsidRDefault="008B15A4" w:rsidP="008B15A4">
      <w:pPr>
        <w:pStyle w:val="BlockText"/>
      </w:pPr>
    </w:p>
    <w:p w:rsidR="008B15A4" w:rsidRDefault="008B15A4" w:rsidP="008B15A4">
      <w:pPr>
        <w:pStyle w:val="BlockText"/>
      </w:pPr>
      <w:r w:rsidRPr="00D65A24">
        <w:rPr>
          <w:rStyle w:val="Strong"/>
        </w:rPr>
        <w:t xml:space="preserve">Example </w:t>
      </w:r>
      <w:r>
        <w:t>– If employee A’s last day to work was 07/31/08, HR should terminate the employee as of 08/01/08</w:t>
      </w:r>
    </w:p>
    <w:p w:rsidR="008B15A4" w:rsidRDefault="008B15A4" w:rsidP="008B15A4">
      <w:pPr>
        <w:pStyle w:val="BlockText"/>
      </w:pPr>
    </w:p>
    <w:p w:rsidR="008B15A4" w:rsidRDefault="008B15A4" w:rsidP="008B15A4">
      <w:pPr>
        <w:pStyle w:val="BlockText"/>
      </w:pPr>
      <w:r>
        <w:t xml:space="preserve">The process date on the Time Administration Run Control would be </w:t>
      </w:r>
      <w:r w:rsidRPr="00D65A24">
        <w:rPr>
          <w:rStyle w:val="Strong"/>
        </w:rPr>
        <w:t>07/31/08</w:t>
      </w:r>
      <w:r>
        <w:t>.</w:t>
      </w:r>
    </w:p>
    <w:p w:rsidR="008B15A4" w:rsidRDefault="008B15A4" w:rsidP="008B15A4">
      <w:pPr>
        <w:pStyle w:val="BlockText"/>
      </w:pPr>
      <w:r w:rsidRPr="00D65A24">
        <w:rPr>
          <w:rStyle w:val="Strong"/>
        </w:rPr>
        <w:t>Click</w:t>
      </w:r>
      <w:r>
        <w:t xml:space="preserve">  </w:t>
      </w:r>
      <w:r w:rsidR="00D65A24" w:rsidRPr="00CD7706">
        <w:pict>
          <v:shape id="Picture 177" o:spid="_x0000_i1191" type="#_x0000_t75" alt="Run button." style="width:47.25pt;height:15pt;visibility:visible">
            <v:imagedata r:id="rId50" o:title="Run button"/>
          </v:shape>
        </w:pict>
      </w:r>
      <w:r>
        <w:t xml:space="preserve"> .</w:t>
      </w:r>
    </w:p>
    <w:p w:rsidR="008B15A4" w:rsidRDefault="008B15A4" w:rsidP="008B15A4">
      <w:pPr>
        <w:pStyle w:val="BlockText"/>
      </w:pPr>
    </w:p>
    <w:p w:rsidR="00C13D5C" w:rsidRDefault="008B15A4" w:rsidP="00E326B6">
      <w:pPr>
        <w:pStyle w:val="ListNumber"/>
        <w:numPr>
          <w:ilvl w:val="0"/>
          <w:numId w:val="37"/>
        </w:numPr>
      </w:pPr>
      <w:r>
        <w:t>Check the Message Log and be sure the bottom of the report does not say “</w:t>
      </w:r>
      <w:r w:rsidRPr="00D65A24">
        <w:rPr>
          <w:rStyle w:val="Strong"/>
        </w:rPr>
        <w:t>No employees to process</w:t>
      </w:r>
      <w:r>
        <w:t>”.  This message means that the employee was not selected to process.</w:t>
      </w:r>
    </w:p>
    <w:p w:rsidR="008B15A4" w:rsidRPr="00855FC1" w:rsidRDefault="00C13D5C" w:rsidP="00E326B6">
      <w:pPr>
        <w:pStyle w:val="ListNumber"/>
        <w:numPr>
          <w:ilvl w:val="0"/>
          <w:numId w:val="37"/>
        </w:numPr>
      </w:pPr>
      <w:r>
        <w:br w:type="page"/>
      </w:r>
      <w:r w:rsidRPr="00C13D5C">
        <w:t>Check for Time and Labor Exceptions.</w:t>
      </w:r>
    </w:p>
    <w:p w:rsidR="00C13D5C" w:rsidRDefault="00C13D5C" w:rsidP="00C13D5C">
      <w:pPr>
        <w:pStyle w:val="ListParagraph"/>
        <w:rPr>
          <w:rStyle w:val="IntenseEmphasis"/>
        </w:rPr>
      </w:pPr>
    </w:p>
    <w:p w:rsidR="00C13D5C" w:rsidRDefault="00C13D5C" w:rsidP="00C13D5C">
      <w:pPr>
        <w:pStyle w:val="BlockText"/>
        <w:rPr>
          <w:rStyle w:val="IntenseEmphasis"/>
        </w:rPr>
      </w:pPr>
      <w:r w:rsidRPr="00C13D5C">
        <w:rPr>
          <w:rStyle w:val="IntenseEmphasis"/>
        </w:rPr>
        <w:t>Navigation:  Manager Self Service &gt; Time Management &gt; Approve Time and Exceptions &gt; Exceptions</w:t>
      </w:r>
    </w:p>
    <w:p w:rsidR="00C13D5C" w:rsidRDefault="00C13D5C" w:rsidP="00C13D5C">
      <w:pPr>
        <w:pStyle w:val="BlockText"/>
      </w:pPr>
    </w:p>
    <w:p w:rsidR="00C13D5C" w:rsidRDefault="00C13D5C" w:rsidP="00C13D5C">
      <w:pPr>
        <w:pStyle w:val="BlockText"/>
      </w:pPr>
      <w:r w:rsidRPr="00CD7706">
        <w:pict>
          <v:shape id="Picture 101" o:spid="_x0000_i1192" type="#_x0000_t75" alt="This screen shot reflects the Manage Exceptions page with Emplld field and Get Employees button hightlighted." style="width:444.75pt;height:213.75pt;visibility:visible">
            <v:imagedata r:id="rId130" o:title="This screen shot reflects the Manage Exceptions page with Emplld field and Get Employees button hightlighted"/>
          </v:shape>
        </w:pict>
      </w:r>
    </w:p>
    <w:p w:rsidR="00C13D5C" w:rsidRDefault="00C13D5C" w:rsidP="00C13D5C">
      <w:pPr>
        <w:pStyle w:val="BlockText"/>
      </w:pPr>
    </w:p>
    <w:p w:rsidR="00C13D5C" w:rsidRDefault="00C13D5C" w:rsidP="00C13D5C">
      <w:pPr>
        <w:pStyle w:val="BlockText"/>
      </w:pPr>
      <w:r w:rsidRPr="00C13D5C">
        <w:rPr>
          <w:rStyle w:val="Strong"/>
        </w:rPr>
        <w:t>Enter</w:t>
      </w:r>
      <w:r>
        <w:t xml:space="preserve"> Employee ID and </w:t>
      </w:r>
      <w:r w:rsidRPr="00C13D5C">
        <w:rPr>
          <w:rStyle w:val="Strong"/>
        </w:rPr>
        <w:t>click</w:t>
      </w:r>
      <w:r>
        <w:t xml:space="preserve"> </w:t>
      </w:r>
      <w:r w:rsidRPr="00CD7706">
        <w:pict>
          <v:shape id="Picture 179" o:spid="_x0000_i1193" type="#_x0000_t75" alt="Get Employees button." style="width:117pt;height:16.5pt;visibility:visible">
            <v:imagedata r:id="rId32" o:title="Get Employees button"/>
          </v:shape>
        </w:pict>
      </w:r>
      <w:r>
        <w:t>.</w:t>
      </w:r>
    </w:p>
    <w:p w:rsidR="00C13D5C" w:rsidRDefault="00C13D5C" w:rsidP="00C13D5C">
      <w:pPr>
        <w:pStyle w:val="BlockText"/>
      </w:pPr>
    </w:p>
    <w:p w:rsidR="00C13D5C" w:rsidRDefault="00C13D5C" w:rsidP="00C13D5C">
      <w:pPr>
        <w:pStyle w:val="BlockText"/>
      </w:pPr>
      <w:r>
        <w:t>You are looking for the ‘</w:t>
      </w:r>
      <w:r w:rsidRPr="00C13D5C">
        <w:rPr>
          <w:rStyle w:val="IntenseEmphasis"/>
        </w:rPr>
        <w:t>There were no employees found based upon your selection criteria.</w:t>
      </w:r>
      <w:r>
        <w:t>’ message which means you do not have any errors</w:t>
      </w:r>
    </w:p>
    <w:p w:rsidR="00C13D5C" w:rsidRDefault="00C13D5C" w:rsidP="00C13D5C">
      <w:pPr>
        <w:pStyle w:val="BlockText"/>
      </w:pPr>
    </w:p>
    <w:p w:rsidR="00C13D5C" w:rsidRDefault="00C13D5C" w:rsidP="00C13D5C">
      <w:pPr>
        <w:pStyle w:val="BlockText"/>
      </w:pPr>
      <w:r w:rsidRPr="00CD7706">
        <w:pict>
          <v:shape id="_x0000_i1194" type="#_x0000_t75" alt="This screen shot reflects the Manage Exceptions page with the statement, &quot;There were no employees found based upon your selection criteria&quot; highlighted.&#10;You can also check exceptions by Group ID.&#10;" style="width:440.25pt;height:242.25pt;visibility:visible">
            <v:imagedata r:id="rId131" o:title="This screen shot reflects the Manage Exceptions page with the statement, &quot;There were no employees found based upon your selection criteria&quot; highlighted"/>
          </v:shape>
        </w:pict>
      </w:r>
    </w:p>
    <w:p w:rsidR="00855FC1" w:rsidRDefault="00C13D5C" w:rsidP="00855FC1">
      <w:pPr>
        <w:pStyle w:val="Heading3"/>
      </w:pPr>
      <w:r>
        <w:br w:type="page"/>
      </w:r>
      <w:bookmarkStart w:id="82" w:name="_Toc267495726"/>
      <w:r w:rsidR="00855FC1">
        <w:t>Step 3 - Check Payable Time Detail</w:t>
      </w:r>
      <w:bookmarkEnd w:id="82"/>
    </w:p>
    <w:p w:rsidR="00855FC1" w:rsidRDefault="00855FC1" w:rsidP="00855FC1">
      <w:pPr>
        <w:pStyle w:val="BlockText"/>
      </w:pPr>
    </w:p>
    <w:p w:rsidR="00855FC1" w:rsidRPr="00855FC1" w:rsidRDefault="00855FC1" w:rsidP="00855FC1">
      <w:pPr>
        <w:pStyle w:val="BlockText"/>
        <w:rPr>
          <w:rStyle w:val="IntenseEmphasis"/>
        </w:rPr>
      </w:pPr>
      <w:r w:rsidRPr="00855FC1">
        <w:rPr>
          <w:rStyle w:val="IntenseEmphasis"/>
        </w:rPr>
        <w:t>Navigation:  Manager Self Service &gt; Time Management &gt; View Time &gt; Payable Time Detail</w:t>
      </w:r>
    </w:p>
    <w:p w:rsidR="00855FC1" w:rsidRDefault="00855FC1" w:rsidP="00855FC1">
      <w:pPr>
        <w:pStyle w:val="BlockText"/>
      </w:pPr>
    </w:p>
    <w:p w:rsidR="00855FC1" w:rsidRDefault="00855FC1" w:rsidP="00855FC1">
      <w:pPr>
        <w:pStyle w:val="BlockText"/>
      </w:pPr>
      <w:r>
        <w:t xml:space="preserve">Be sure that the time says – </w:t>
      </w:r>
      <w:r w:rsidRPr="00855FC1">
        <w:rPr>
          <w:rStyle w:val="IntenseEmphasis"/>
        </w:rPr>
        <w:t>Estimated – Ready for Payroll</w:t>
      </w:r>
    </w:p>
    <w:p w:rsidR="00855FC1" w:rsidRDefault="00855FC1" w:rsidP="00855FC1">
      <w:pPr>
        <w:pStyle w:val="BlockText"/>
      </w:pPr>
    </w:p>
    <w:p w:rsidR="00855FC1" w:rsidRDefault="00855FC1" w:rsidP="00855FC1">
      <w:pPr>
        <w:pStyle w:val="BlockText"/>
      </w:pPr>
      <w:r w:rsidRPr="00855FC1">
        <w:rPr>
          <w:rStyle w:val="Strong"/>
        </w:rPr>
        <w:t>Enter</w:t>
      </w:r>
      <w:r>
        <w:t xml:space="preserve"> the </w:t>
      </w:r>
      <w:r w:rsidRPr="00855FC1">
        <w:rPr>
          <w:rStyle w:val="Strong"/>
        </w:rPr>
        <w:t>Employee ID</w:t>
      </w:r>
      <w:r>
        <w:t xml:space="preserve"> and the </w:t>
      </w:r>
      <w:r w:rsidRPr="00855FC1">
        <w:rPr>
          <w:rStyle w:val="Strong"/>
        </w:rPr>
        <w:t>date range</w:t>
      </w:r>
      <w:r>
        <w:t xml:space="preserve"> </w:t>
      </w:r>
      <w:r w:rsidRPr="00855FC1">
        <w:rPr>
          <w:rStyle w:val="Strong"/>
        </w:rPr>
        <w:t>that includes</w:t>
      </w:r>
      <w:r>
        <w:t xml:space="preserve"> </w:t>
      </w:r>
      <w:r w:rsidRPr="00855FC1">
        <w:rPr>
          <w:rStyle w:val="IntenseEmphasis"/>
        </w:rPr>
        <w:t>the time entered</w:t>
      </w:r>
      <w:r>
        <w:t xml:space="preserve"> (up to 31 days) and </w:t>
      </w:r>
      <w:r w:rsidRPr="00855FC1">
        <w:rPr>
          <w:rStyle w:val="Strong"/>
        </w:rPr>
        <w:t>click</w:t>
      </w:r>
      <w:r>
        <w:t xml:space="preserve"> </w:t>
      </w:r>
      <w:r w:rsidRPr="00CD7706">
        <w:pict>
          <v:shape id="Picture 181" o:spid="_x0000_i1195" type="#_x0000_t75" alt="Get Employees button." style="width:117pt;height:16.5pt;visibility:visible">
            <v:imagedata r:id="rId32" o:title="Get Employees button"/>
          </v:shape>
        </w:pict>
      </w:r>
      <w:r>
        <w:t>.</w:t>
      </w:r>
    </w:p>
    <w:p w:rsidR="00855FC1" w:rsidRDefault="00855FC1" w:rsidP="00855FC1">
      <w:pPr>
        <w:pStyle w:val="BlockText"/>
      </w:pPr>
    </w:p>
    <w:p w:rsidR="00855FC1" w:rsidRDefault="00855FC1" w:rsidP="00855FC1">
      <w:pPr>
        <w:pStyle w:val="BlockText"/>
      </w:pPr>
      <w:r w:rsidRPr="00495CC1">
        <w:pict>
          <v:shape id="_x0000_i1196" type="#_x0000_t75" alt="This screen shot reflects the Payable Time Detail page with the Overtime Tab highlighted." style="width:446.25pt;height:200.25pt;visibility:visible" o:bordertopcolor="#4f81bd" o:borderleftcolor="#4f81bd" o:borderbottomcolor="#4f81bd" o:borderrightcolor="#4f81bd">
            <v:imagedata r:id="rId132" o:title="This screen shot reflects the Payable Time Detail page with the Overtime Tab highlighted"/>
            <w10:bordertop type="single" width="6"/>
            <w10:borderleft type="single" width="6"/>
            <w10:borderbottom type="single" width="6"/>
            <w10:borderright type="single" width="6"/>
          </v:shape>
        </w:pict>
      </w:r>
    </w:p>
    <w:p w:rsidR="00960105" w:rsidRDefault="00855FC1" w:rsidP="00960105">
      <w:pPr>
        <w:pStyle w:val="Heading2"/>
      </w:pPr>
      <w:r>
        <w:br w:type="page"/>
      </w:r>
      <w:bookmarkStart w:id="83" w:name="_Toc267495727"/>
      <w:r w:rsidR="00960105">
        <w:t>Adjust Paid Time</w:t>
      </w:r>
      <w:bookmarkEnd w:id="83"/>
    </w:p>
    <w:p w:rsidR="00960105" w:rsidRDefault="00960105" w:rsidP="00960105">
      <w:pPr>
        <w:pStyle w:val="Heading3"/>
      </w:pPr>
      <w:bookmarkStart w:id="84" w:name="_Toc267495728"/>
      <w:r>
        <w:t>Closing Rejected Rows</w:t>
      </w:r>
      <w:bookmarkEnd w:id="84"/>
    </w:p>
    <w:p w:rsidR="00960105" w:rsidRDefault="00960105" w:rsidP="00960105">
      <w:pPr>
        <w:pStyle w:val="BlockText"/>
      </w:pPr>
    </w:p>
    <w:p w:rsidR="00960105" w:rsidRDefault="00960105" w:rsidP="00960105">
      <w:pPr>
        <w:pStyle w:val="BlockText"/>
      </w:pPr>
      <w:r>
        <w:t>Payable Time with status Rejected by Payroll can be closed to keep them from being processed through payroll.</w:t>
      </w:r>
    </w:p>
    <w:p w:rsidR="00960105" w:rsidRDefault="00960105" w:rsidP="00960105">
      <w:pPr>
        <w:pStyle w:val="BlockText"/>
      </w:pPr>
    </w:p>
    <w:p w:rsidR="00960105" w:rsidRDefault="00960105" w:rsidP="00960105">
      <w:pPr>
        <w:pStyle w:val="BlockText"/>
      </w:pPr>
      <w:r>
        <w:t>To close Rejected rows, navigate to the Adjust Paid Time Page.</w:t>
      </w:r>
    </w:p>
    <w:p w:rsidR="00960105" w:rsidRDefault="00960105" w:rsidP="00960105">
      <w:pPr>
        <w:pStyle w:val="BlockText"/>
      </w:pPr>
    </w:p>
    <w:p w:rsidR="00960105" w:rsidRDefault="00960105" w:rsidP="00960105">
      <w:pPr>
        <w:pStyle w:val="BlockText"/>
      </w:pPr>
      <w:r>
        <w:pict>
          <v:shape id="_x0000_s1192" type="#_x0000_t32" style="position:absolute;left:0;text-align:left;margin-left:17.25pt;margin-top:6.4pt;width:453pt;height:0;z-index:251720704;mso-width-relative:margin;mso-height-relative:margin" o:connectortype="straight" strokeweight="1.5pt"/>
        </w:pict>
      </w:r>
    </w:p>
    <w:p w:rsidR="00960105" w:rsidRDefault="00960105" w:rsidP="00960105">
      <w:pPr>
        <w:pStyle w:val="Quote"/>
      </w:pPr>
      <w:r w:rsidRPr="00960105">
        <w:rPr>
          <w:rStyle w:val="Strong"/>
        </w:rPr>
        <w:t>Critical NOTE:</w:t>
      </w:r>
      <w:r>
        <w:t xml:space="preserve">  Be cautious when you close annual or sick leave that has been rejected, and not pulled through payroll, can put you out of balance with your accrual balances, and this action cannot be reversed.  Closing a transaction is used for specific errors and clean up.</w:t>
      </w:r>
    </w:p>
    <w:p w:rsidR="00960105" w:rsidRDefault="00960105" w:rsidP="00960105">
      <w:pPr>
        <w:pStyle w:val="BlockText"/>
      </w:pPr>
      <w:r>
        <w:pict>
          <v:shape id="_x0000_s1193" type="#_x0000_t32" style="position:absolute;left:0;text-align:left;margin-left:17.25pt;margin-top:6.9pt;width:453pt;height:0;z-index:251721728;mso-width-relative:margin;mso-height-relative:margin" o:connectortype="straight" strokeweight="1.5pt"/>
        </w:pict>
      </w:r>
    </w:p>
    <w:p w:rsidR="00960105" w:rsidRDefault="00960105" w:rsidP="00960105">
      <w:pPr>
        <w:pStyle w:val="BlockText"/>
      </w:pPr>
    </w:p>
    <w:p w:rsidR="00960105" w:rsidRPr="00960105" w:rsidRDefault="00960105" w:rsidP="00960105">
      <w:pPr>
        <w:pStyle w:val="BlockText"/>
        <w:rPr>
          <w:rStyle w:val="IntenseEmphasis"/>
        </w:rPr>
      </w:pPr>
      <w:r w:rsidRPr="00960105">
        <w:rPr>
          <w:rStyle w:val="IntenseEmphasis"/>
        </w:rPr>
        <w:t>Navigation:  Time and Labor &gt; Report Time &gt; Adjust Paid Time</w:t>
      </w:r>
    </w:p>
    <w:p w:rsidR="00960105" w:rsidRDefault="00960105" w:rsidP="00960105">
      <w:pPr>
        <w:pStyle w:val="BlockText"/>
      </w:pPr>
    </w:p>
    <w:p w:rsidR="00C13D5C" w:rsidRDefault="00960105" w:rsidP="00960105">
      <w:pPr>
        <w:pStyle w:val="BlockText"/>
      </w:pPr>
      <w:r w:rsidRPr="00960105">
        <w:rPr>
          <w:rStyle w:val="Strong"/>
        </w:rPr>
        <w:t>Enter</w:t>
      </w:r>
      <w:r>
        <w:t xml:space="preserve"> the Employee ID, start date and end date (up to 31 days), </w:t>
      </w:r>
      <w:r w:rsidRPr="00960105">
        <w:rPr>
          <w:rStyle w:val="Strong"/>
        </w:rPr>
        <w:t>click</w:t>
      </w:r>
      <w:r>
        <w:t xml:space="preserve"> </w:t>
      </w:r>
      <w:r w:rsidRPr="00CD7706">
        <w:pict>
          <v:shape id="Picture 183" o:spid="_x0000_i1197" type="#_x0000_t75" alt="Refresh button." style="width:41.25pt;height:12pt;visibility:visible">
            <v:imagedata r:id="rId35" o:title="Refresh button"/>
          </v:shape>
        </w:pict>
      </w:r>
      <w:r>
        <w:t>.</w:t>
      </w:r>
    </w:p>
    <w:p w:rsidR="00960105" w:rsidRDefault="00960105" w:rsidP="00960105">
      <w:pPr>
        <w:pStyle w:val="BlockText"/>
      </w:pPr>
    </w:p>
    <w:p w:rsidR="00960105" w:rsidRDefault="00960105" w:rsidP="00960105">
      <w:pPr>
        <w:pStyle w:val="BlockText"/>
      </w:pPr>
      <w:r w:rsidRPr="00CD7706">
        <w:pict>
          <v:shape id="Picture 107" o:spid="_x0000_i1198" type="#_x0000_t75" alt="This screen shot reflects the Adjust Paid Time page." style="width:435pt;height:192pt;visibility:visible">
            <v:imagedata r:id="rId133" o:title="This screen shot reflects the Adjust Paid Time page"/>
          </v:shape>
        </w:pict>
      </w:r>
    </w:p>
    <w:p w:rsidR="00960105" w:rsidRDefault="00960105" w:rsidP="00960105">
      <w:pPr>
        <w:pStyle w:val="BlockText"/>
      </w:pPr>
      <w:r>
        <w:br w:type="page"/>
      </w:r>
      <w:r w:rsidRPr="00960105">
        <w:rPr>
          <w:rStyle w:val="Strong"/>
        </w:rPr>
        <w:t>Click</w:t>
      </w:r>
      <w:r>
        <w:t xml:space="preserve"> the ‘Close?’ Checkbox for the row(s) you want to close and </w:t>
      </w:r>
      <w:r w:rsidRPr="00960105">
        <w:rPr>
          <w:rStyle w:val="Strong"/>
        </w:rPr>
        <w:t>click</w:t>
      </w:r>
      <w:r>
        <w:t xml:space="preserve"> </w:t>
      </w:r>
      <w:r w:rsidRPr="00CD7706">
        <w:pict>
          <v:shape id="Picture 185" o:spid="_x0000_i1199" type="#_x0000_t75" alt="Save button." style="width:41.25pt;height:17.25pt;visibility:visible">
            <v:imagedata r:id="rId21" o:title="Save button"/>
          </v:shape>
        </w:pict>
      </w:r>
      <w:r>
        <w:t>.</w:t>
      </w:r>
    </w:p>
    <w:p w:rsidR="00960105" w:rsidRDefault="00960105" w:rsidP="00960105">
      <w:pPr>
        <w:pStyle w:val="BlockText"/>
      </w:pPr>
    </w:p>
    <w:p w:rsidR="00960105" w:rsidRDefault="00960105" w:rsidP="00960105">
      <w:pPr>
        <w:pStyle w:val="BlockText"/>
      </w:pPr>
      <w:r w:rsidRPr="00CD7706">
        <w:pict>
          <v:shape id="Picture 110" o:spid="_x0000_i1200" type="#_x0000_t75" alt="This screen shot reflects the Adjust Paid Time page with the Close box checked and highlighted." style="width:437.25pt;height:194.25pt;visibility:visible">
            <v:imagedata r:id="rId134" o:title="This screen shot reflects the Adjust Paid Time page with the Close box checked and highlighted"/>
          </v:shape>
        </w:pict>
      </w:r>
    </w:p>
    <w:p w:rsidR="00960105" w:rsidRDefault="00960105" w:rsidP="00960105">
      <w:pPr>
        <w:pStyle w:val="BlockText"/>
      </w:pPr>
    </w:p>
    <w:p w:rsidR="00960105" w:rsidRDefault="00960105" w:rsidP="00960105">
      <w:pPr>
        <w:pStyle w:val="BlockText"/>
      </w:pPr>
      <w:r>
        <w:t xml:space="preserve">The entry will disappear from this screen after you </w:t>
      </w:r>
      <w:r w:rsidRPr="00960105">
        <w:rPr>
          <w:rStyle w:val="Strong"/>
        </w:rPr>
        <w:t>click</w:t>
      </w:r>
      <w:r>
        <w:t xml:space="preserve">  </w:t>
      </w:r>
      <w:r w:rsidRPr="00CD7706">
        <w:pict>
          <v:shape id="Picture 187" o:spid="_x0000_i1201" type="#_x0000_t75" alt="Save button." style="width:42.75pt;height:18.75pt;visibility:visible">
            <v:imagedata r:id="rId135" o:title="Save button"/>
          </v:shape>
        </w:pict>
      </w:r>
      <w:r>
        <w:t xml:space="preserve">  However, it will continue to show on the Payable Time Detail Screen.  The Payable Time Detail Screen now shows the status of the closed time as “Ignore” and Reason Code “Manual Reject”.</w:t>
      </w:r>
    </w:p>
    <w:p w:rsidR="00960105" w:rsidRDefault="00960105" w:rsidP="00960105">
      <w:pPr>
        <w:pStyle w:val="BlockText"/>
      </w:pPr>
    </w:p>
    <w:p w:rsidR="00960105" w:rsidRDefault="00960105" w:rsidP="00960105">
      <w:pPr>
        <w:pStyle w:val="BlockText"/>
      </w:pPr>
      <w:r w:rsidRPr="00CD7706">
        <w:pict>
          <v:shape id="_x0000_i1202" type="#_x0000_t75" alt="This screen shot reflects the Payable Time Detail page." style="width:435.75pt;height:198.75pt;visibility:visible" o:bordertopcolor="#4f81bd" o:borderleftcolor="#4f81bd" o:borderbottomcolor="#4f81bd" o:borderrightcolor="#4f81bd">
            <v:imagedata r:id="rId136" o:title="This screen shot reflects the Payable Time Detail page"/>
            <w10:bordertop type="single" width="6"/>
            <w10:borderleft type="single" width="6"/>
            <w10:borderbottom type="single" width="6"/>
            <w10:borderright type="single" width="6"/>
          </v:shape>
        </w:pict>
      </w:r>
    </w:p>
    <w:p w:rsidR="00960105" w:rsidRDefault="00960105" w:rsidP="00960105">
      <w:pPr>
        <w:pStyle w:val="BlockText"/>
      </w:pPr>
    </w:p>
    <w:p w:rsidR="00960105" w:rsidRDefault="00960105" w:rsidP="00960105">
      <w:pPr>
        <w:pStyle w:val="BlockText"/>
      </w:pPr>
      <w:r>
        <w:t>Closing the time will stop the system from attempting to send it to Payroll every time that Payroll pulls transactions or Time and Labor loads transactions.</w:t>
      </w:r>
    </w:p>
    <w:p w:rsidR="00960105" w:rsidRDefault="00960105" w:rsidP="00960105">
      <w:pPr>
        <w:pStyle w:val="Heading2"/>
      </w:pPr>
      <w:r>
        <w:br w:type="page"/>
      </w:r>
      <w:bookmarkStart w:id="85" w:name="_Toc267495729"/>
      <w:r>
        <w:t>Processing Adjustments thru T&amp;L</w:t>
      </w:r>
      <w:bookmarkEnd w:id="85"/>
    </w:p>
    <w:p w:rsidR="00960105" w:rsidRDefault="00960105" w:rsidP="00960105">
      <w:pPr>
        <w:pStyle w:val="BlockText"/>
      </w:pPr>
    </w:p>
    <w:p w:rsidR="00960105" w:rsidRDefault="00960105" w:rsidP="00960105">
      <w:pPr>
        <w:pStyle w:val="BlockText"/>
      </w:pPr>
      <w:r>
        <w:t>All adjustments must be made through the Timesheet page.  Be sure to use the appropriate adjustment code.  When entering the value (hours or amounts) for the TRC, a positive amount will pay or add to leave balances.  Leave adjustment can only be posted using adjustment TRCs.  Regular leave TRC such as ANNLV or SCKTK should never be posted as a negative value to process adjustments.</w:t>
      </w:r>
    </w:p>
    <w:p w:rsidR="00960105" w:rsidRDefault="00960105" w:rsidP="00960105">
      <w:pPr>
        <w:pStyle w:val="BlockText"/>
      </w:pPr>
    </w:p>
    <w:p w:rsidR="00960105" w:rsidRDefault="00960105" w:rsidP="00960105">
      <w:pPr>
        <w:pStyle w:val="Heading3"/>
      </w:pPr>
      <w:bookmarkStart w:id="86" w:name="_Toc267495730"/>
      <w:r>
        <w:t>TRCs for Adjustments</w:t>
      </w:r>
      <w:bookmarkEnd w:id="86"/>
    </w:p>
    <w:tbl>
      <w:tblPr>
        <w:tblW w:w="8874" w:type="dxa"/>
        <w:tblInd w:w="93" w:type="dxa"/>
        <w:tblLook w:val="0000" w:firstRow="0" w:lastRow="0" w:firstColumn="0" w:lastColumn="0" w:noHBand="0" w:noVBand="0"/>
      </w:tblPr>
      <w:tblGrid>
        <w:gridCol w:w="1039"/>
        <w:gridCol w:w="272"/>
        <w:gridCol w:w="3360"/>
        <w:gridCol w:w="272"/>
        <w:gridCol w:w="872"/>
        <w:gridCol w:w="272"/>
        <w:gridCol w:w="716"/>
        <w:gridCol w:w="272"/>
        <w:gridCol w:w="784"/>
        <w:gridCol w:w="272"/>
        <w:gridCol w:w="795"/>
      </w:tblGrid>
      <w:tr w:rsidR="00960105" w:rsidRPr="00872A8D" w:rsidTr="00960105">
        <w:trPr>
          <w:trHeight w:val="1035"/>
        </w:trPr>
        <w:tc>
          <w:tcPr>
            <w:tcW w:w="1039"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TRC</w:t>
            </w:r>
          </w:p>
        </w:tc>
        <w:tc>
          <w:tcPr>
            <w:tcW w:w="272" w:type="dxa"/>
            <w:shd w:val="clear" w:color="auto" w:fill="auto"/>
            <w:noWrap/>
            <w:vAlign w:val="bottom"/>
          </w:tcPr>
          <w:p w:rsidR="00960105" w:rsidRPr="00B96756" w:rsidRDefault="00960105" w:rsidP="00960105">
            <w:pPr>
              <w:rPr>
                <w:rStyle w:val="Strong"/>
              </w:rPr>
            </w:pPr>
          </w:p>
        </w:tc>
        <w:tc>
          <w:tcPr>
            <w:tcW w:w="3360"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Descr</w:t>
            </w:r>
          </w:p>
        </w:tc>
        <w:tc>
          <w:tcPr>
            <w:tcW w:w="272" w:type="dxa"/>
            <w:shd w:val="clear" w:color="auto" w:fill="auto"/>
            <w:noWrap/>
            <w:vAlign w:val="bottom"/>
          </w:tcPr>
          <w:p w:rsidR="00960105" w:rsidRPr="00B96756" w:rsidRDefault="00960105" w:rsidP="00960105">
            <w:pPr>
              <w:rPr>
                <w:rStyle w:val="Strong"/>
              </w:rPr>
            </w:pPr>
          </w:p>
        </w:tc>
        <w:tc>
          <w:tcPr>
            <w:tcW w:w="872"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TRC Type</w:t>
            </w:r>
          </w:p>
        </w:tc>
        <w:tc>
          <w:tcPr>
            <w:tcW w:w="272" w:type="dxa"/>
            <w:shd w:val="clear" w:color="auto" w:fill="auto"/>
            <w:noWrap/>
            <w:vAlign w:val="bottom"/>
          </w:tcPr>
          <w:p w:rsidR="00960105" w:rsidRPr="00B96756" w:rsidRDefault="00960105" w:rsidP="00960105">
            <w:pPr>
              <w:rPr>
                <w:rStyle w:val="Strong"/>
              </w:rPr>
            </w:pPr>
          </w:p>
        </w:tc>
        <w:tc>
          <w:tcPr>
            <w:tcW w:w="700"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Earn Code</w:t>
            </w:r>
          </w:p>
        </w:tc>
        <w:tc>
          <w:tcPr>
            <w:tcW w:w="272" w:type="dxa"/>
            <w:shd w:val="clear" w:color="auto" w:fill="auto"/>
            <w:noWrap/>
            <w:vAlign w:val="bottom"/>
          </w:tcPr>
          <w:p w:rsidR="00960105" w:rsidRPr="00B96756" w:rsidRDefault="00960105" w:rsidP="00960105">
            <w:pPr>
              <w:rPr>
                <w:rStyle w:val="Strong"/>
              </w:rPr>
            </w:pPr>
          </w:p>
        </w:tc>
        <w:tc>
          <w:tcPr>
            <w:tcW w:w="783"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Comp Leave Ind</w:t>
            </w:r>
          </w:p>
        </w:tc>
        <w:tc>
          <w:tcPr>
            <w:tcW w:w="272" w:type="dxa"/>
            <w:shd w:val="clear" w:color="auto" w:fill="auto"/>
            <w:noWrap/>
            <w:vAlign w:val="bottom"/>
          </w:tcPr>
          <w:p w:rsidR="00960105" w:rsidRPr="00B96756" w:rsidRDefault="00960105" w:rsidP="00960105">
            <w:pPr>
              <w:rPr>
                <w:rStyle w:val="Strong"/>
              </w:rPr>
            </w:pPr>
          </w:p>
        </w:tc>
        <w:tc>
          <w:tcPr>
            <w:tcW w:w="760" w:type="dxa"/>
            <w:tcBorders>
              <w:bottom w:val="single" w:sz="4" w:space="0" w:color="auto"/>
            </w:tcBorders>
            <w:shd w:val="clear" w:color="auto" w:fill="auto"/>
            <w:vAlign w:val="bottom"/>
          </w:tcPr>
          <w:p w:rsidR="00960105" w:rsidRPr="00B96756" w:rsidRDefault="00960105" w:rsidP="00B96756">
            <w:pPr>
              <w:rPr>
                <w:rStyle w:val="Strong"/>
              </w:rPr>
            </w:pPr>
            <w:r w:rsidRPr="00B96756">
              <w:rPr>
                <w:rStyle w:val="Strong"/>
              </w:rPr>
              <w:t>Add to Gross</w:t>
            </w:r>
          </w:p>
        </w:tc>
      </w:tr>
      <w:tr w:rsidR="00960105" w:rsidRPr="00872A8D" w:rsidTr="00960105">
        <w:trPr>
          <w:trHeight w:val="255"/>
        </w:trPr>
        <w:tc>
          <w:tcPr>
            <w:tcW w:w="1039" w:type="dxa"/>
            <w:tcBorders>
              <w:top w:val="single" w:sz="4" w:space="0" w:color="auto"/>
            </w:tcBorders>
            <w:shd w:val="clear" w:color="auto" w:fill="auto"/>
            <w:noWrap/>
            <w:vAlign w:val="bottom"/>
          </w:tcPr>
          <w:p w:rsidR="00960105" w:rsidRPr="00B87E67" w:rsidRDefault="00960105" w:rsidP="00B96756">
            <w:r w:rsidRPr="00B87E67">
              <w:t>ANNAD</w:t>
            </w:r>
          </w:p>
        </w:tc>
        <w:tc>
          <w:tcPr>
            <w:tcW w:w="272" w:type="dxa"/>
            <w:shd w:val="pct50" w:color="C0C0C0" w:fill="auto"/>
            <w:noWrap/>
            <w:vAlign w:val="bottom"/>
          </w:tcPr>
          <w:p w:rsidR="00960105" w:rsidRPr="00B87E67" w:rsidRDefault="00960105" w:rsidP="00B96756"/>
        </w:tc>
        <w:tc>
          <w:tcPr>
            <w:tcW w:w="3360" w:type="dxa"/>
            <w:tcBorders>
              <w:top w:val="single" w:sz="4" w:space="0" w:color="auto"/>
            </w:tcBorders>
            <w:shd w:val="clear" w:color="auto" w:fill="auto"/>
            <w:noWrap/>
            <w:vAlign w:val="bottom"/>
          </w:tcPr>
          <w:p w:rsidR="00960105" w:rsidRPr="00B87E67" w:rsidRDefault="00960105" w:rsidP="00B96756">
            <w:r w:rsidRPr="00B87E67">
              <w:t>Annual Leave Adjustment</w:t>
            </w:r>
          </w:p>
        </w:tc>
        <w:tc>
          <w:tcPr>
            <w:tcW w:w="272" w:type="dxa"/>
            <w:shd w:val="pct50" w:color="C0C0C0" w:fill="auto"/>
            <w:noWrap/>
            <w:vAlign w:val="bottom"/>
          </w:tcPr>
          <w:p w:rsidR="00960105" w:rsidRPr="00B87E67" w:rsidRDefault="00960105" w:rsidP="00B96756"/>
        </w:tc>
        <w:tc>
          <w:tcPr>
            <w:tcW w:w="872" w:type="dxa"/>
            <w:tcBorders>
              <w:top w:val="single" w:sz="4" w:space="0" w:color="auto"/>
            </w:tcBorders>
            <w:shd w:val="clear" w:color="auto" w:fill="auto"/>
            <w:noWrap/>
            <w:vAlign w:val="bottom"/>
          </w:tcPr>
          <w:p w:rsidR="00960105" w:rsidRPr="00B87E67" w:rsidRDefault="00960105" w:rsidP="00B96756">
            <w:r w:rsidRPr="00B87E67">
              <w:t>Hours</w:t>
            </w:r>
          </w:p>
        </w:tc>
        <w:tc>
          <w:tcPr>
            <w:tcW w:w="272" w:type="dxa"/>
            <w:shd w:val="pct50" w:color="C0C0C0" w:fill="auto"/>
            <w:noWrap/>
            <w:vAlign w:val="bottom"/>
          </w:tcPr>
          <w:p w:rsidR="00960105" w:rsidRPr="00B87E67" w:rsidRDefault="00960105" w:rsidP="00B96756"/>
        </w:tc>
        <w:tc>
          <w:tcPr>
            <w:tcW w:w="700" w:type="dxa"/>
            <w:tcBorders>
              <w:top w:val="single" w:sz="4" w:space="0" w:color="auto"/>
            </w:tcBorders>
            <w:shd w:val="clear" w:color="auto" w:fill="auto"/>
            <w:noWrap/>
            <w:vAlign w:val="bottom"/>
          </w:tcPr>
          <w:p w:rsidR="00960105" w:rsidRPr="00B87E67" w:rsidRDefault="00960105" w:rsidP="00B96756">
            <w:pPr>
              <w:rPr>
                <w:i/>
                <w:iCs/>
              </w:rPr>
            </w:pPr>
            <w:r w:rsidRPr="00B87E67">
              <w:rPr>
                <w:i/>
                <w:iCs/>
              </w:rPr>
              <w:t>ANA</w:t>
            </w:r>
          </w:p>
        </w:tc>
        <w:tc>
          <w:tcPr>
            <w:tcW w:w="272" w:type="dxa"/>
            <w:shd w:val="pct50" w:color="C0C0C0" w:fill="auto"/>
            <w:noWrap/>
            <w:vAlign w:val="bottom"/>
          </w:tcPr>
          <w:p w:rsidR="00960105" w:rsidRPr="00B87E67" w:rsidRDefault="00960105" w:rsidP="00B96756"/>
        </w:tc>
        <w:tc>
          <w:tcPr>
            <w:tcW w:w="783" w:type="dxa"/>
            <w:tcBorders>
              <w:top w:val="single" w:sz="4" w:space="0" w:color="auto"/>
            </w:tcBorders>
            <w:shd w:val="clear" w:color="auto" w:fill="auto"/>
            <w:noWrap/>
            <w:vAlign w:val="bottom"/>
          </w:tcPr>
          <w:p w:rsidR="00960105" w:rsidRPr="00B87E67" w:rsidRDefault="00960105" w:rsidP="00B96756">
            <w:r w:rsidRPr="00B87E67">
              <w:t>NO</w:t>
            </w:r>
          </w:p>
        </w:tc>
        <w:tc>
          <w:tcPr>
            <w:tcW w:w="272" w:type="dxa"/>
            <w:shd w:val="pct50" w:color="C0C0C0" w:fill="auto"/>
            <w:noWrap/>
            <w:vAlign w:val="bottom"/>
          </w:tcPr>
          <w:p w:rsidR="00960105" w:rsidRPr="00B87E67" w:rsidRDefault="00960105" w:rsidP="00B96756"/>
        </w:tc>
        <w:tc>
          <w:tcPr>
            <w:tcW w:w="760" w:type="dxa"/>
            <w:tcBorders>
              <w:top w:val="single" w:sz="4" w:space="0" w:color="auto"/>
            </w:tcBorders>
            <w:shd w:val="clear" w:color="auto" w:fill="auto"/>
            <w:noWrap/>
            <w:vAlign w:val="bottom"/>
          </w:tcPr>
          <w:p w:rsidR="00960105" w:rsidRPr="00B87E67" w:rsidRDefault="00960105" w:rsidP="00B96756">
            <w:r w:rsidRPr="00B87E67">
              <w:t>N</w:t>
            </w:r>
          </w:p>
        </w:tc>
      </w:tr>
      <w:tr w:rsidR="00960105" w:rsidRPr="00872A8D" w:rsidTr="00960105">
        <w:trPr>
          <w:trHeight w:val="255"/>
        </w:trPr>
        <w:tc>
          <w:tcPr>
            <w:tcW w:w="1039" w:type="dxa"/>
            <w:shd w:val="clear" w:color="auto" w:fill="auto"/>
            <w:noWrap/>
            <w:vAlign w:val="bottom"/>
          </w:tcPr>
          <w:p w:rsidR="00960105" w:rsidRPr="00B87E67" w:rsidRDefault="00960105" w:rsidP="00B96756">
            <w:r w:rsidRPr="00B87E67">
              <w:t>ADLAD</w:t>
            </w:r>
          </w:p>
        </w:tc>
        <w:tc>
          <w:tcPr>
            <w:tcW w:w="272" w:type="dxa"/>
            <w:shd w:val="pct50" w:color="C0C0C0" w:fill="auto"/>
            <w:noWrap/>
            <w:vAlign w:val="bottom"/>
          </w:tcPr>
          <w:p w:rsidR="00960105" w:rsidRPr="00B87E67" w:rsidRDefault="00960105" w:rsidP="00B96756">
            <w:r w:rsidRPr="00B87E67">
              <w:t> </w:t>
            </w:r>
          </w:p>
        </w:tc>
        <w:tc>
          <w:tcPr>
            <w:tcW w:w="3360" w:type="dxa"/>
            <w:shd w:val="clear" w:color="auto" w:fill="auto"/>
            <w:noWrap/>
            <w:vAlign w:val="bottom"/>
          </w:tcPr>
          <w:p w:rsidR="00960105" w:rsidRPr="00B87E67" w:rsidRDefault="00960105" w:rsidP="00B96756">
            <w:r w:rsidRPr="00B87E67">
              <w:t>Admin Lv Cool Off Adjustment</w:t>
            </w:r>
          </w:p>
        </w:tc>
        <w:tc>
          <w:tcPr>
            <w:tcW w:w="272" w:type="dxa"/>
            <w:shd w:val="pct50" w:color="C0C0C0" w:fill="auto"/>
            <w:noWrap/>
            <w:vAlign w:val="bottom"/>
          </w:tcPr>
          <w:p w:rsidR="00960105" w:rsidRPr="00B87E67" w:rsidRDefault="00960105" w:rsidP="00B96756">
            <w:r w:rsidRPr="00B87E67">
              <w:t> </w:t>
            </w:r>
          </w:p>
        </w:tc>
        <w:tc>
          <w:tcPr>
            <w:tcW w:w="872" w:type="dxa"/>
            <w:shd w:val="clear" w:color="auto" w:fill="auto"/>
            <w:noWrap/>
            <w:vAlign w:val="bottom"/>
          </w:tcPr>
          <w:p w:rsidR="00960105" w:rsidRPr="00B87E67" w:rsidRDefault="00960105" w:rsidP="00B96756">
            <w:r w:rsidRPr="00B87E67">
              <w:t>H</w:t>
            </w:r>
          </w:p>
        </w:tc>
        <w:tc>
          <w:tcPr>
            <w:tcW w:w="272" w:type="dxa"/>
            <w:shd w:val="pct50" w:color="C0C0C0" w:fill="auto"/>
            <w:noWrap/>
            <w:vAlign w:val="bottom"/>
          </w:tcPr>
          <w:p w:rsidR="00960105" w:rsidRPr="00B87E67" w:rsidRDefault="00960105" w:rsidP="00B96756">
            <w:r w:rsidRPr="00B87E67">
              <w:t> </w:t>
            </w:r>
          </w:p>
        </w:tc>
        <w:tc>
          <w:tcPr>
            <w:tcW w:w="700" w:type="dxa"/>
            <w:shd w:val="clear" w:color="auto" w:fill="auto"/>
            <w:noWrap/>
            <w:vAlign w:val="bottom"/>
          </w:tcPr>
          <w:p w:rsidR="00960105" w:rsidRPr="00B87E67" w:rsidRDefault="00960105" w:rsidP="00B96756">
            <w:r w:rsidRPr="00B87E67">
              <w:t> </w:t>
            </w:r>
          </w:p>
        </w:tc>
        <w:tc>
          <w:tcPr>
            <w:tcW w:w="272" w:type="dxa"/>
            <w:shd w:val="pct50" w:color="C0C0C0" w:fill="auto"/>
            <w:noWrap/>
            <w:vAlign w:val="bottom"/>
          </w:tcPr>
          <w:p w:rsidR="00960105" w:rsidRPr="00B87E67" w:rsidRDefault="00960105" w:rsidP="00B96756">
            <w:r w:rsidRPr="00B87E67">
              <w:t> </w:t>
            </w:r>
          </w:p>
        </w:tc>
        <w:tc>
          <w:tcPr>
            <w:tcW w:w="783" w:type="dxa"/>
            <w:shd w:val="clear" w:color="auto" w:fill="auto"/>
            <w:noWrap/>
            <w:vAlign w:val="bottom"/>
          </w:tcPr>
          <w:p w:rsidR="00960105" w:rsidRPr="00B87E67" w:rsidRDefault="00960105" w:rsidP="00B96756">
            <w:r w:rsidRPr="00B87E67">
              <w:t>CERN</w:t>
            </w:r>
          </w:p>
        </w:tc>
        <w:tc>
          <w:tcPr>
            <w:tcW w:w="272" w:type="dxa"/>
            <w:shd w:val="pct50" w:color="C0C0C0" w:fill="auto"/>
            <w:noWrap/>
            <w:vAlign w:val="bottom"/>
          </w:tcPr>
          <w:p w:rsidR="00960105" w:rsidRPr="00B87E67" w:rsidRDefault="00960105" w:rsidP="00B96756">
            <w:r w:rsidRPr="00B87E67">
              <w:t> </w:t>
            </w:r>
          </w:p>
        </w:tc>
        <w:tc>
          <w:tcPr>
            <w:tcW w:w="760" w:type="dxa"/>
            <w:shd w:val="clear" w:color="auto" w:fill="auto"/>
            <w:noWrap/>
            <w:vAlign w:val="bottom"/>
          </w:tcPr>
          <w:p w:rsidR="00960105" w:rsidRPr="00B87E67" w:rsidRDefault="00960105" w:rsidP="00B96756">
            <w:r w:rsidRPr="00B87E67">
              <w:t>Y</w:t>
            </w:r>
          </w:p>
        </w:tc>
      </w:tr>
      <w:tr w:rsidR="00960105" w:rsidRPr="00872A8D" w:rsidTr="00960105">
        <w:trPr>
          <w:trHeight w:val="255"/>
        </w:trPr>
        <w:tc>
          <w:tcPr>
            <w:tcW w:w="1039" w:type="dxa"/>
            <w:shd w:val="clear" w:color="auto" w:fill="auto"/>
            <w:noWrap/>
            <w:vAlign w:val="bottom"/>
          </w:tcPr>
          <w:p w:rsidR="00960105" w:rsidRDefault="00960105" w:rsidP="00B96756">
            <w:r>
              <w:t>ADJ</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Earnings Adjustments</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ADJ</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CADJ</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Comp Rate Adj (Mid Week)</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CAJ</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CTEAD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Comp Time Earn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ENFAD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Enforced Leave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EQUIT</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Equity Based Pay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A</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EBP</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HOLAD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Holiday Leave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LATXF</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Lateral Transfer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A</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LAT</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MILAD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Military Leave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ORGAD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Organizational Leave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RADJ</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Retro Pay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A</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RAJ</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SHLAD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Shared Leave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SHLNA</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Shared Leave Non-Term Adjust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SHLTA</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Shared Leave - Term ILL Adjust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 </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CERN</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Y</w:t>
            </w:r>
          </w:p>
        </w:tc>
      </w:tr>
      <w:tr w:rsidR="00960105" w:rsidRPr="00872A8D" w:rsidTr="00960105">
        <w:trPr>
          <w:trHeight w:val="255"/>
        </w:trPr>
        <w:tc>
          <w:tcPr>
            <w:tcW w:w="1039" w:type="dxa"/>
            <w:shd w:val="clear" w:color="auto" w:fill="auto"/>
            <w:noWrap/>
            <w:vAlign w:val="bottom"/>
          </w:tcPr>
          <w:p w:rsidR="00960105" w:rsidRDefault="00960105" w:rsidP="00B96756">
            <w:r>
              <w:t>SICAD</w:t>
            </w:r>
          </w:p>
        </w:tc>
        <w:tc>
          <w:tcPr>
            <w:tcW w:w="272" w:type="dxa"/>
            <w:shd w:val="pct50" w:color="C0C0C0" w:fill="auto"/>
            <w:noWrap/>
            <w:vAlign w:val="bottom"/>
          </w:tcPr>
          <w:p w:rsidR="00960105" w:rsidRDefault="00960105" w:rsidP="00B96756">
            <w:r>
              <w:t> </w:t>
            </w:r>
          </w:p>
        </w:tc>
        <w:tc>
          <w:tcPr>
            <w:tcW w:w="3360" w:type="dxa"/>
            <w:shd w:val="clear" w:color="auto" w:fill="auto"/>
            <w:noWrap/>
            <w:vAlign w:val="bottom"/>
          </w:tcPr>
          <w:p w:rsidR="00960105" w:rsidRDefault="00960105" w:rsidP="00B96756">
            <w:r>
              <w:t>Sick Hours Adjustment</w:t>
            </w:r>
          </w:p>
        </w:tc>
        <w:tc>
          <w:tcPr>
            <w:tcW w:w="272" w:type="dxa"/>
            <w:shd w:val="pct50" w:color="C0C0C0" w:fill="auto"/>
            <w:noWrap/>
            <w:vAlign w:val="bottom"/>
          </w:tcPr>
          <w:p w:rsidR="00960105" w:rsidRDefault="00960105" w:rsidP="00B96756">
            <w:r>
              <w:t> </w:t>
            </w:r>
          </w:p>
        </w:tc>
        <w:tc>
          <w:tcPr>
            <w:tcW w:w="872" w:type="dxa"/>
            <w:shd w:val="clear" w:color="auto" w:fill="auto"/>
            <w:noWrap/>
            <w:vAlign w:val="bottom"/>
          </w:tcPr>
          <w:p w:rsidR="00960105" w:rsidRDefault="00960105" w:rsidP="00B96756">
            <w:r>
              <w:t>H</w:t>
            </w:r>
          </w:p>
        </w:tc>
        <w:tc>
          <w:tcPr>
            <w:tcW w:w="272" w:type="dxa"/>
            <w:shd w:val="pct50" w:color="C0C0C0" w:fill="auto"/>
            <w:noWrap/>
            <w:vAlign w:val="bottom"/>
          </w:tcPr>
          <w:p w:rsidR="00960105" w:rsidRDefault="00960105" w:rsidP="00B96756">
            <w:r>
              <w:t> </w:t>
            </w:r>
          </w:p>
        </w:tc>
        <w:tc>
          <w:tcPr>
            <w:tcW w:w="700" w:type="dxa"/>
            <w:shd w:val="clear" w:color="auto" w:fill="auto"/>
            <w:noWrap/>
            <w:vAlign w:val="bottom"/>
          </w:tcPr>
          <w:p w:rsidR="00960105" w:rsidRDefault="00960105" w:rsidP="00B96756">
            <w:r>
              <w:t>SCA</w:t>
            </w:r>
          </w:p>
        </w:tc>
        <w:tc>
          <w:tcPr>
            <w:tcW w:w="272" w:type="dxa"/>
            <w:shd w:val="pct50" w:color="C0C0C0" w:fill="auto"/>
            <w:noWrap/>
            <w:vAlign w:val="bottom"/>
          </w:tcPr>
          <w:p w:rsidR="00960105" w:rsidRDefault="00960105" w:rsidP="00B96756">
            <w:r>
              <w:t> </w:t>
            </w:r>
          </w:p>
        </w:tc>
        <w:tc>
          <w:tcPr>
            <w:tcW w:w="783" w:type="dxa"/>
            <w:shd w:val="clear" w:color="auto" w:fill="auto"/>
            <w:noWrap/>
            <w:vAlign w:val="bottom"/>
          </w:tcPr>
          <w:p w:rsidR="00960105" w:rsidRDefault="00960105" w:rsidP="00B96756">
            <w:r>
              <w:t>NO</w:t>
            </w:r>
          </w:p>
        </w:tc>
        <w:tc>
          <w:tcPr>
            <w:tcW w:w="272" w:type="dxa"/>
            <w:shd w:val="pct50" w:color="C0C0C0" w:fill="auto"/>
            <w:noWrap/>
            <w:vAlign w:val="bottom"/>
          </w:tcPr>
          <w:p w:rsidR="00960105" w:rsidRDefault="00960105" w:rsidP="00B96756">
            <w:r>
              <w:t> </w:t>
            </w:r>
          </w:p>
        </w:tc>
        <w:tc>
          <w:tcPr>
            <w:tcW w:w="760" w:type="dxa"/>
            <w:shd w:val="clear" w:color="auto" w:fill="auto"/>
            <w:noWrap/>
            <w:vAlign w:val="bottom"/>
          </w:tcPr>
          <w:p w:rsidR="00960105" w:rsidRDefault="00960105" w:rsidP="00B96756">
            <w:r>
              <w:t>N</w:t>
            </w:r>
          </w:p>
        </w:tc>
      </w:tr>
    </w:tbl>
    <w:p w:rsidR="00960105" w:rsidRDefault="00960105" w:rsidP="00B96756"/>
    <w:p w:rsidR="00B96756" w:rsidRDefault="00B96756" w:rsidP="00B96756">
      <w:pPr>
        <w:pStyle w:val="Heading2"/>
      </w:pPr>
      <w:r>
        <w:rPr>
          <w:rStyle w:val="IntenseEmphasis"/>
        </w:rPr>
        <w:br w:type="page"/>
      </w:r>
      <w:bookmarkStart w:id="87" w:name="_Toc267495731"/>
      <w:r>
        <w:t>FMLA Accumulator</w:t>
      </w:r>
      <w:bookmarkEnd w:id="87"/>
    </w:p>
    <w:p w:rsidR="00B96756" w:rsidRDefault="00B96756" w:rsidP="00B96756">
      <w:pPr>
        <w:pStyle w:val="BlockText"/>
      </w:pPr>
    </w:p>
    <w:p w:rsidR="00B96756" w:rsidRPr="00B96756" w:rsidRDefault="00B96756" w:rsidP="00B96756">
      <w:pPr>
        <w:pStyle w:val="BlockText"/>
        <w:rPr>
          <w:rStyle w:val="IntenseEmphasis"/>
        </w:rPr>
      </w:pPr>
      <w:r w:rsidRPr="00B96756">
        <w:rPr>
          <w:rStyle w:val="IntenseEmphasis"/>
        </w:rPr>
        <w:t>Navigation:  Manager Self Service &gt; Time Management &gt; View Time &gt; Accumulators</w:t>
      </w:r>
    </w:p>
    <w:p w:rsidR="00B96756" w:rsidRDefault="00B96756" w:rsidP="00B96756">
      <w:pPr>
        <w:pStyle w:val="BlockText"/>
      </w:pPr>
    </w:p>
    <w:p w:rsidR="00B96756" w:rsidRDefault="00B96756" w:rsidP="00B96756">
      <w:pPr>
        <w:pStyle w:val="BlockText"/>
      </w:pPr>
      <w:r>
        <w:t>A new feature that has been added to this version is the Accumulators page.  This page is currently used to track total FMLA usage by employee between a range of dates.</w:t>
      </w:r>
    </w:p>
    <w:p w:rsidR="00B96756" w:rsidRDefault="00B96756" w:rsidP="00B96756">
      <w:pPr>
        <w:pStyle w:val="BlockText"/>
      </w:pPr>
    </w:p>
    <w:p w:rsidR="00B96756" w:rsidRDefault="00B96756" w:rsidP="00B96756">
      <w:pPr>
        <w:pStyle w:val="BlockText"/>
      </w:pPr>
      <w:r w:rsidRPr="00B96756">
        <w:rPr>
          <w:rStyle w:val="Strong"/>
        </w:rPr>
        <w:t xml:space="preserve">Enter </w:t>
      </w:r>
      <w:r>
        <w:t xml:space="preserve">Employee ID and </w:t>
      </w:r>
      <w:r w:rsidRPr="00B96756">
        <w:rPr>
          <w:rStyle w:val="Strong"/>
        </w:rPr>
        <w:t>click</w:t>
      </w:r>
      <w:r>
        <w:t xml:space="preserve"> </w:t>
      </w:r>
      <w:r w:rsidRPr="00495CC1">
        <w:rPr>
          <w:szCs w:val="24"/>
        </w:rPr>
        <w:pict>
          <v:shape id="Picture 189" o:spid="_x0000_i1203" type="#_x0000_t75" alt="Get Employees button." style="width:117pt;height:16.5pt;visibility:visible">
            <v:imagedata r:id="rId32" o:title="Get Employees button"/>
          </v:shape>
        </w:pict>
      </w:r>
      <w:r>
        <w:t xml:space="preserve">, and </w:t>
      </w:r>
      <w:r w:rsidRPr="000D51AB">
        <w:rPr>
          <w:rStyle w:val="Strong"/>
        </w:rPr>
        <w:t xml:space="preserve">click </w:t>
      </w:r>
      <w:r w:rsidRPr="000D51AB">
        <w:rPr>
          <w:rStyle w:val="Hyperlink"/>
        </w:rPr>
        <w:t>Employee Name</w:t>
      </w:r>
      <w:r>
        <w:t xml:space="preserve"> link.</w:t>
      </w:r>
    </w:p>
    <w:p w:rsidR="00B96756" w:rsidRDefault="00B96756" w:rsidP="00B96756">
      <w:pPr>
        <w:pStyle w:val="BlockText"/>
      </w:pPr>
    </w:p>
    <w:p w:rsidR="00B96756" w:rsidRDefault="00B96756" w:rsidP="00B96756">
      <w:pPr>
        <w:pStyle w:val="BlockText"/>
      </w:pPr>
      <w:r w:rsidRPr="00495CC1">
        <w:pict>
          <v:shape id="Picture 113" o:spid="_x0000_i1204" type="#_x0000_t75" alt="This screen shot reflects the Accumulators - Select Employee page with the EmpllD field, Employee Name link and Get Employee button highlighted." style="width:6in;height:195.75pt;visibility:visible" o:bordertopcolor="#4f81bd" o:borderleftcolor="#4f81bd" o:borderbottomcolor="#4f81bd" o:borderrightcolor="#4f81bd">
            <v:imagedata r:id="rId137" o:title="This screen shot reflects the Accumulators - Select Employee page with the EmpllD field, Employee Name link and Get Employee button highlighted"/>
            <w10:bordertop type="single" width="6"/>
            <w10:borderleft type="single" width="6"/>
            <w10:borderbottom type="single" width="6"/>
            <w10:borderright type="single" width="6"/>
          </v:shape>
        </w:pict>
      </w:r>
    </w:p>
    <w:p w:rsidR="00B96756" w:rsidRDefault="00B96756" w:rsidP="00B96756">
      <w:pPr>
        <w:pStyle w:val="BlockText"/>
      </w:pPr>
    </w:p>
    <w:p w:rsidR="00B96756" w:rsidRDefault="00B96756" w:rsidP="00B96756">
      <w:pPr>
        <w:pStyle w:val="BlockText"/>
      </w:pPr>
      <w:r>
        <w:t xml:space="preserve">On the next screen, </w:t>
      </w:r>
      <w:r w:rsidRPr="00B96756">
        <w:rPr>
          <w:rStyle w:val="Strong"/>
        </w:rPr>
        <w:t>enter</w:t>
      </w:r>
      <w:r>
        <w:t xml:space="preserve"> Start Date and End Date, and </w:t>
      </w:r>
      <w:r w:rsidRPr="00B96756">
        <w:rPr>
          <w:rStyle w:val="Strong"/>
        </w:rPr>
        <w:t>click</w:t>
      </w:r>
      <w:r>
        <w:t xml:space="preserve"> </w:t>
      </w:r>
      <w:r w:rsidRPr="00CD7706">
        <w:pict>
          <v:shape id="Picture 191" o:spid="_x0000_i1205" type="#_x0000_t75" alt="View button." style="width:66pt;height:16.5pt;visibility:visible">
            <v:imagedata r:id="rId138" o:title="View button"/>
          </v:shape>
        </w:pict>
      </w:r>
      <w:r>
        <w:t>.</w:t>
      </w:r>
    </w:p>
    <w:p w:rsidR="00B96756" w:rsidRDefault="00B96756" w:rsidP="00B96756">
      <w:pPr>
        <w:pStyle w:val="BlockText"/>
      </w:pPr>
    </w:p>
    <w:p w:rsidR="00B96756" w:rsidRDefault="00B96756" w:rsidP="00B96756">
      <w:pPr>
        <w:pStyle w:val="BlockText"/>
      </w:pPr>
      <w:r w:rsidRPr="00CD7706">
        <w:pict>
          <v:shape id="Picture 116" o:spid="_x0000_i1206" type="#_x0000_t75" alt="This screen shot reflects the Accumulators page with Start Date field as 01/01/2008 and End Date field as 08/31/2008 highlighted." style="width:468pt;height:135pt;visibility:visible" o:bordertopcolor="#4f81bd" o:borderleftcolor="#4f81bd" o:borderbottomcolor="#4f81bd" o:borderrightcolor="#4f81bd">
            <v:imagedata r:id="rId139" o:title="2008 highlighted"/>
            <w10:bordertop type="single" width="6"/>
            <w10:borderleft type="single" width="6"/>
            <w10:borderbottom type="single" width="6"/>
            <w10:borderright type="single" width="6"/>
          </v:shape>
        </w:pict>
      </w:r>
    </w:p>
    <w:p w:rsidR="00B96756" w:rsidRDefault="00B96756" w:rsidP="00B96756">
      <w:pPr>
        <w:pStyle w:val="BlockText"/>
      </w:pPr>
    </w:p>
    <w:p w:rsidR="00B96756" w:rsidRDefault="00B96756" w:rsidP="00B96756">
      <w:pPr>
        <w:pStyle w:val="BlockText"/>
      </w:pPr>
      <w:r w:rsidRPr="00B96756">
        <w:t>The bottom of the page shows the total number of FMLA hours taken between 01/01/08 and 08/31/08.</w:t>
      </w:r>
    </w:p>
    <w:p w:rsidR="00600348" w:rsidRDefault="00B96756" w:rsidP="00600348">
      <w:pPr>
        <w:pStyle w:val="BlockText"/>
      </w:pPr>
      <w:r>
        <w:br w:type="page"/>
      </w:r>
      <w:r w:rsidR="00600348">
        <w:t>A query is also provided to track FMLA usage by date and time reporting code for individual employee: GO_TL_FMLA_TRC.  The query is sorted by name and time reporting code and includes the employee ID, name, date of report (DUR), quantity, time reporting code (TRC), and payable status.</w:t>
      </w:r>
    </w:p>
    <w:p w:rsidR="00600348" w:rsidRDefault="00600348" w:rsidP="00600348">
      <w:pPr>
        <w:pStyle w:val="BlockText"/>
      </w:pPr>
    </w:p>
    <w:p w:rsidR="00600348" w:rsidRPr="00600348" w:rsidRDefault="00600348" w:rsidP="00600348">
      <w:pPr>
        <w:pStyle w:val="BlockText"/>
        <w:rPr>
          <w:rStyle w:val="IntenseEmphasis"/>
        </w:rPr>
      </w:pPr>
      <w:r w:rsidRPr="00600348">
        <w:rPr>
          <w:rStyle w:val="IntenseEmphasis"/>
        </w:rPr>
        <w:t>Navigation:  Reporting Tools &gt; Query Manager &gt; Query Viewer</w:t>
      </w:r>
    </w:p>
    <w:p w:rsidR="00600348" w:rsidRDefault="00600348" w:rsidP="00600348">
      <w:pPr>
        <w:pStyle w:val="BlockText"/>
      </w:pPr>
    </w:p>
    <w:p w:rsidR="00600348" w:rsidRDefault="00600348" w:rsidP="00600348">
      <w:pPr>
        <w:pStyle w:val="BlockText"/>
      </w:pPr>
      <w:r w:rsidRPr="00CD7706">
        <w:pict>
          <v:shape id="Picture 193" o:spid="_x0000_i1207" type="#_x0000_t75" alt="This screen shot reflects the Query Manager - Find and Existing Query page." style="width:399.75pt;height:98.25pt;visibility:visible" o:bordertopcolor="black" o:borderleftcolor="black" o:borderbottomcolor="black" o:borderrightcolor="black">
            <v:imagedata r:id="rId140" o:title="This screen shot reflects the Query Manager - Find and Existing Query page"/>
            <w10:bordertop type="single" width="4"/>
            <w10:borderleft type="single" width="4"/>
            <w10:borderbottom type="single" width="4"/>
            <w10:borderright type="single" width="4"/>
          </v:shape>
        </w:pict>
      </w:r>
    </w:p>
    <w:p w:rsidR="00600348" w:rsidRDefault="00600348" w:rsidP="00600348">
      <w:pPr>
        <w:pStyle w:val="BlockText"/>
      </w:pPr>
    </w:p>
    <w:p w:rsidR="00600348" w:rsidRDefault="00600348" w:rsidP="00600348">
      <w:pPr>
        <w:pStyle w:val="BlockText"/>
      </w:pPr>
      <w:r>
        <w:t xml:space="preserve">In the Query Name field, type in the query name GO_TL_FMLA_TRC and </w:t>
      </w:r>
      <w:r w:rsidRPr="00600348">
        <w:rPr>
          <w:rStyle w:val="Strong"/>
        </w:rPr>
        <w:t>click</w:t>
      </w:r>
      <w:r>
        <w:t xml:space="preserve"> </w:t>
      </w:r>
      <w:r w:rsidRPr="00CD7706">
        <w:pict>
          <v:shape id="Picture 194" o:spid="_x0000_i1208" type="#_x0000_t75" alt="Search button." style="width:42.75pt;height:14.25pt;visibility:visible">
            <v:imagedata r:id="rId48" o:title="Search button"/>
          </v:shape>
        </w:pict>
      </w:r>
      <w:r>
        <w:t>.</w:t>
      </w:r>
    </w:p>
    <w:p w:rsidR="00600348" w:rsidRDefault="00600348" w:rsidP="00600348">
      <w:pPr>
        <w:pStyle w:val="BlockText"/>
      </w:pPr>
    </w:p>
    <w:p w:rsidR="00600348" w:rsidRDefault="00600348" w:rsidP="00600348">
      <w:pPr>
        <w:pStyle w:val="BlockText"/>
      </w:pPr>
      <w:r w:rsidRPr="00CD7706">
        <w:pict>
          <v:shape id="Picture 195" o:spid="_x0000_i1209" type="#_x0000_t75" alt="This screen shot reflects the Query Manager page." style="width:468pt;height:183pt;visibility:visible" o:bordertopcolor="black" o:borderleftcolor="black" o:borderbottomcolor="black" o:borderrightcolor="black">
            <v:imagedata r:id="rId141" o:title="This screen shot reflects the Query Manager page"/>
            <w10:bordertop type="single" width="4"/>
            <w10:borderleft type="single" width="4"/>
            <w10:borderbottom type="single" width="4"/>
            <w10:borderright type="single" width="4"/>
          </v:shape>
        </w:pict>
      </w:r>
    </w:p>
    <w:p w:rsidR="00600348" w:rsidRDefault="00600348" w:rsidP="00600348">
      <w:pPr>
        <w:pStyle w:val="BlockText"/>
      </w:pPr>
    </w:p>
    <w:p w:rsidR="00600348" w:rsidRDefault="00600348" w:rsidP="00600348">
      <w:pPr>
        <w:pStyle w:val="BlockText"/>
      </w:pPr>
      <w:r>
        <w:t xml:space="preserve">To run the query, </w:t>
      </w:r>
      <w:r w:rsidRPr="00600348">
        <w:rPr>
          <w:rStyle w:val="Strong"/>
        </w:rPr>
        <w:t>click</w:t>
      </w:r>
      <w:r>
        <w:t xml:space="preserve"> the </w:t>
      </w:r>
      <w:r w:rsidRPr="00600348">
        <w:rPr>
          <w:rStyle w:val="Hyperlink"/>
        </w:rPr>
        <w:t>HTML</w:t>
      </w:r>
      <w:r>
        <w:t xml:space="preserve"> or </w:t>
      </w:r>
      <w:r w:rsidRPr="00600348">
        <w:rPr>
          <w:rStyle w:val="Hyperlink"/>
        </w:rPr>
        <w:t>Excel</w:t>
      </w:r>
      <w:r>
        <w:t xml:space="preserve"> link and fill out the prompts:</w:t>
      </w:r>
    </w:p>
    <w:p w:rsidR="00600348" w:rsidRDefault="00600348" w:rsidP="00600348">
      <w:pPr>
        <w:pStyle w:val="BlockText"/>
      </w:pPr>
    </w:p>
    <w:p w:rsidR="00600348" w:rsidRDefault="00600348" w:rsidP="00600348">
      <w:pPr>
        <w:pStyle w:val="BlockText"/>
        <w:rPr>
          <w:rFonts w:cs="Arial"/>
        </w:rPr>
      </w:pPr>
      <w:r w:rsidRPr="00495CC1">
        <w:rPr>
          <w:rFonts w:cs="Arial"/>
        </w:rPr>
        <w:pict>
          <v:shape id="Picture 119" o:spid="_x0000_i1210" type="#_x0000_t75" alt="This screen shot reflects the parameters page." style="width:232.5pt;height:105.75pt;visibility:visible">
            <v:imagedata r:id="rId142" o:title="This screen shot reflects the parameters page"/>
          </v:shape>
        </w:pict>
      </w:r>
    </w:p>
    <w:p w:rsidR="00600348" w:rsidRDefault="00600348" w:rsidP="00600348">
      <w:pPr>
        <w:pStyle w:val="BlockText"/>
      </w:pPr>
    </w:p>
    <w:p w:rsidR="00600348" w:rsidRDefault="00600348" w:rsidP="00600348">
      <w:pPr>
        <w:pStyle w:val="BlockText"/>
      </w:pPr>
      <w:r w:rsidRPr="00600348">
        <w:rPr>
          <w:rStyle w:val="Strong"/>
        </w:rPr>
        <w:t>Co:</w:t>
      </w:r>
      <w:r>
        <w:t xml:space="preserve">  </w:t>
      </w:r>
      <w:r w:rsidRPr="00600348">
        <w:rPr>
          <w:rStyle w:val="Strong"/>
        </w:rPr>
        <w:t>Enter</w:t>
      </w:r>
      <w:r>
        <w:t xml:space="preserve"> the agency number.</w:t>
      </w:r>
    </w:p>
    <w:p w:rsidR="00600348" w:rsidRDefault="00600348" w:rsidP="00600348">
      <w:pPr>
        <w:pStyle w:val="BlockText"/>
      </w:pPr>
      <w:r w:rsidRPr="00600348">
        <w:rPr>
          <w:rStyle w:val="Strong"/>
        </w:rPr>
        <w:t>From Date/To Date:</w:t>
      </w:r>
      <w:r>
        <w:t xml:space="preserve">  Enter the start date and date to be tracked</w:t>
      </w:r>
    </w:p>
    <w:p w:rsidR="00600348" w:rsidRDefault="00600348" w:rsidP="00600348">
      <w:pPr>
        <w:pStyle w:val="BlockText"/>
      </w:pPr>
      <w:r w:rsidRPr="00600348">
        <w:rPr>
          <w:rStyle w:val="Strong"/>
        </w:rPr>
        <w:t>Empl ID:</w:t>
      </w:r>
      <w:r>
        <w:t xml:space="preserve">  Enter the employee ID or %% to select all employees for the agency.</w:t>
      </w:r>
    </w:p>
    <w:p w:rsidR="00600348" w:rsidRDefault="00600348" w:rsidP="00600348">
      <w:pPr>
        <w:pStyle w:val="BlockText"/>
      </w:pPr>
      <w:r w:rsidRPr="00600348">
        <w:rPr>
          <w:rStyle w:val="Strong"/>
        </w:rPr>
        <w:t xml:space="preserve">Click </w:t>
      </w:r>
      <w:r>
        <w:t xml:space="preserve"> </w:t>
      </w:r>
      <w:r w:rsidRPr="00495CC1">
        <w:pict>
          <v:shape id="Picture 197" o:spid="_x0000_i1211" type="#_x0000_t75" alt="View Results button." style="width:81pt;height:16.5pt;visibility:visible">
            <v:imagedata r:id="rId143" o:title="View Results button"/>
          </v:shape>
        </w:pict>
      </w:r>
      <w:r>
        <w:t>.</w:t>
      </w:r>
    </w:p>
    <w:p w:rsidR="00B96756" w:rsidRPr="00600348" w:rsidRDefault="00600348" w:rsidP="00600348">
      <w:pPr>
        <w:pStyle w:val="BlockText"/>
        <w:rPr>
          <w:rStyle w:val="Strong"/>
        </w:rPr>
      </w:pPr>
      <w:r>
        <w:br w:type="page"/>
      </w:r>
      <w:r w:rsidRPr="00600348">
        <w:rPr>
          <w:rStyle w:val="Strong"/>
        </w:rPr>
        <w:t>Below is an example of a query result for FMLA tracking:</w:t>
      </w:r>
    </w:p>
    <w:p w:rsidR="00B96756" w:rsidRDefault="00B96756" w:rsidP="00B96756">
      <w:pPr>
        <w:pStyle w:val="BlockText"/>
      </w:pPr>
    </w:p>
    <w:p w:rsidR="00B96756" w:rsidRDefault="00600348" w:rsidP="00B96756">
      <w:pPr>
        <w:pStyle w:val="BlockText"/>
        <w:rPr>
          <w:rFonts w:cs="Arial"/>
        </w:rPr>
      </w:pPr>
      <w:r w:rsidRPr="00495CC1">
        <w:rPr>
          <w:rFonts w:cs="Arial"/>
        </w:rPr>
        <w:pict>
          <v:shape id="_x0000_i1212" type="#_x0000_t75" alt="This is a FMLA Tracking results from the query run." style="width:468pt;height:347.25pt;visibility:visible" o:bordertopcolor="#4f81bd" o:borderleftcolor="#4f81bd" o:borderbottomcolor="#4f81bd" o:borderrightcolor="#4f81bd">
            <v:imagedata r:id="rId144" o:title="This is a FMLA Tracking results from the query run"/>
            <w10:bordertop type="single" width="6"/>
            <w10:borderleft type="single" width="6"/>
            <w10:borderbottom type="single" width="6"/>
            <w10:borderright type="single" width="6"/>
          </v:shape>
        </w:pict>
      </w:r>
    </w:p>
    <w:p w:rsidR="00600348" w:rsidRDefault="00600348" w:rsidP="00B96756">
      <w:pPr>
        <w:pStyle w:val="BlockText"/>
        <w:rPr>
          <w:rFonts w:cs="Arial"/>
        </w:rPr>
      </w:pPr>
    </w:p>
    <w:p w:rsidR="00600348" w:rsidRDefault="00600348" w:rsidP="00600348">
      <w:pPr>
        <w:pStyle w:val="Heading2"/>
      </w:pPr>
      <w:r>
        <w:br w:type="page"/>
      </w:r>
      <w:bookmarkStart w:id="88" w:name="_Toc267495732"/>
      <w:r>
        <w:t>Check Reversal</w:t>
      </w:r>
      <w:bookmarkEnd w:id="88"/>
    </w:p>
    <w:p w:rsidR="00600348" w:rsidRDefault="00600348" w:rsidP="00600348">
      <w:pPr>
        <w:pStyle w:val="BlockText"/>
      </w:pPr>
      <w:r>
        <w:t>Typically, when time is taken and processed through payroll, payable status for that time is set to “TP” – Taken by Payroll.  When a check that had time pulled in from Time and Labor is being reversed, two options are available during the reversal process:</w:t>
      </w:r>
    </w:p>
    <w:p w:rsidR="00600348" w:rsidRDefault="00600348" w:rsidP="00600348">
      <w:pPr>
        <w:pStyle w:val="BlockText"/>
      </w:pPr>
    </w:p>
    <w:p w:rsidR="00600348" w:rsidRDefault="00600348" w:rsidP="00600348">
      <w:pPr>
        <w:pStyle w:val="ListBullet"/>
      </w:pPr>
      <w:r w:rsidRPr="00600348">
        <w:rPr>
          <w:rStyle w:val="IntenseReference"/>
        </w:rPr>
        <w:t>Reverse only:</w:t>
      </w:r>
      <w:r>
        <w:t xml:space="preserve">  This option creates offset payable time with status “Reversed” as shown below when the check reversal is confirmed.  The time </w:t>
      </w:r>
      <w:r w:rsidRPr="00600348">
        <w:rPr>
          <w:rStyle w:val="SubtleReference"/>
        </w:rPr>
        <w:t>will not</w:t>
      </w:r>
      <w:r>
        <w:t xml:space="preserve"> be pulled into payroll again.  Normally, this option will not be selected.</w:t>
      </w:r>
    </w:p>
    <w:p w:rsidR="00600348" w:rsidRDefault="00600348" w:rsidP="00600348">
      <w:pPr>
        <w:pStyle w:val="BlockText"/>
      </w:pPr>
    </w:p>
    <w:p w:rsidR="00600348" w:rsidRDefault="00B45004" w:rsidP="00600348">
      <w:pPr>
        <w:pStyle w:val="BlockText"/>
      </w:pPr>
      <w:r w:rsidRPr="00CD7706">
        <w:pict>
          <v:shape id="_x0000_i1213" type="#_x0000_t75" alt="This screen shot reflects the Payable Time - Overview Tab." style="width:440.25pt;height:99pt;visibility:visible">
            <v:imagedata r:id="rId145" o:title="This screen shot reflects the Payable Time - Overview Tab"/>
          </v:shape>
        </w:pict>
      </w:r>
    </w:p>
    <w:p w:rsidR="00600348" w:rsidRDefault="00600348" w:rsidP="00600348">
      <w:pPr>
        <w:pStyle w:val="BlockText"/>
      </w:pPr>
    </w:p>
    <w:p w:rsidR="00600348" w:rsidRDefault="00600348" w:rsidP="00B45004">
      <w:pPr>
        <w:pStyle w:val="ListBullet"/>
      </w:pPr>
      <w:r w:rsidRPr="00B45004">
        <w:rPr>
          <w:rStyle w:val="IntenseReference"/>
        </w:rPr>
        <w:t>Reverse and Generate New Row:</w:t>
      </w:r>
      <w:r>
        <w:t xml:space="preserve">  This option creates offset payable time with status “Reversed” and an additional row in payable time with “Estimated” status when the check reversal is confirmed.  The “Estimated” payable time will be pulled into payroll again when payroll is processed.</w:t>
      </w:r>
    </w:p>
    <w:p w:rsidR="00600348" w:rsidRDefault="00600348" w:rsidP="00600348">
      <w:pPr>
        <w:pStyle w:val="BlockText"/>
      </w:pPr>
    </w:p>
    <w:p w:rsidR="00600348" w:rsidRDefault="00600348" w:rsidP="00600348">
      <w:pPr>
        <w:pStyle w:val="BlockText"/>
      </w:pPr>
      <w:r>
        <w:t>The Reverse and Generate option normally will be used when a check is being reversed.  If time entered was invalid or incorrect and should not be pulled into payroll again, it should be corrected on the Timesheet and processed through Time Administration.  It is recommended that the replacement check should not be issued until the reversal has been processed. This allows reversed time to either be processed through payroll again, or if needed, time can be corrected and then processed again.  If a check is replaced before a reversal is processed, time being pulled into payroll again may cause overpayment.</w:t>
      </w:r>
    </w:p>
    <w:p w:rsidR="00600348" w:rsidRDefault="00600348" w:rsidP="00600348">
      <w:pPr>
        <w:pStyle w:val="BlockText"/>
      </w:pPr>
    </w:p>
    <w:p w:rsidR="00B45004" w:rsidRDefault="00B45004" w:rsidP="00600348">
      <w:pPr>
        <w:pStyle w:val="BlockText"/>
      </w:pPr>
      <w:r w:rsidRPr="00CD7706">
        <w:pict>
          <v:shape id="_x0000_i1214" type="#_x0000_t75" alt="This screen shot reflects the Payable Time - Overview Tab." style="width:440.25pt;height:107.25pt;visibility:visible">
            <v:imagedata r:id="rId146" o:title="This screen shot reflects the Payable Time - Overview Tab"/>
          </v:shape>
        </w:pict>
      </w:r>
    </w:p>
    <w:p w:rsidR="00B45004" w:rsidRDefault="00B45004" w:rsidP="00B45004">
      <w:pPr>
        <w:pStyle w:val="Heading2"/>
      </w:pPr>
      <w:r>
        <w:br w:type="page"/>
      </w:r>
      <w:bookmarkStart w:id="89" w:name="_Toc267495733"/>
      <w:r>
        <w:t>Queries</w:t>
      </w:r>
      <w:bookmarkEnd w:id="89"/>
    </w:p>
    <w:p w:rsidR="00B45004" w:rsidRDefault="00B45004" w:rsidP="00B45004">
      <w:pPr>
        <w:pStyle w:val="BlockText"/>
      </w:pPr>
    </w:p>
    <w:p w:rsidR="00B45004" w:rsidRDefault="00B45004" w:rsidP="00B45004">
      <w:pPr>
        <w:pStyle w:val="BlockText"/>
      </w:pPr>
      <w:r>
        <w:t>There are several queries available, depending on user security, to extract Time and Labor information.</w:t>
      </w:r>
    </w:p>
    <w:p w:rsidR="00B45004" w:rsidRDefault="00B45004" w:rsidP="00B45004">
      <w:pPr>
        <w:pStyle w:val="BlockText"/>
      </w:pPr>
    </w:p>
    <w:p w:rsidR="00B45004" w:rsidRPr="00B45004" w:rsidRDefault="00B45004" w:rsidP="00B45004">
      <w:pPr>
        <w:pStyle w:val="BlockText"/>
        <w:rPr>
          <w:rStyle w:val="IntenseEmphasis"/>
        </w:rPr>
      </w:pPr>
      <w:r w:rsidRPr="00B45004">
        <w:rPr>
          <w:rStyle w:val="IntenseEmphasis"/>
        </w:rPr>
        <w:t>Navigation:  Reporting Tools &gt; Query Viewer</w:t>
      </w:r>
    </w:p>
    <w:p w:rsidR="00B45004" w:rsidRDefault="00B45004" w:rsidP="00B45004">
      <w:pPr>
        <w:pStyle w:val="BlockText"/>
      </w:pPr>
    </w:p>
    <w:p w:rsidR="00B45004" w:rsidRDefault="00B45004" w:rsidP="00B45004">
      <w:pPr>
        <w:pStyle w:val="BlockText"/>
        <w:rPr>
          <w:rFonts w:cs="Arial"/>
        </w:rPr>
      </w:pPr>
      <w:r w:rsidRPr="00495CC1">
        <w:rPr>
          <w:rFonts w:cs="Arial"/>
        </w:rPr>
        <w:pict>
          <v:shape id="Picture 201" o:spid="_x0000_i1215" type="#_x0000_t75" alt="This screen shot reflects the Query Viewer search page." style="width:468pt;height:108pt;visibility:visible" o:bordertopcolor="black" o:borderleftcolor="black" o:borderbottomcolor="black" o:borderrightcolor="black">
            <v:imagedata r:id="rId147" o:title="This screen shot reflects the Query Viewer search page"/>
            <w10:bordertop type="single" width="4"/>
            <w10:borderleft type="single" width="4"/>
            <w10:borderbottom type="single" width="4"/>
            <w10:borderright type="single" width="4"/>
          </v:shape>
        </w:pict>
      </w:r>
    </w:p>
    <w:p w:rsidR="00B45004" w:rsidRDefault="00B45004" w:rsidP="00B45004">
      <w:pPr>
        <w:pStyle w:val="BlockText"/>
      </w:pPr>
    </w:p>
    <w:p w:rsidR="00B45004" w:rsidRDefault="00B45004" w:rsidP="00B45004">
      <w:pPr>
        <w:pStyle w:val="BlockText"/>
      </w:pPr>
      <w:r>
        <w:t xml:space="preserve">Type in “GO_TL” in the Query Name field and </w:t>
      </w:r>
      <w:r w:rsidRPr="00B45004">
        <w:rPr>
          <w:rStyle w:val="Strong"/>
        </w:rPr>
        <w:t>click</w:t>
      </w:r>
      <w:r>
        <w:t xml:space="preserve"> </w:t>
      </w:r>
      <w:r w:rsidR="00010EF9" w:rsidRPr="00CD7706">
        <w:pict>
          <v:shape id="Picture 202" o:spid="_x0000_i1216" type="#_x0000_t75" alt="Search button." style="width:42.75pt;height:14.25pt;visibility:visible">
            <v:imagedata r:id="rId48" o:title="Search button"/>
          </v:shape>
        </w:pict>
      </w:r>
      <w:r>
        <w:t xml:space="preserve"> to pull up a list of Time and Labor queries available.</w:t>
      </w:r>
    </w:p>
    <w:p w:rsidR="00B45004" w:rsidRDefault="00B45004" w:rsidP="00B45004">
      <w:pPr>
        <w:pStyle w:val="BlockText"/>
      </w:pPr>
    </w:p>
    <w:p w:rsidR="00B45004" w:rsidRDefault="00B45004" w:rsidP="00B45004">
      <w:pPr>
        <w:pStyle w:val="BlockText"/>
      </w:pPr>
      <w:r w:rsidRPr="00495CC1">
        <w:rPr>
          <w:rFonts w:cs="Arial"/>
        </w:rPr>
        <w:pict>
          <v:shape id="Picture 203" o:spid="_x0000_i1217" type="#_x0000_t75" alt="This screen shot reflects the results fomr a T&amp;L query request." style="width:467.25pt;height:279.75pt;visibility:visible" o:bordertopcolor="black" o:borderleftcolor="black" o:borderbottomcolor="black" o:borderrightcolor="black">
            <v:imagedata r:id="rId148" o:title="This screen shot reflects the results fomr a T&amp;L query request"/>
            <w10:bordertop type="single" width="4"/>
            <w10:borderleft type="single" width="4"/>
            <w10:borderbottom type="single" width="4"/>
            <w10:borderright type="single" width="4"/>
          </v:shape>
        </w:pict>
      </w:r>
    </w:p>
    <w:p w:rsidR="00B45004" w:rsidRDefault="00B45004" w:rsidP="00B45004">
      <w:pPr>
        <w:pStyle w:val="BlockText"/>
      </w:pPr>
    </w:p>
    <w:p w:rsidR="00B45004" w:rsidRDefault="00B45004" w:rsidP="00B45004">
      <w:pPr>
        <w:pStyle w:val="BlockText"/>
      </w:pPr>
      <w:r>
        <w:t xml:space="preserve">To run a query, </w:t>
      </w:r>
      <w:r w:rsidRPr="00B45004">
        <w:rPr>
          <w:rStyle w:val="Strong"/>
        </w:rPr>
        <w:t>click</w:t>
      </w:r>
      <w:r>
        <w:t xml:space="preserve"> the </w:t>
      </w:r>
      <w:r w:rsidRPr="00B45004">
        <w:rPr>
          <w:rStyle w:val="Hyperlink"/>
        </w:rPr>
        <w:t>HTM</w:t>
      </w:r>
      <w:r>
        <w:t xml:space="preserve">L or </w:t>
      </w:r>
      <w:r w:rsidRPr="00B45004">
        <w:rPr>
          <w:rStyle w:val="Hyperlink"/>
        </w:rPr>
        <w:t>Excel</w:t>
      </w:r>
      <w:r>
        <w:t xml:space="preserve"> link.</w:t>
      </w:r>
    </w:p>
    <w:p w:rsidR="00B45004" w:rsidRDefault="00B45004" w:rsidP="00B45004">
      <w:pPr>
        <w:pStyle w:val="BlockText"/>
      </w:pPr>
    </w:p>
    <w:p w:rsidR="00B45004" w:rsidRDefault="00B45004" w:rsidP="00B45004">
      <w:pPr>
        <w:pStyle w:val="BlockText"/>
      </w:pPr>
      <w:r>
        <w:t xml:space="preserve">In this example, we are running query:  GO_TL_COMP_DAY_BAL by </w:t>
      </w:r>
      <w:r w:rsidRPr="00B45004">
        <w:rPr>
          <w:rStyle w:val="Strong"/>
        </w:rPr>
        <w:t>clicking</w:t>
      </w:r>
      <w:r>
        <w:t xml:space="preserve"> on the </w:t>
      </w:r>
      <w:r w:rsidRPr="00B45004">
        <w:rPr>
          <w:rStyle w:val="Hyperlink"/>
        </w:rPr>
        <w:t>HTML</w:t>
      </w:r>
      <w:r>
        <w:t xml:space="preserve"> link.</w:t>
      </w:r>
    </w:p>
    <w:p w:rsidR="00B45004" w:rsidRDefault="00B45004" w:rsidP="00B45004">
      <w:pPr>
        <w:pStyle w:val="BlockText"/>
      </w:pPr>
      <w:r>
        <w:br w:type="page"/>
      </w:r>
      <w:r w:rsidRPr="00CD7706">
        <w:pict>
          <v:shape id="_x0000_i1218" type="#_x0000_t75" alt="This screen shot reflects the parameters to enter for a query." style="width:468pt;height:99pt;visibility:visible">
            <v:imagedata r:id="rId149" o:title="This screen shot reflects the parameters to enter for a query"/>
          </v:shape>
        </w:pict>
      </w:r>
    </w:p>
    <w:p w:rsidR="00B45004" w:rsidRDefault="00B45004" w:rsidP="00B45004">
      <w:pPr>
        <w:pStyle w:val="BlockText"/>
      </w:pPr>
    </w:p>
    <w:p w:rsidR="00B45004" w:rsidRDefault="00B45004" w:rsidP="00B45004">
      <w:pPr>
        <w:pStyle w:val="BlockText"/>
      </w:pPr>
      <w:r>
        <w:t xml:space="preserve">Some queries will prompt for values.  In this case, </w:t>
      </w:r>
      <w:r w:rsidRPr="00B45004">
        <w:rPr>
          <w:rStyle w:val="Strong"/>
        </w:rPr>
        <w:t>enter</w:t>
      </w:r>
      <w:r>
        <w:t xml:space="preserve"> the employee ID, and the Com Plan.</w:t>
      </w:r>
    </w:p>
    <w:p w:rsidR="00B45004" w:rsidRDefault="00B45004" w:rsidP="00B45004">
      <w:pPr>
        <w:pStyle w:val="BlockText"/>
      </w:pPr>
      <w:r w:rsidRPr="00B45004">
        <w:rPr>
          <w:rStyle w:val="Strong"/>
        </w:rPr>
        <w:t>Click</w:t>
      </w:r>
      <w:r>
        <w:t xml:space="preserve"> </w:t>
      </w:r>
      <w:r w:rsidRPr="00495CC1">
        <w:pict>
          <v:shape id="Picture 205" o:spid="_x0000_i1219" type="#_x0000_t75" alt="View Results button." style="width:81pt;height:16.5pt;visibility:visible">
            <v:imagedata r:id="rId143" o:title="View Results button"/>
          </v:shape>
        </w:pict>
      </w:r>
      <w:r>
        <w:t xml:space="preserve"> .</w:t>
      </w:r>
    </w:p>
    <w:p w:rsidR="00B45004" w:rsidRDefault="00B45004" w:rsidP="00B45004">
      <w:pPr>
        <w:pStyle w:val="BlockText"/>
      </w:pPr>
    </w:p>
    <w:p w:rsidR="00B45004" w:rsidRDefault="00B45004" w:rsidP="00B45004">
      <w:pPr>
        <w:pStyle w:val="BlockText"/>
      </w:pPr>
      <w:r>
        <w:t>The query returned the results below:</w:t>
      </w:r>
    </w:p>
    <w:p w:rsidR="00B45004" w:rsidRDefault="00B45004" w:rsidP="00B45004">
      <w:pPr>
        <w:pStyle w:val="BlockText"/>
      </w:pPr>
    </w:p>
    <w:p w:rsidR="00B45004" w:rsidRDefault="00B45004" w:rsidP="00B45004">
      <w:pPr>
        <w:pStyle w:val="BlockText"/>
      </w:pPr>
      <w:r w:rsidRPr="00CD7706">
        <w:pict>
          <v:shape id="_x0000_i1220" type="#_x0000_t75" alt="This screen shot reflects the results from a Comp Plan query with the Excel spreadsheet link highlighted." style="width:468pt;height:218.25pt;visibility:visible">
            <v:imagedata r:id="rId150" o:title="This screen shot reflects the results from a Comp Plan query with the Excel spreadsheet link highlighted"/>
          </v:shape>
        </w:pict>
      </w:r>
    </w:p>
    <w:p w:rsidR="00B45004" w:rsidRDefault="00B45004" w:rsidP="00B45004">
      <w:pPr>
        <w:pStyle w:val="BlockText"/>
      </w:pPr>
    </w:p>
    <w:p w:rsidR="00B45004" w:rsidRDefault="00B45004" w:rsidP="00B45004">
      <w:pPr>
        <w:pStyle w:val="BlockText"/>
      </w:pPr>
      <w:r>
        <w:t xml:space="preserve">At this point, you can print the page, or download query to Excel by </w:t>
      </w:r>
      <w:r w:rsidRPr="00B45004">
        <w:rPr>
          <w:rStyle w:val="Strong"/>
        </w:rPr>
        <w:t>clicking</w:t>
      </w:r>
      <w:r>
        <w:t xml:space="preserve"> the </w:t>
      </w:r>
      <w:r w:rsidRPr="00B45004">
        <w:rPr>
          <w:rStyle w:val="Hyperlink"/>
        </w:rPr>
        <w:t>Excel Spreadsheet</w:t>
      </w:r>
      <w:r>
        <w:t xml:space="preserve"> link.</w:t>
      </w:r>
    </w:p>
    <w:p w:rsidR="00B45004" w:rsidRDefault="00B45004" w:rsidP="00B45004">
      <w:pPr>
        <w:pStyle w:val="BlockText"/>
      </w:pPr>
    </w:p>
    <w:p w:rsidR="00B45004" w:rsidRPr="00B45004" w:rsidRDefault="00B45004" w:rsidP="00B45004">
      <w:pPr>
        <w:pStyle w:val="BlockText"/>
        <w:rPr>
          <w:rStyle w:val="IntenseReference"/>
        </w:rPr>
      </w:pPr>
      <w:r w:rsidRPr="00B45004">
        <w:rPr>
          <w:rStyle w:val="IntenseReference"/>
        </w:rPr>
        <w:t>Adding Queries to Favorites list:</w:t>
      </w:r>
    </w:p>
    <w:p w:rsidR="00B45004" w:rsidRDefault="00B45004" w:rsidP="00B45004">
      <w:pPr>
        <w:pStyle w:val="BlockText"/>
      </w:pPr>
    </w:p>
    <w:p w:rsidR="00B45004" w:rsidRDefault="00B45004" w:rsidP="00B45004">
      <w:pPr>
        <w:pStyle w:val="BlockText"/>
      </w:pPr>
      <w:r>
        <w:t xml:space="preserve">Queries that are run frequently can be added into Favorite list.  To add a query, </w:t>
      </w:r>
      <w:r w:rsidRPr="00B45004">
        <w:rPr>
          <w:rStyle w:val="Strong"/>
        </w:rPr>
        <w:t>click</w:t>
      </w:r>
      <w:r>
        <w:t xml:space="preserve"> the </w:t>
      </w:r>
      <w:r w:rsidRPr="00B45004">
        <w:rPr>
          <w:rStyle w:val="Hyperlink"/>
        </w:rPr>
        <w:t>Favorite</w:t>
      </w:r>
      <w:r>
        <w:t xml:space="preserve"> link next to the query.</w:t>
      </w:r>
    </w:p>
    <w:p w:rsidR="00B45004" w:rsidRDefault="00B45004" w:rsidP="00B45004">
      <w:pPr>
        <w:pStyle w:val="BlockText"/>
      </w:pPr>
      <w:r>
        <w:br w:type="page"/>
      </w:r>
      <w:r w:rsidRPr="00CD7706">
        <w:pict>
          <v:shape id="Picture 207" o:spid="_x0000_i1221" type="#_x0000_t75" alt="This screen shot reflects the Query Viewer request page with a Favorites link highlighted." style="width:468pt;height:138pt;visibility:visible" o:bordertopcolor="black" o:borderleftcolor="black" o:borderbottomcolor="black" o:borderrightcolor="black">
            <v:imagedata r:id="rId151" o:title="This screen shot reflects the Query Viewer request page with a Favorites link highlighted"/>
            <w10:bordertop type="single" width="4"/>
            <w10:borderleft type="single" width="4"/>
            <w10:borderbottom type="single" width="4"/>
            <w10:borderright type="single" width="4"/>
          </v:shape>
        </w:pict>
      </w:r>
    </w:p>
    <w:p w:rsidR="00B45004" w:rsidRDefault="00B45004" w:rsidP="00B45004">
      <w:pPr>
        <w:pStyle w:val="BlockText"/>
      </w:pPr>
    </w:p>
    <w:p w:rsidR="00B45004" w:rsidRDefault="00B45004" w:rsidP="00B45004">
      <w:pPr>
        <w:pStyle w:val="BlockText"/>
      </w:pPr>
      <w:r w:rsidRPr="00B45004">
        <w:t>Now, the query is in the favorite list whenever Query Viewer is accessed.</w:t>
      </w:r>
    </w:p>
    <w:p w:rsidR="00B45004" w:rsidRDefault="00B45004" w:rsidP="00B45004">
      <w:pPr>
        <w:pStyle w:val="BlockText"/>
      </w:pPr>
    </w:p>
    <w:p w:rsidR="00B45004" w:rsidRDefault="00B45004" w:rsidP="00B45004">
      <w:pPr>
        <w:pStyle w:val="BlockText"/>
      </w:pPr>
      <w:r w:rsidRPr="00CD7706">
        <w:pict>
          <v:shape id="Picture 208" o:spid="_x0000_i1222" type="#_x0000_t75" alt="This screen shot reflects the Query View request page with the Favorite query under the My Favorite Queries section." style="width:467.25pt;height:185.25pt;visibility:visible" o:bordertopcolor="black" o:borderleftcolor="black" o:borderbottomcolor="black" o:borderrightcolor="black">
            <v:imagedata r:id="rId152" o:title="This screen shot reflects the Query View request page with the Favorite query under the My Favorite Queries section"/>
            <w10:bordertop type="single" width="4"/>
            <w10:borderleft type="single" width="4"/>
            <w10:borderbottom type="single" width="4"/>
            <w10:borderright type="single" width="4"/>
          </v:shape>
        </w:pict>
      </w:r>
    </w:p>
    <w:p w:rsidR="00B45004" w:rsidRDefault="00B45004" w:rsidP="00B45004">
      <w:pPr>
        <w:pStyle w:val="BlockText"/>
      </w:pPr>
    </w:p>
    <w:p w:rsidR="00B45004" w:rsidRPr="00B45004" w:rsidRDefault="00B45004" w:rsidP="00B45004">
      <w:pPr>
        <w:pStyle w:val="BlockText"/>
        <w:rPr>
          <w:rStyle w:val="IntenseReference"/>
        </w:rPr>
      </w:pPr>
      <w:r w:rsidRPr="00B45004">
        <w:rPr>
          <w:rStyle w:val="IntenseReference"/>
        </w:rPr>
        <w:t>Scheduling a Query to Run</w:t>
      </w:r>
    </w:p>
    <w:p w:rsidR="00B45004" w:rsidRDefault="00B45004" w:rsidP="00B45004">
      <w:pPr>
        <w:pStyle w:val="BlockText"/>
      </w:pPr>
    </w:p>
    <w:p w:rsidR="00B45004" w:rsidRDefault="00B45004" w:rsidP="00B45004">
      <w:pPr>
        <w:pStyle w:val="BlockText"/>
      </w:pPr>
      <w:r>
        <w:t>If there are large queries that may take a long time to run, the queries can be scheduled to run to avoid system time-out.</w:t>
      </w:r>
    </w:p>
    <w:p w:rsidR="00B45004" w:rsidRDefault="00B45004" w:rsidP="00B45004">
      <w:pPr>
        <w:pStyle w:val="BlockText"/>
      </w:pPr>
    </w:p>
    <w:p w:rsidR="00B45004" w:rsidRPr="00B45004" w:rsidRDefault="00B45004" w:rsidP="00B45004">
      <w:pPr>
        <w:pStyle w:val="BlockText"/>
        <w:rPr>
          <w:rStyle w:val="IntenseEmphasis"/>
        </w:rPr>
      </w:pPr>
      <w:r w:rsidRPr="00B45004">
        <w:rPr>
          <w:rStyle w:val="IntenseEmphasis"/>
        </w:rPr>
        <w:t>Navigation:  Reporting Tools &gt; Query &gt; Schedule Query</w:t>
      </w:r>
    </w:p>
    <w:p w:rsidR="00B45004" w:rsidRDefault="00B45004" w:rsidP="00B45004">
      <w:pPr>
        <w:pStyle w:val="BlockText"/>
      </w:pPr>
    </w:p>
    <w:p w:rsidR="00B45004" w:rsidRDefault="00B45004" w:rsidP="00B45004">
      <w:pPr>
        <w:pStyle w:val="BlockText"/>
      </w:pPr>
      <w:r w:rsidRPr="00495CC1">
        <w:pict>
          <v:shape id="Picture 209" o:spid="_x0000_i1223" type="#_x0000_t75" alt="This screen shot reflects the Schedule Query - Find an Existing Value page." style="width:397.5pt;height:128.25pt;visibility:visible" o:bordertopcolor="black" o:borderleftcolor="black" o:borderbottomcolor="black" o:borderrightcolor="black">
            <v:imagedata r:id="rId153" o:title="This screen shot reflects the Schedule Query - Find an Existing Value page"/>
            <w10:bordertop type="single" width="4"/>
            <w10:borderleft type="single" width="4"/>
            <w10:borderbottom type="single" width="4"/>
            <w10:borderright type="single" width="4"/>
          </v:shape>
        </w:pict>
      </w:r>
    </w:p>
    <w:p w:rsidR="00B45004" w:rsidRDefault="00B45004" w:rsidP="00B45004">
      <w:pPr>
        <w:pStyle w:val="BlockText"/>
      </w:pPr>
      <w:r>
        <w:br w:type="page"/>
      </w:r>
      <w:r w:rsidRPr="000D51AB">
        <w:rPr>
          <w:rStyle w:val="Strong"/>
        </w:rPr>
        <w:t xml:space="preserve">Click </w:t>
      </w:r>
      <w:r w:rsidRPr="00CD7706">
        <w:pict>
          <v:shape id="Picture 210" o:spid="_x0000_i1224" type="#_x0000_t75" alt="Search button." style="width:42.75pt;height:14.25pt;visibility:visible">
            <v:imagedata r:id="rId48" o:title="Search button"/>
          </v:shape>
        </w:pict>
      </w:r>
      <w:r w:rsidRPr="00B45004">
        <w:t xml:space="preserve"> to </w:t>
      </w:r>
      <w:r w:rsidRPr="005C3673">
        <w:rPr>
          <w:rStyle w:val="Strong"/>
        </w:rPr>
        <w:t>select</w:t>
      </w:r>
      <w:r w:rsidRPr="00B45004">
        <w:t xml:space="preserve"> a Run Control ID or </w:t>
      </w:r>
      <w:r w:rsidR="005C3673" w:rsidRPr="005C3673">
        <w:rPr>
          <w:rStyle w:val="Strong"/>
        </w:rPr>
        <w:t>select</w:t>
      </w:r>
      <w:r w:rsidR="005C3673">
        <w:t xml:space="preserve"> </w:t>
      </w:r>
      <w:r w:rsidRPr="005C3673">
        <w:rPr>
          <w:rStyle w:val="IntenseReference"/>
        </w:rPr>
        <w:t>Add a New Value Tab</w:t>
      </w:r>
      <w:r w:rsidRPr="00B45004">
        <w:t xml:space="preserve"> to add a new Run Control ID.</w:t>
      </w:r>
    </w:p>
    <w:p w:rsidR="00B45004" w:rsidRDefault="00B45004" w:rsidP="00B45004">
      <w:pPr>
        <w:pStyle w:val="BlockText"/>
      </w:pPr>
    </w:p>
    <w:p w:rsidR="00B45004" w:rsidRDefault="00B45004" w:rsidP="00B45004">
      <w:pPr>
        <w:pStyle w:val="BlockText"/>
      </w:pPr>
      <w:r w:rsidRPr="00CD7706">
        <w:pict>
          <v:shape id="Picture 211" o:spid="_x0000_i1225" type="#_x0000_t75" alt="This screen shot reflects the Schedule Query page with the Query Name field and Value Field highlighted." style="width:468pt;height:211.5pt;visibility:visible" o:bordertopcolor="black" o:borderleftcolor="black" o:borderbottomcolor="black" o:borderrightcolor="black">
            <v:imagedata r:id="rId154" o:title="This screen shot reflects the Schedule Query page with the Query Name field and Value Field highlighted"/>
            <w10:bordertop type="single" width="4"/>
            <w10:borderleft type="single" width="4"/>
            <w10:borderbottom type="single" width="4"/>
            <w10:borderright type="single" width="4"/>
          </v:shape>
        </w:pict>
      </w:r>
    </w:p>
    <w:p w:rsidR="00B45004" w:rsidRDefault="00B45004" w:rsidP="00B45004">
      <w:pPr>
        <w:pStyle w:val="BlockText"/>
      </w:pPr>
    </w:p>
    <w:p w:rsidR="00B45004" w:rsidRDefault="00B45004" w:rsidP="00B45004">
      <w:pPr>
        <w:pStyle w:val="BlockText"/>
      </w:pPr>
      <w:r>
        <w:t xml:space="preserve">In Query Name field, </w:t>
      </w:r>
      <w:r w:rsidRPr="00B45004">
        <w:rPr>
          <w:rStyle w:val="Strong"/>
        </w:rPr>
        <w:t>enter</w:t>
      </w:r>
      <w:r>
        <w:t xml:space="preserve"> the query name to be scheduled.</w:t>
      </w:r>
    </w:p>
    <w:p w:rsidR="00B45004" w:rsidRDefault="00B45004" w:rsidP="00B45004">
      <w:pPr>
        <w:pStyle w:val="BlockText"/>
      </w:pPr>
      <w:r>
        <w:t>In this example, the query prompts for the agency value.</w:t>
      </w:r>
    </w:p>
    <w:p w:rsidR="00B45004" w:rsidRDefault="00B45004" w:rsidP="00B45004">
      <w:pPr>
        <w:pStyle w:val="BlockText"/>
      </w:pPr>
    </w:p>
    <w:p w:rsidR="00B45004" w:rsidRDefault="00B45004" w:rsidP="00B45004">
      <w:pPr>
        <w:pStyle w:val="BlockText"/>
      </w:pPr>
      <w:r>
        <w:t xml:space="preserve">After all fields are filled, </w:t>
      </w:r>
      <w:r w:rsidRPr="00D824E4">
        <w:rPr>
          <w:rStyle w:val="Strong"/>
        </w:rPr>
        <w:t>click</w:t>
      </w:r>
      <w:r>
        <w:t xml:space="preserve"> </w:t>
      </w:r>
      <w:r w:rsidR="00D824E4" w:rsidRPr="00CD7706">
        <w:pict>
          <v:shape id="Picture 212" o:spid="_x0000_i1226" type="#_x0000_t75" alt="Run button." style="width:47.25pt;height:15pt;visibility:visible">
            <v:imagedata r:id="rId50" o:title="Run button"/>
          </v:shape>
        </w:pict>
      </w:r>
      <w:r>
        <w:t>.</w:t>
      </w:r>
    </w:p>
    <w:p w:rsidR="00D824E4" w:rsidRDefault="00D824E4" w:rsidP="00B45004">
      <w:pPr>
        <w:pStyle w:val="BlockText"/>
      </w:pPr>
    </w:p>
    <w:p w:rsidR="00D824E4" w:rsidRDefault="00D824E4" w:rsidP="00B45004">
      <w:pPr>
        <w:pStyle w:val="BlockText"/>
      </w:pPr>
      <w:r w:rsidRPr="00CD7706">
        <w:pict>
          <v:shape id="Picture 213" o:spid="_x0000_i1227" type="#_x0000_t75" alt="This screen shot reflects the Process Scheduler Request page with the Run Date field and Run Time field highlighted." style="width:468pt;height:205.5pt;visibility:visible" o:bordertopcolor="black" o:borderleftcolor="black" o:borderbottomcolor="black" o:borderrightcolor="black">
            <v:imagedata r:id="rId155" o:title="This screen shot reflects the Process Scheduler Request page with the Run Date field and Run Time field highlighted"/>
            <w10:bordertop type="single" width="4"/>
            <w10:borderleft type="single" width="4"/>
            <w10:borderbottom type="single" width="4"/>
            <w10:borderright type="single" width="4"/>
          </v:shape>
        </w:pict>
      </w:r>
    </w:p>
    <w:p w:rsidR="00D824E4" w:rsidRDefault="00D824E4" w:rsidP="00B45004">
      <w:pPr>
        <w:pStyle w:val="BlockText"/>
      </w:pPr>
    </w:p>
    <w:p w:rsidR="00B45004" w:rsidRDefault="00D824E4" w:rsidP="00B45004">
      <w:pPr>
        <w:pStyle w:val="BlockText"/>
      </w:pPr>
      <w:r w:rsidRPr="00D824E4">
        <w:t xml:space="preserve">Type in the </w:t>
      </w:r>
      <w:r w:rsidRPr="00D824E4">
        <w:rPr>
          <w:rStyle w:val="Strong"/>
        </w:rPr>
        <w:t>Run Date</w:t>
      </w:r>
      <w:r w:rsidRPr="00D824E4">
        <w:t xml:space="preserve"> and </w:t>
      </w:r>
      <w:r w:rsidRPr="00D824E4">
        <w:rPr>
          <w:rStyle w:val="Strong"/>
        </w:rPr>
        <w:t>Run Time</w:t>
      </w:r>
      <w:r w:rsidRPr="00D824E4">
        <w:t xml:space="preserve"> for the query to process and </w:t>
      </w:r>
      <w:r w:rsidRPr="000D51AB">
        <w:rPr>
          <w:rStyle w:val="Strong"/>
        </w:rPr>
        <w:t>click</w:t>
      </w:r>
      <w:r w:rsidRPr="00D824E4">
        <w:t xml:space="preserve"> </w:t>
      </w:r>
      <w:r w:rsidRPr="00CD7706">
        <w:pict>
          <v:shape id="Picture 214" o:spid="_x0000_i1228" type="#_x0000_t75" alt="OK button." style="width:43.5pt;height:14.25pt;visibility:visible">
            <v:imagedata r:id="rId19" o:title="OK button"/>
          </v:shape>
        </w:pict>
      </w:r>
      <w:r w:rsidRPr="00D824E4">
        <w:t xml:space="preserve"> .</w:t>
      </w:r>
    </w:p>
    <w:p w:rsidR="00B45004" w:rsidRDefault="00D824E4" w:rsidP="00B45004">
      <w:pPr>
        <w:pStyle w:val="BlockText"/>
      </w:pPr>
      <w:r>
        <w:br w:type="page"/>
      </w:r>
      <w:r w:rsidRPr="00CD7706">
        <w:pict>
          <v:shape id="Picture 215" o:spid="_x0000_i1229" type="#_x0000_t75" alt="This screen shot reflects the Schedule Query page." style="width:468pt;height:211.5pt;visibility:visible" o:bordertopcolor="black" o:borderleftcolor="black" o:borderbottomcolor="black" o:borderrightcolor="black">
            <v:imagedata r:id="rId156" o:title="This screen shot reflects the Schedule Query page"/>
            <w10:bordertop type="single" width="4"/>
            <w10:borderleft type="single" width="4"/>
            <w10:borderbottom type="single" width="4"/>
            <w10:borderright type="single" width="4"/>
          </v:shape>
        </w:pict>
      </w:r>
    </w:p>
    <w:p w:rsidR="00D824E4" w:rsidRDefault="00D824E4" w:rsidP="00B45004">
      <w:pPr>
        <w:pStyle w:val="BlockText"/>
      </w:pPr>
    </w:p>
    <w:p w:rsidR="00D824E4" w:rsidRDefault="00D824E4" w:rsidP="00D824E4">
      <w:pPr>
        <w:pStyle w:val="BlockText"/>
      </w:pPr>
      <w:r>
        <w:t xml:space="preserve">To access a scheduled query that has been run, </w:t>
      </w:r>
      <w:r w:rsidRPr="00D824E4">
        <w:rPr>
          <w:rStyle w:val="Strong"/>
        </w:rPr>
        <w:t>click</w:t>
      </w:r>
      <w:r>
        <w:t xml:space="preserve"> the </w:t>
      </w:r>
      <w:r w:rsidRPr="00D824E4">
        <w:rPr>
          <w:rStyle w:val="Hyperlink"/>
        </w:rPr>
        <w:t>Process Monitor</w:t>
      </w:r>
      <w:r>
        <w:t xml:space="preserve"> link.</w:t>
      </w:r>
    </w:p>
    <w:p w:rsidR="00D824E4" w:rsidRDefault="00D824E4" w:rsidP="00D824E4">
      <w:pPr>
        <w:pStyle w:val="BlockText"/>
      </w:pPr>
    </w:p>
    <w:p w:rsidR="00D824E4" w:rsidRDefault="00D824E4" w:rsidP="00D824E4">
      <w:pPr>
        <w:pStyle w:val="BlockText"/>
      </w:pPr>
      <w:r>
        <w:t>Process Monitor can also be accessed by the following:</w:t>
      </w:r>
    </w:p>
    <w:p w:rsidR="00D824E4" w:rsidRDefault="00D824E4" w:rsidP="00D824E4">
      <w:pPr>
        <w:pStyle w:val="BlockText"/>
      </w:pPr>
    </w:p>
    <w:p w:rsidR="00D824E4" w:rsidRDefault="00D824E4" w:rsidP="00D824E4">
      <w:pPr>
        <w:pStyle w:val="BlockText"/>
        <w:rPr>
          <w:rStyle w:val="IntenseEmphasis"/>
        </w:rPr>
      </w:pPr>
      <w:r w:rsidRPr="00D824E4">
        <w:rPr>
          <w:rStyle w:val="IntenseEmphasis"/>
        </w:rPr>
        <w:t>Navigation:  People Tools &gt; Process Scheduler &gt; Process Monitor</w:t>
      </w:r>
    </w:p>
    <w:p w:rsidR="00D824E4" w:rsidRDefault="00D824E4" w:rsidP="00D824E4">
      <w:pPr>
        <w:pStyle w:val="BlockText"/>
      </w:pPr>
    </w:p>
    <w:p w:rsidR="00D824E4" w:rsidRDefault="00D824E4" w:rsidP="00D824E4">
      <w:pPr>
        <w:pStyle w:val="BlockText"/>
      </w:pPr>
      <w:r w:rsidRPr="00495CC1">
        <w:pict>
          <v:shape id="Picture 216" o:spid="_x0000_i1230" type="#_x0000_t75" alt="This screen shot reflects the Process List Tab with the Details link highlighted." style="width:468pt;height:170.25pt;visibility:visible" o:bordertopcolor="black" o:borderleftcolor="black" o:borderbottomcolor="black" o:borderrightcolor="black">
            <v:imagedata r:id="rId157" o:title="This screen shot reflects the Process List Tab with the Details link highlighted"/>
            <w10:bordertop type="single" width="4"/>
            <w10:borderleft type="single" width="4"/>
            <w10:borderbottom type="single" width="4"/>
            <w10:borderright type="single" width="4"/>
          </v:shape>
        </w:pict>
      </w:r>
    </w:p>
    <w:p w:rsidR="00D824E4" w:rsidRDefault="00D824E4" w:rsidP="00D824E4">
      <w:pPr>
        <w:pStyle w:val="BlockText"/>
      </w:pPr>
    </w:p>
    <w:p w:rsidR="00D824E4" w:rsidRDefault="00D824E4" w:rsidP="00D824E4">
      <w:pPr>
        <w:pStyle w:val="BlockText"/>
      </w:pPr>
      <w:r w:rsidRPr="00D824E4">
        <w:t xml:space="preserve">Notice the Process Name is PSQUERY.  When the Run Status indicates “Success” and Distribution Status indicates “Posted”, </w:t>
      </w:r>
      <w:r w:rsidRPr="00D824E4">
        <w:rPr>
          <w:rStyle w:val="Strong"/>
        </w:rPr>
        <w:t>click</w:t>
      </w:r>
      <w:r w:rsidRPr="00D824E4">
        <w:t xml:space="preserve"> the </w:t>
      </w:r>
      <w:r w:rsidRPr="00D824E4">
        <w:rPr>
          <w:rStyle w:val="Hyperlink"/>
        </w:rPr>
        <w:t>Details</w:t>
      </w:r>
      <w:r w:rsidRPr="00D824E4">
        <w:t xml:space="preserve"> link.</w:t>
      </w:r>
    </w:p>
    <w:p w:rsidR="00D824E4" w:rsidRDefault="00D824E4" w:rsidP="00D824E4">
      <w:pPr>
        <w:pStyle w:val="BlockText"/>
      </w:pPr>
      <w:r>
        <w:br w:type="page"/>
      </w:r>
      <w:r w:rsidRPr="00CD7706">
        <w:pict>
          <v:shape id="Picture 217" o:spid="_x0000_i1231" type="#_x0000_t75" alt="This screen shot reflects the Proces Detail page with the View Log/Trace link highlighted." style="width:406.5pt;height:229.5pt;visibility:visible" o:bordertopcolor="black" o:borderleftcolor="black" o:borderbottomcolor="black" o:borderrightcolor="black">
            <v:imagedata r:id="rId158" o:title="Trace link highlighted"/>
            <w10:bordertop type="single" width="4"/>
            <w10:borderleft type="single" width="4"/>
            <w10:borderbottom type="single" width="4"/>
            <w10:borderright type="single" width="4"/>
          </v:shape>
        </w:pict>
      </w:r>
    </w:p>
    <w:p w:rsidR="00D824E4" w:rsidRDefault="00D824E4" w:rsidP="00D824E4">
      <w:pPr>
        <w:pStyle w:val="BlockText"/>
      </w:pPr>
    </w:p>
    <w:p w:rsidR="00D824E4" w:rsidRDefault="00D824E4" w:rsidP="00D824E4">
      <w:pPr>
        <w:pStyle w:val="BlockText"/>
      </w:pPr>
      <w:r w:rsidRPr="00D824E4">
        <w:rPr>
          <w:rStyle w:val="Strong"/>
        </w:rPr>
        <w:t>Click</w:t>
      </w:r>
      <w:r>
        <w:t xml:space="preserve"> </w:t>
      </w:r>
      <w:r w:rsidRPr="000D51AB">
        <w:rPr>
          <w:rStyle w:val="Hyperlink"/>
        </w:rPr>
        <w:t>View Log/Trace</w:t>
      </w:r>
      <w:r>
        <w:t xml:space="preserve"> link.</w:t>
      </w:r>
    </w:p>
    <w:p w:rsidR="00D824E4" w:rsidRDefault="00D824E4" w:rsidP="00D824E4">
      <w:pPr>
        <w:pStyle w:val="BlockText"/>
      </w:pPr>
    </w:p>
    <w:p w:rsidR="00D824E4" w:rsidRDefault="00D824E4" w:rsidP="00D824E4">
      <w:pPr>
        <w:pStyle w:val="BlockText"/>
      </w:pPr>
      <w:r w:rsidRPr="00CD7706">
        <w:pict>
          <v:shape id="Picture 218" o:spid="_x0000_i1232" type="#_x0000_t75" alt="This screen shot reflects the View Log/Trace page with the xls file highlighted." style="width:427.5pt;height:234pt;visibility:visible" o:bordertopcolor="black" o:borderleftcolor="black" o:borderbottomcolor="black" o:borderrightcolor="black">
            <v:imagedata r:id="rId159" o:title="Trace page with the xls file highlighted"/>
            <w10:bordertop type="single" width="4"/>
            <w10:borderleft type="single" width="4"/>
            <w10:borderbottom type="single" width="4"/>
            <w10:borderright type="single" width="4"/>
          </v:shape>
        </w:pict>
      </w:r>
    </w:p>
    <w:p w:rsidR="00D824E4" w:rsidRDefault="00D824E4" w:rsidP="00D824E4">
      <w:pPr>
        <w:pStyle w:val="BlockText"/>
      </w:pPr>
    </w:p>
    <w:p w:rsidR="00D824E4" w:rsidRDefault="00D824E4" w:rsidP="00D824E4">
      <w:pPr>
        <w:pStyle w:val="BlockText"/>
      </w:pPr>
      <w:r w:rsidRPr="00D824E4">
        <w:rPr>
          <w:rStyle w:val="Strong"/>
        </w:rPr>
        <w:t>Click</w:t>
      </w:r>
      <w:r>
        <w:t xml:space="preserve"> the link with </w:t>
      </w:r>
      <w:r w:rsidRPr="00D824E4">
        <w:rPr>
          <w:rStyle w:val="Hyperlink"/>
        </w:rPr>
        <w:t>*.xls</w:t>
      </w:r>
      <w:r>
        <w:t xml:space="preserve"> extension to open query results.  The query can be opened or saved in Excel format.</w:t>
      </w:r>
    </w:p>
    <w:p w:rsidR="00D824E4" w:rsidRPr="00D824E4" w:rsidRDefault="00D824E4" w:rsidP="00D824E4">
      <w:pPr>
        <w:pStyle w:val="BlockText"/>
        <w:rPr>
          <w:rStyle w:val="IntenseEmphasis"/>
        </w:rPr>
      </w:pPr>
    </w:p>
    <w:sectPr w:rsidR="00D824E4" w:rsidRPr="00D824E4" w:rsidSect="00063508">
      <w:footerReference w:type="default" r:id="rId160"/>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B98" w:rsidRDefault="00324B98" w:rsidP="007C15C4">
      <w:r>
        <w:separator/>
      </w:r>
    </w:p>
  </w:endnote>
  <w:endnote w:type="continuationSeparator" w:id="0">
    <w:p w:rsidR="00324B98" w:rsidRDefault="00324B98"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9E" w:rsidRPr="00DA7038" w:rsidRDefault="00A9769E" w:rsidP="005B4E2A">
    <w:pPr>
      <w:pStyle w:val="Footer"/>
    </w:pPr>
    <w:r>
      <w:tab/>
    </w:r>
    <w:r>
      <w:tab/>
    </w:r>
    <w:r>
      <w:tab/>
    </w:r>
    <w:r>
      <w:tab/>
    </w:r>
    <w:r>
      <w:tab/>
    </w:r>
    <w:r>
      <w:tab/>
    </w:r>
    <w:r w:rsidRPr="00296D47">
      <w:t xml:space="preserve">Page </w:t>
    </w:r>
    <w:r>
      <w:fldChar w:fldCharType="begin"/>
    </w:r>
    <w:r>
      <w:instrText xml:space="preserve"> PAGE </w:instrText>
    </w:r>
    <w:r>
      <w:fldChar w:fldCharType="separate"/>
    </w:r>
    <w:r w:rsidR="00AB1060">
      <w:rPr>
        <w:noProof/>
      </w:rPr>
      <w:t>1</w:t>
    </w:r>
    <w:r>
      <w:fldChar w:fldCharType="end"/>
    </w:r>
    <w:r w:rsidRPr="00296D47">
      <w:t xml:space="preserve"> of </w:t>
    </w:r>
    <w:fldSimple w:instr=" NUMPAGES  ">
      <w:r w:rsidR="00AB1060">
        <w:rPr>
          <w:noProof/>
        </w:rPr>
        <w:t>58</w:t>
      </w:r>
    </w:fldSimple>
    <w:r w:rsidRPr="00296D47">
      <w:rPr>
        <w:sz w:val="16"/>
        <w:szCs w:val="16"/>
      </w:rPr>
      <w:t>Revision Date</w:t>
    </w:r>
    <w:r>
      <w:tab/>
    </w:r>
    <w:r>
      <w:tab/>
    </w:r>
    <w:r>
      <w:tab/>
    </w:r>
    <w:r>
      <w:tab/>
    </w:r>
    <w:r>
      <w:tab/>
    </w:r>
    <w:r>
      <w:tab/>
    </w:r>
    <w:r>
      <w:tab/>
    </w:r>
    <w:r w:rsidRPr="00DA7038">
      <w:t xml:space="preserve">Page </w:t>
    </w:r>
    <w:r>
      <w:fldChar w:fldCharType="begin"/>
    </w:r>
    <w:r>
      <w:instrText xml:space="preserve"> PAGE </w:instrText>
    </w:r>
    <w:r>
      <w:fldChar w:fldCharType="separate"/>
    </w:r>
    <w:r w:rsidR="00AB1060">
      <w:rPr>
        <w:noProof/>
      </w:rPr>
      <w:t>1</w:t>
    </w:r>
    <w:r>
      <w:fldChar w:fldCharType="end"/>
    </w:r>
    <w:r w:rsidRPr="00DA7038">
      <w:t xml:space="preserve"> of </w:t>
    </w:r>
    <w:fldSimple w:instr=" NUMPAGES  ">
      <w:r w:rsidR="00AB1060">
        <w:rPr>
          <w:noProof/>
        </w:rPr>
        <w:t>58</w:t>
      </w:r>
    </w:fldSimple>
    <w:r>
      <w:rPr>
        <w:sz w:val="16"/>
        <w:szCs w:val="16"/>
      </w:rPr>
      <w:t>Revision date</w:t>
    </w:r>
  </w:p>
  <w:p w:rsidR="00A9769E" w:rsidRDefault="00A9769E" w:rsidP="005B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9E" w:rsidRDefault="00A9769E" w:rsidP="005B4E2A">
    <w:pPr>
      <w:pStyle w:val="Footer"/>
    </w:pPr>
    <w:r>
      <w:t>COR106 Time and Labor Manual</w:t>
    </w:r>
    <w:r>
      <w:tab/>
    </w:r>
    <w:r>
      <w:tab/>
      <w:t xml:space="preserve">Page </w:t>
    </w:r>
    <w:r>
      <w:fldChar w:fldCharType="begin"/>
    </w:r>
    <w:r>
      <w:instrText xml:space="preserve"> PAGE </w:instrText>
    </w:r>
    <w:r>
      <w:fldChar w:fldCharType="separate"/>
    </w:r>
    <w:r w:rsidR="00AB1060">
      <w:rPr>
        <w:noProof/>
      </w:rPr>
      <w:t>2</w:t>
    </w:r>
    <w:r>
      <w:fldChar w:fldCharType="end"/>
    </w:r>
    <w:r>
      <w:t xml:space="preserve"> of </w:t>
    </w:r>
    <w:fldSimple w:instr=" NUMPAGES  ">
      <w:r w:rsidR="00AB1060">
        <w:rPr>
          <w:noProof/>
        </w:rPr>
        <w:t>58</w:t>
      </w:r>
    </w:fldSimple>
  </w:p>
  <w:p w:rsidR="00A9769E" w:rsidRDefault="00A9769E" w:rsidP="005B4E2A">
    <w:pPr>
      <w:pStyle w:val="Footer"/>
    </w:pPr>
    <w:r w:rsidRPr="00296D47">
      <w:rPr>
        <w:sz w:val="16"/>
        <w:szCs w:val="16"/>
      </w:rPr>
      <w:t>Revis</w:t>
    </w:r>
    <w:r>
      <w:rPr>
        <w:sz w:val="16"/>
        <w:szCs w:val="16"/>
      </w:rPr>
      <w:t>ed: July 20, 2010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B98" w:rsidRDefault="00324B98" w:rsidP="007C15C4">
      <w:r>
        <w:separator/>
      </w:r>
    </w:p>
  </w:footnote>
  <w:footnote w:type="continuationSeparator" w:id="0">
    <w:p w:rsidR="00324B98" w:rsidRDefault="00324B98"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69E" w:rsidRPr="007C15C4" w:rsidRDefault="00A9769E" w:rsidP="009F476C">
    <w:pPr>
      <w:pStyle w:val="Header"/>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120pt;margin-top:42.75pt;width:347.75pt;height:0;z-index:251658240;mso-width-relative:margin;mso-height-relative:margin" o:connectortype="straigh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49" type="#_x0000_t202" style="position:absolute;left:0;text-align:left;margin-left:108pt;margin-top:18pt;width:372.25pt;height:45.35pt;z-index:251657216;mso-width-relative:margin;mso-height-relative:margin" stroked="f" strokecolor="white">
          <v:textbox style="mso-next-textbox:#_x0000_s2049">
            <w:txbxContent>
              <w:p w:rsidR="00A9769E" w:rsidRDefault="00A9769E" w:rsidP="00D42E58">
                <w:pPr>
                  <w:pStyle w:val="Header"/>
                  <w:ind w:left="720"/>
                </w:pPr>
                <w:r>
                  <w:tab/>
                  <w:t xml:space="preserve">                           CORE Oklahoma</w:t>
                </w:r>
              </w:p>
              <w:p w:rsidR="00A9769E" w:rsidRDefault="00A9769E" w:rsidP="009F476C">
                <w:pPr>
                  <w:pStyle w:val="Header"/>
                </w:pPr>
              </w:p>
            </w:txbxContent>
          </v:textbox>
        </v:shape>
      </w:pict>
    </w:r>
    <w:r w:rsidRPr="004F7B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0.5pt" o:bullet="t">
        <v:imagedata r:id="rId1" o:title=""/>
      </v:shape>
    </w:pict>
  </w:numPicBullet>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FFFFFF88"/>
    <w:multiLevelType w:val="singleLevel"/>
    <w:tmpl w:val="C4546F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88A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81418"/>
    <w:multiLevelType w:val="multilevel"/>
    <w:tmpl w:val="6B78415C"/>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E672D2"/>
    <w:multiLevelType w:val="hybridMultilevel"/>
    <w:tmpl w:val="758E41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D7B5832"/>
    <w:multiLevelType w:val="hybridMultilevel"/>
    <w:tmpl w:val="8DC66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BB4F65"/>
    <w:multiLevelType w:val="hybridMultilevel"/>
    <w:tmpl w:val="3BFED3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B9437CD"/>
    <w:multiLevelType w:val="hybridMultilevel"/>
    <w:tmpl w:val="50C630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4405613"/>
    <w:multiLevelType w:val="hybridMultilevel"/>
    <w:tmpl w:val="74C63CD4"/>
    <w:lvl w:ilvl="0" w:tplc="04090005">
      <w:start w:val="1"/>
      <w:numFmt w:val="bullet"/>
      <w:lvlText w:val=""/>
      <w:lvlJc w:val="left"/>
      <w:pPr>
        <w:ind w:left="1440" w:hanging="360"/>
      </w:pPr>
      <w:rPr>
        <w:rFonts w:ascii="Wingdings" w:hAnsi="Wingdings" w:hint="default"/>
      </w:rPr>
    </w:lvl>
    <w:lvl w:ilvl="1" w:tplc="DEB44E66">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AD3F85"/>
    <w:multiLevelType w:val="hybridMultilevel"/>
    <w:tmpl w:val="1882A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77744C3"/>
    <w:multiLevelType w:val="hybridMultilevel"/>
    <w:tmpl w:val="4B86C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3E148A"/>
    <w:multiLevelType w:val="hybridMultilevel"/>
    <w:tmpl w:val="F8624AD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846482B"/>
    <w:multiLevelType w:val="hybridMultilevel"/>
    <w:tmpl w:val="8806C95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5B93184"/>
    <w:multiLevelType w:val="hybridMultilevel"/>
    <w:tmpl w:val="7478BB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F04A4C"/>
    <w:multiLevelType w:val="hybridMultilevel"/>
    <w:tmpl w:val="FD74F4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3D346CA"/>
    <w:multiLevelType w:val="hybridMultilevel"/>
    <w:tmpl w:val="EC7879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7E25FD"/>
    <w:multiLevelType w:val="hybridMultilevel"/>
    <w:tmpl w:val="12E2CA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FEC2D9B"/>
    <w:multiLevelType w:val="hybridMultilevel"/>
    <w:tmpl w:val="AE125D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D552072"/>
    <w:multiLevelType w:val="multilevel"/>
    <w:tmpl w:val="FB5467B4"/>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30" w15:restartNumberingAfterBreak="0">
    <w:nsid w:val="6F9A27E7"/>
    <w:multiLevelType w:val="hybridMultilevel"/>
    <w:tmpl w:val="E0A00C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F9C4D62"/>
    <w:multiLevelType w:val="hybridMultilevel"/>
    <w:tmpl w:val="DD4C28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8"/>
  </w:num>
  <w:num w:numId="10">
    <w:abstractNumId w:val="10"/>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8"/>
  </w:num>
  <w:num w:numId="12">
    <w:abstractNumId w:val="15"/>
  </w:num>
  <w:num w:numId="13">
    <w:abstractNumId w:val="29"/>
  </w:num>
  <w:num w:numId="14">
    <w:abstractNumId w:val="2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6"/>
  </w:num>
  <w:num w:numId="18">
    <w:abstractNumId w:val="21"/>
  </w:num>
  <w:num w:numId="19">
    <w:abstractNumId w:val="20"/>
  </w:num>
  <w:num w:numId="20">
    <w:abstractNumId w:val="30"/>
  </w:num>
  <w:num w:numId="21">
    <w:abstractNumId w:val="13"/>
  </w:num>
  <w:num w:numId="22">
    <w:abstractNumId w:val="31"/>
  </w:num>
  <w:num w:numId="23">
    <w:abstractNumId w:val="24"/>
  </w:num>
  <w:num w:numId="24">
    <w:abstractNumId w:val="27"/>
  </w:num>
  <w:num w:numId="25">
    <w:abstractNumId w:val="12"/>
  </w:num>
  <w:num w:numId="26">
    <w:abstractNumId w:val="17"/>
  </w:num>
  <w:num w:numId="27">
    <w:abstractNumId w:val="14"/>
  </w:num>
  <w:num w:numId="28">
    <w:abstractNumId w:val="11"/>
  </w:num>
  <w:num w:numId="29">
    <w:abstractNumId w:val="25"/>
  </w:num>
  <w:num w:numId="30">
    <w:abstractNumId w:val="26"/>
  </w:num>
  <w:num w:numId="31">
    <w:abstractNumId w:val="19"/>
  </w:num>
  <w:num w:numId="32">
    <w:abstractNumId w:val="8"/>
  </w:num>
  <w:num w:numId="33">
    <w:abstractNumId w:val="22"/>
  </w:num>
  <w:num w:numId="34">
    <w:abstractNumId w:val="16"/>
  </w:num>
  <w:num w:numId="35">
    <w:abstractNumId w:val="9"/>
  </w:num>
  <w:num w:numId="36">
    <w:abstractNumId w:val="10"/>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7">
    <w:abstractNumId w:val="10"/>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fillcolor="white" stroke="f" strokecolor="none [3212]">
      <v:fill color="white"/>
      <v:stroke color="none [3212]" on="f"/>
    </o:shapedefaults>
    <o:shapelayout v:ext="edit">
      <o:idmap v:ext="edit" data="2"/>
      <o:rules v:ext="edit">
        <o:r id="V:Rule1"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4385"/>
    <w:rsid w:val="00004AEE"/>
    <w:rsid w:val="00010EF9"/>
    <w:rsid w:val="000133D9"/>
    <w:rsid w:val="00015348"/>
    <w:rsid w:val="00037DF3"/>
    <w:rsid w:val="00042250"/>
    <w:rsid w:val="00042BEA"/>
    <w:rsid w:val="000450AC"/>
    <w:rsid w:val="00054B1A"/>
    <w:rsid w:val="000564D5"/>
    <w:rsid w:val="00060B5F"/>
    <w:rsid w:val="00063508"/>
    <w:rsid w:val="00077A39"/>
    <w:rsid w:val="000B620C"/>
    <w:rsid w:val="000C6458"/>
    <w:rsid w:val="000D51AB"/>
    <w:rsid w:val="000F024C"/>
    <w:rsid w:val="000F4181"/>
    <w:rsid w:val="001016E7"/>
    <w:rsid w:val="00104F84"/>
    <w:rsid w:val="001132BD"/>
    <w:rsid w:val="00122472"/>
    <w:rsid w:val="00157717"/>
    <w:rsid w:val="00157C94"/>
    <w:rsid w:val="001678D3"/>
    <w:rsid w:val="001B0B66"/>
    <w:rsid w:val="001B5688"/>
    <w:rsid w:val="001D2239"/>
    <w:rsid w:val="001D24EA"/>
    <w:rsid w:val="001D7A45"/>
    <w:rsid w:val="001E48A5"/>
    <w:rsid w:val="001F696F"/>
    <w:rsid w:val="002000D4"/>
    <w:rsid w:val="00210A6C"/>
    <w:rsid w:val="00211B1B"/>
    <w:rsid w:val="00215A79"/>
    <w:rsid w:val="00221288"/>
    <w:rsid w:val="00245AD4"/>
    <w:rsid w:val="00246E8B"/>
    <w:rsid w:val="00270C69"/>
    <w:rsid w:val="00282221"/>
    <w:rsid w:val="00296D47"/>
    <w:rsid w:val="00297915"/>
    <w:rsid w:val="002B20EB"/>
    <w:rsid w:val="002B4E5D"/>
    <w:rsid w:val="002B7236"/>
    <w:rsid w:val="002B7F48"/>
    <w:rsid w:val="002D5E77"/>
    <w:rsid w:val="002E0C58"/>
    <w:rsid w:val="002E525B"/>
    <w:rsid w:val="003029D1"/>
    <w:rsid w:val="003101F4"/>
    <w:rsid w:val="0031514A"/>
    <w:rsid w:val="00324B98"/>
    <w:rsid w:val="00333C80"/>
    <w:rsid w:val="003427CF"/>
    <w:rsid w:val="00362A12"/>
    <w:rsid w:val="0038011F"/>
    <w:rsid w:val="003864AF"/>
    <w:rsid w:val="003C5183"/>
    <w:rsid w:val="003E0CF2"/>
    <w:rsid w:val="00401E86"/>
    <w:rsid w:val="00404135"/>
    <w:rsid w:val="00422AD9"/>
    <w:rsid w:val="00442A2F"/>
    <w:rsid w:val="004610FB"/>
    <w:rsid w:val="004615CD"/>
    <w:rsid w:val="00465E65"/>
    <w:rsid w:val="00471256"/>
    <w:rsid w:val="004735A2"/>
    <w:rsid w:val="00480C0C"/>
    <w:rsid w:val="0048524D"/>
    <w:rsid w:val="00486E13"/>
    <w:rsid w:val="004B5261"/>
    <w:rsid w:val="004C508D"/>
    <w:rsid w:val="004D313D"/>
    <w:rsid w:val="004D7D2E"/>
    <w:rsid w:val="004F070C"/>
    <w:rsid w:val="004F73F2"/>
    <w:rsid w:val="00510BD0"/>
    <w:rsid w:val="00513A03"/>
    <w:rsid w:val="0051527A"/>
    <w:rsid w:val="0054404C"/>
    <w:rsid w:val="00557409"/>
    <w:rsid w:val="0056125F"/>
    <w:rsid w:val="00573413"/>
    <w:rsid w:val="00576651"/>
    <w:rsid w:val="005B1405"/>
    <w:rsid w:val="005B4E2A"/>
    <w:rsid w:val="005C3673"/>
    <w:rsid w:val="005C4B90"/>
    <w:rsid w:val="005D5D54"/>
    <w:rsid w:val="005F4A19"/>
    <w:rsid w:val="00600348"/>
    <w:rsid w:val="00604FA8"/>
    <w:rsid w:val="00626A1A"/>
    <w:rsid w:val="006338B6"/>
    <w:rsid w:val="00637D7C"/>
    <w:rsid w:val="00677913"/>
    <w:rsid w:val="006A2A1D"/>
    <w:rsid w:val="006A5912"/>
    <w:rsid w:val="006A66DC"/>
    <w:rsid w:val="006B71BA"/>
    <w:rsid w:val="007055BF"/>
    <w:rsid w:val="007172FD"/>
    <w:rsid w:val="00720A61"/>
    <w:rsid w:val="0072351D"/>
    <w:rsid w:val="00750CD3"/>
    <w:rsid w:val="00752289"/>
    <w:rsid w:val="00774722"/>
    <w:rsid w:val="00785884"/>
    <w:rsid w:val="00796E0B"/>
    <w:rsid w:val="007C1000"/>
    <w:rsid w:val="007C15C4"/>
    <w:rsid w:val="007C4C9E"/>
    <w:rsid w:val="007C79D0"/>
    <w:rsid w:val="007E4178"/>
    <w:rsid w:val="007F10BA"/>
    <w:rsid w:val="00810816"/>
    <w:rsid w:val="00824D3D"/>
    <w:rsid w:val="0084427F"/>
    <w:rsid w:val="00847AAD"/>
    <w:rsid w:val="00850052"/>
    <w:rsid w:val="00855FC1"/>
    <w:rsid w:val="00877732"/>
    <w:rsid w:val="0088600B"/>
    <w:rsid w:val="00890751"/>
    <w:rsid w:val="00893F2E"/>
    <w:rsid w:val="008970B6"/>
    <w:rsid w:val="008A42AF"/>
    <w:rsid w:val="008A4A2B"/>
    <w:rsid w:val="008B15A4"/>
    <w:rsid w:val="008C2244"/>
    <w:rsid w:val="008C4385"/>
    <w:rsid w:val="008E5976"/>
    <w:rsid w:val="00904ED2"/>
    <w:rsid w:val="0091423A"/>
    <w:rsid w:val="0091514E"/>
    <w:rsid w:val="0091717C"/>
    <w:rsid w:val="0093360B"/>
    <w:rsid w:val="009433E4"/>
    <w:rsid w:val="0094574A"/>
    <w:rsid w:val="009544D7"/>
    <w:rsid w:val="009576D8"/>
    <w:rsid w:val="00960105"/>
    <w:rsid w:val="00973B51"/>
    <w:rsid w:val="0098709E"/>
    <w:rsid w:val="00996167"/>
    <w:rsid w:val="009A1B47"/>
    <w:rsid w:val="009A2A4F"/>
    <w:rsid w:val="009A367A"/>
    <w:rsid w:val="009A65BB"/>
    <w:rsid w:val="009B0EF2"/>
    <w:rsid w:val="009B5EFA"/>
    <w:rsid w:val="009C014C"/>
    <w:rsid w:val="009F476C"/>
    <w:rsid w:val="009F5883"/>
    <w:rsid w:val="009F63D0"/>
    <w:rsid w:val="00A147F8"/>
    <w:rsid w:val="00A5182E"/>
    <w:rsid w:val="00A56618"/>
    <w:rsid w:val="00A71777"/>
    <w:rsid w:val="00A73ED7"/>
    <w:rsid w:val="00A77703"/>
    <w:rsid w:val="00A934F1"/>
    <w:rsid w:val="00A9769E"/>
    <w:rsid w:val="00AB1060"/>
    <w:rsid w:val="00AD4EB4"/>
    <w:rsid w:val="00AF3530"/>
    <w:rsid w:val="00AF7832"/>
    <w:rsid w:val="00B05A0C"/>
    <w:rsid w:val="00B06320"/>
    <w:rsid w:val="00B25D21"/>
    <w:rsid w:val="00B45004"/>
    <w:rsid w:val="00B535BF"/>
    <w:rsid w:val="00B9409F"/>
    <w:rsid w:val="00B96756"/>
    <w:rsid w:val="00BA6B28"/>
    <w:rsid w:val="00BB70EB"/>
    <w:rsid w:val="00BD5AB3"/>
    <w:rsid w:val="00BE0F0F"/>
    <w:rsid w:val="00BE68B5"/>
    <w:rsid w:val="00BF06CD"/>
    <w:rsid w:val="00BF2AF4"/>
    <w:rsid w:val="00C02C4A"/>
    <w:rsid w:val="00C13D5C"/>
    <w:rsid w:val="00C166E3"/>
    <w:rsid w:val="00C178FE"/>
    <w:rsid w:val="00C21DDB"/>
    <w:rsid w:val="00C2534B"/>
    <w:rsid w:val="00C502AE"/>
    <w:rsid w:val="00C5096C"/>
    <w:rsid w:val="00C52BEC"/>
    <w:rsid w:val="00C6040C"/>
    <w:rsid w:val="00C61917"/>
    <w:rsid w:val="00C657F2"/>
    <w:rsid w:val="00C7562C"/>
    <w:rsid w:val="00C767CB"/>
    <w:rsid w:val="00C94814"/>
    <w:rsid w:val="00CC31CB"/>
    <w:rsid w:val="00CD0890"/>
    <w:rsid w:val="00CE4D0D"/>
    <w:rsid w:val="00D001B4"/>
    <w:rsid w:val="00D01D61"/>
    <w:rsid w:val="00D0785F"/>
    <w:rsid w:val="00D42E58"/>
    <w:rsid w:val="00D63316"/>
    <w:rsid w:val="00D65A24"/>
    <w:rsid w:val="00D80E6D"/>
    <w:rsid w:val="00D81AF6"/>
    <w:rsid w:val="00D824E4"/>
    <w:rsid w:val="00D96EC1"/>
    <w:rsid w:val="00DA00A4"/>
    <w:rsid w:val="00DA6D1B"/>
    <w:rsid w:val="00DA7038"/>
    <w:rsid w:val="00DB39AA"/>
    <w:rsid w:val="00DB72F9"/>
    <w:rsid w:val="00DE1124"/>
    <w:rsid w:val="00E00FEA"/>
    <w:rsid w:val="00E15ED7"/>
    <w:rsid w:val="00E20D54"/>
    <w:rsid w:val="00E24B6E"/>
    <w:rsid w:val="00E31DF9"/>
    <w:rsid w:val="00E326B6"/>
    <w:rsid w:val="00E33827"/>
    <w:rsid w:val="00E66C5F"/>
    <w:rsid w:val="00E83BA7"/>
    <w:rsid w:val="00E90F97"/>
    <w:rsid w:val="00E97425"/>
    <w:rsid w:val="00EB6945"/>
    <w:rsid w:val="00ED0542"/>
    <w:rsid w:val="00ED10C9"/>
    <w:rsid w:val="00EE1A86"/>
    <w:rsid w:val="00EF7C9C"/>
    <w:rsid w:val="00F15538"/>
    <w:rsid w:val="00F339DB"/>
    <w:rsid w:val="00F805F0"/>
    <w:rsid w:val="00F931B1"/>
    <w:rsid w:val="00FA1E41"/>
    <w:rsid w:val="00FC6590"/>
    <w:rsid w:val="00FE589F"/>
    <w:rsid w:val="00FF4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3074" style="mso-width-relative:margin;mso-height-relative:margin" fillcolor="white" stroke="f" strokecolor="none [3212]">
      <v:fill color="white"/>
      <v:stroke color="none [3212]" on="f"/>
    </o:shapedefaults>
    <o:shapelayout v:ext="edit">
      <o:idmap v:ext="edit" data="1"/>
      <o:rules v:ext="edit">
        <o:r id="V:Rule1" type="connector" idref="#_x0000_s1026"/>
        <o:r id="V:Rule2" type="connector" idref="#_x0000_s1027"/>
        <o:r id="V:Rule3" type="connector" idref="#_x0000_s1034"/>
        <o:r id="V:Rule4" type="connector" idref="#_x0000_s1036"/>
        <o:r id="V:Rule5" type="connector" idref="#_x0000_s1037"/>
        <o:r id="V:Rule6" type="connector" idref="#_x0000_s1038"/>
        <o:r id="V:Rule7" type="connector" idref="#_x0000_s1039"/>
        <o:r id="V:Rule8" type="connector" idref="#_x0000_s1040"/>
        <o:r id="V:Rule9" type="connector" idref="#_x0000_s1046"/>
        <o:r id="V:Rule10" type="connector" idref="#_x0000_s1049"/>
        <o:r id="V:Rule11" type="connector" idref="#_x0000_s1052"/>
        <o:r id="V:Rule12" type="connector" idref="#_x0000_s1053"/>
        <o:r id="V:Rule13" type="connector" idref="#_x0000_s1054"/>
        <o:r id="V:Rule14" type="connector" idref="#_x0000_s1058"/>
        <o:r id="V:Rule15" type="connector" idref="#_x0000_s1059"/>
        <o:r id="V:Rule16" type="connector" idref="#_x0000_s1060"/>
        <o:r id="V:Rule17" type="connector" idref="#_x0000_s1061"/>
        <o:r id="V:Rule18" type="connector" idref="#_x0000_s1062"/>
        <o:r id="V:Rule19" type="connector" idref="#_x0000_s1063"/>
        <o:r id="V:Rule20" type="connector" idref="#_x0000_s1064"/>
        <o:r id="V:Rule21" type="connector" idref="#_x0000_s1065"/>
        <o:r id="V:Rule22" type="callout" idref="#_x0000_s1066"/>
        <o:r id="V:Rule23" type="connector" idref="#_x0000_s1067"/>
        <o:r id="V:Rule24" type="connector" idref="#_x0000_s1068"/>
        <o:r id="V:Rule25" type="connector" idref="#_x0000_s1082">
          <o:proxy start="" idref="#_x0000_s1073" connectloc="2"/>
          <o:proxy end="" idref="#_x0000_s1075" connectloc="0"/>
        </o:r>
        <o:r id="V:Rule26" type="connector" idref="#_x0000_s1081">
          <o:proxy start="" idref="#_x0000_s1076" connectloc="2"/>
          <o:proxy end="" idref="#_x0000_s1077" connectloc="0"/>
        </o:r>
        <o:r id="V:Rule27" type="connector" idref="#_x0000_s1080">
          <o:proxy start="" idref="#_x0000_s1075" connectloc="2"/>
          <o:proxy end="" idref="#_x0000_s1076" connectloc="0"/>
        </o:r>
        <o:r id="V:Rule28" type="connector" idref="#_x0000_s1083"/>
        <o:r id="V:Rule29" type="connector" idref="#_x0000_s1084"/>
        <o:r id="V:Rule30" type="connector" idref="#_x0000_s1085"/>
        <o:r id="V:Rule31" type="connector" idref="#_x0000_s1086"/>
        <o:r id="V:Rule32" type="connector" idref="#_x0000_s1087"/>
        <o:r id="V:Rule33" type="connector" idref="#_x0000_s1088"/>
        <o:r id="V:Rule34" type="connector" idref="#_x0000_s1089"/>
        <o:r id="V:Rule35" type="connector" idref="#_x0000_s1090"/>
        <o:r id="V:Rule36" type="connector" idref="#_x0000_s1106">
          <o:proxy start="" idref="#_x0000_s1098" connectloc="2"/>
          <o:proxy end="" idref="#_x0000_s1102" connectloc="0"/>
        </o:r>
        <o:r id="V:Rule37" type="connector" idref="#_x0000_s1105">
          <o:proxy start="" idref="#_x0000_s1102" connectloc="2"/>
          <o:proxy end="" idref="#_x0000_s1100" connectloc="0"/>
        </o:r>
        <o:r id="V:Rule38" type="connector" idref="#_x0000_s1104">
          <o:proxy start="" idref="#_x0000_s1097" connectloc="2"/>
          <o:proxy end="" idref="#_x0000_s1098" connectloc="0"/>
        </o:r>
        <o:r id="V:Rule39" type="connector" idref="#_x0000_s1103">
          <o:proxy start="" idref="#_x0000_s1095" connectloc="2"/>
          <o:proxy end="" idref="#_x0000_s1097" connectloc="0"/>
        </o:r>
        <o:r id="V:Rule40" type="callout" idref="#_x0000_s1107"/>
        <o:r id="V:Rule41" type="callout" idref="#_x0000_s1108"/>
        <o:r id="V:Rule42" type="connector" idref="#_x0000_s1124">
          <o:proxy start="" idref="#_x0000_s1117" connectloc="2"/>
          <o:proxy end="" idref="#_x0000_s1120" connectloc="0"/>
        </o:r>
        <o:r id="V:Rule43" type="connector" idref="#_x0000_s1123">
          <o:proxy start="" idref="#_x0000_s1117" connectloc="2"/>
          <o:proxy end="" idref="#_x0000_s1119" connectloc="0"/>
        </o:r>
        <o:r id="V:Rule44" type="connector" idref="#_x0000_s1125">
          <o:proxy start="" idref="#_x0000_s1119" connectloc="2"/>
          <o:proxy end="" idref="#_x0000_s1115" connectloc="0"/>
        </o:r>
        <o:r id="V:Rule45" type="connector" idref="#_x0000_s1122">
          <o:proxy start="" idref="#_x0000_s1112" connectloc="2"/>
          <o:proxy end="" idref="#_x0000_s1117" connectloc="0"/>
        </o:r>
        <o:r id="V:Rule46" type="connector" idref="#_x0000_s1126">
          <o:proxy start="" idref="#_x0000_s1120" connectloc="2"/>
          <o:proxy end="" idref="#_x0000_s1115" connectloc="0"/>
        </o:r>
        <o:r id="V:Rule47" type="connector" idref="#_x0000_s1127"/>
        <o:r id="V:Rule48" type="connector" idref="#_x0000_s1128"/>
        <o:r id="V:Rule49" type="connector" idref="#_x0000_s1129"/>
        <o:r id="V:Rule50" type="connector" idref="#_x0000_s1130"/>
        <o:r id="V:Rule51" type="connector" idref="#_x0000_s1135"/>
        <o:r id="V:Rule52" type="connector" idref="#_x0000_s1138"/>
        <o:r id="V:Rule53" type="connector" idref="#_x0000_s1139"/>
        <o:r id="V:Rule54" type="connector" idref="#_x0000_s1145"/>
        <o:r id="V:Rule55" type="connector" idref="#_x0000_s1146"/>
        <o:r id="V:Rule56" type="connector" idref="#_x0000_s1152"/>
        <o:r id="V:Rule57" type="connector" idref="#_x0000_s1153"/>
        <o:r id="V:Rule58" type="connector" idref="#_x0000_s1154"/>
        <o:r id="V:Rule59" type="connector" idref="#_x0000_s1155"/>
        <o:r id="V:Rule60" type="connector" idref="#_x0000_s1166"/>
        <o:r id="V:Rule61" type="connector" idref="#_x0000_s1182"/>
        <o:r id="V:Rule62" type="connector" idref="#_x0000_s1183"/>
        <o:r id="V:Rule63" type="callout" idref="#_x0000_s1184"/>
        <o:r id="V:Rule64" type="callout" idref="#_x0000_s1185"/>
        <o:r id="V:Rule65" type="connector" idref="#_x0000_s1186"/>
        <o:r id="V:Rule66" type="connector" idref="#_x0000_s1187"/>
        <o:r id="V:Rule67" type="connector" idref="#_x0000_s1188"/>
        <o:r id="V:Rule68" type="connector" idref="#_x0000_s1189"/>
        <o:r id="V:Rule69" type="connector" idref="#_x0000_s1190"/>
        <o:r id="V:Rule70" type="connector" idref="#_x0000_s1191"/>
        <o:r id="V:Rule71" type="connector" idref="#_x0000_s1192"/>
        <o:r id="V:Rule72" type="connector" idref="#_x0000_s1193"/>
      </o:rules>
    </o:shapelayout>
  </w:shapeDefaults>
  <w:decimalSymbol w:val="."/>
  <w:listSeparator w:val=","/>
  <w15:chartTrackingRefBased/>
  <w15:docId w15:val="{3222A392-3C04-4544-BFDE-73620D24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D7C"/>
    <w:pPr>
      <w:jc w:val="both"/>
    </w:pPr>
    <w:rPr>
      <w:rFonts w:ascii="Arial" w:hAnsi="Arial"/>
      <w:color w:val="000000"/>
    </w:rPr>
  </w:style>
  <w:style w:type="paragraph" w:styleId="Heading1">
    <w:name w:val="heading 1"/>
    <w:basedOn w:val="Normal"/>
    <w:next w:val="Normal"/>
    <w:link w:val="Heading1Char"/>
    <w:autoRedefine/>
    <w:qFormat/>
    <w:rsid w:val="0094574A"/>
    <w:pPr>
      <w:keepNext/>
      <w:spacing w:before="240" w:after="6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3029D1"/>
    <w:pPr>
      <w:keepNext/>
      <w:spacing w:before="240" w:after="6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7C1000"/>
    <w:pPr>
      <w:keepNext/>
      <w:spacing w:before="240" w:after="6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nhideWhenUsed/>
    <w:qFormat/>
    <w:rsid w:val="00465E65"/>
    <w:pPr>
      <w:keepNext/>
      <w:keepLines/>
      <w:spacing w:before="20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7C1000"/>
    <w:pPr>
      <w:keepNext/>
      <w:spacing w:before="240" w:after="6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C1000"/>
    <w:pPr>
      <w:keepNext/>
      <w:spacing w:before="240" w:after="6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nhideWhenUsed/>
    <w:qFormat/>
    <w:rsid w:val="007C1000"/>
    <w:pPr>
      <w:spacing w:before="240" w:after="60"/>
      <w:jc w:val="left"/>
      <w:outlineLvl w:val="6"/>
    </w:pPr>
    <w:rPr>
      <w:rFonts w:ascii="Calibri" w:hAnsi="Calibri"/>
      <w:sz w:val="24"/>
      <w:szCs w:val="24"/>
    </w:rPr>
  </w:style>
  <w:style w:type="paragraph" w:styleId="Heading8">
    <w:name w:val="heading 8"/>
    <w:basedOn w:val="Normal"/>
    <w:next w:val="Normal"/>
    <w:link w:val="Heading8Char"/>
    <w:qFormat/>
    <w:rsid w:val="0054404C"/>
    <w:pPr>
      <w:keepNext/>
      <w:spacing w:line="280" w:lineRule="atLeast"/>
      <w:outlineLvl w:val="7"/>
    </w:pPr>
    <w:rPr>
      <w:color w:val="auto"/>
    </w:rPr>
  </w:style>
  <w:style w:type="paragraph" w:styleId="Heading9">
    <w:name w:val="heading 9"/>
    <w:basedOn w:val="Normal"/>
    <w:next w:val="Normal"/>
    <w:link w:val="Heading9Char"/>
    <w:rsid w:val="0054404C"/>
    <w:pPr>
      <w:keepNext/>
      <w:spacing w:line="280" w:lineRule="atLeast"/>
      <w:outlineLvl w:val="8"/>
    </w:pPr>
    <w:rPr>
      <w:rFonts w:ascii="Times New Roman" w:hAnsi="Times New Roman"/>
      <w:b/>
      <w:smallCaps/>
      <w:color w:val="000080"/>
      <w:sz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74A"/>
    <w:rPr>
      <w:rFonts w:cs="Arial"/>
      <w:b/>
      <w:bCs/>
      <w:color w:val="000000"/>
      <w:kern w:val="32"/>
      <w:sz w:val="56"/>
      <w:szCs w:val="32"/>
    </w:rPr>
  </w:style>
  <w:style w:type="character" w:customStyle="1" w:styleId="Heading2Char">
    <w:name w:val="Heading 2 Char"/>
    <w:link w:val="Heading2"/>
    <w:rsid w:val="003029D1"/>
    <w:rPr>
      <w:rFonts w:cs="Arial"/>
      <w:b/>
      <w:bCs/>
      <w:iCs/>
      <w:color w:val="002080"/>
      <w:sz w:val="48"/>
      <w:szCs w:val="28"/>
    </w:rPr>
  </w:style>
  <w:style w:type="paragraph" w:styleId="BodyTextIndent">
    <w:name w:val="Body Text Indent"/>
    <w:basedOn w:val="Normal"/>
    <w:link w:val="BodyTextIndentChar"/>
    <w:autoRedefine/>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link w:val="Footer"/>
    <w:rsid w:val="005B4E2A"/>
    <w:rPr>
      <w:rFonts w:ascii="Arial" w:hAnsi="Arial"/>
      <w:color w:val="000000"/>
    </w:rPr>
  </w:style>
  <w:style w:type="character" w:customStyle="1" w:styleId="Heading3Char">
    <w:name w:val="Heading 3 Char"/>
    <w:link w:val="Heading3"/>
    <w:rsid w:val="007C1000"/>
    <w:rPr>
      <w:rFonts w:cs="Arial"/>
      <w:b/>
      <w:bCs/>
      <w:color w:val="002080"/>
      <w:sz w:val="40"/>
      <w:szCs w:val="26"/>
    </w:rPr>
  </w:style>
  <w:style w:type="character" w:customStyle="1" w:styleId="Heading6Char">
    <w:name w:val="Heading 6 Char"/>
    <w:link w:val="Heading6"/>
    <w:rsid w:val="007C1000"/>
    <w:rPr>
      <w:rFonts w:ascii="Arial Bold" w:eastAsia="Calibri" w:hAnsi="Arial Bold"/>
      <w:b/>
      <w:iCs/>
      <w:color w:val="000080"/>
      <w:szCs w:val="26"/>
    </w:rPr>
  </w:style>
  <w:style w:type="character" w:customStyle="1" w:styleId="Heading5Char">
    <w:name w:val="Heading 5 Char"/>
    <w:link w:val="Heading5"/>
    <w:rsid w:val="007C1000"/>
    <w:rPr>
      <w:b/>
      <w:iCs/>
      <w:color w:val="002080"/>
      <w:sz w:val="32"/>
      <w:szCs w:val="26"/>
    </w:rPr>
  </w:style>
  <w:style w:type="character" w:styleId="Strong">
    <w:name w:val="Strong"/>
    <w:qFormat/>
    <w:rsid w:val="00A147F8"/>
    <w:rPr>
      <w:b/>
      <w:bCs/>
    </w:rPr>
  </w:style>
  <w:style w:type="paragraph" w:styleId="Header">
    <w:name w:val="header"/>
    <w:basedOn w:val="Normal"/>
    <w:link w:val="HeaderChar"/>
    <w:autoRedefine/>
    <w:unhideWhenUsed/>
    <w:qFormat/>
    <w:rsid w:val="009F476C"/>
    <w:pPr>
      <w:tabs>
        <w:tab w:val="center" w:pos="4680"/>
        <w:tab w:val="right" w:pos="9360"/>
      </w:tabs>
    </w:pPr>
    <w:rPr>
      <w:sz w:val="32"/>
    </w:rPr>
  </w:style>
  <w:style w:type="character" w:customStyle="1" w:styleId="HeaderChar">
    <w:name w:val="Header Char"/>
    <w:link w:val="Header"/>
    <w:rsid w:val="009F476C"/>
    <w:rPr>
      <w:rFonts w:ascii="Arial" w:hAnsi="Arial"/>
      <w:color w:val="000000"/>
      <w:sz w:val="32"/>
    </w:rPr>
  </w:style>
  <w:style w:type="character" w:customStyle="1" w:styleId="Heading4Char">
    <w:name w:val="Heading 4 Char"/>
    <w:link w:val="Heading4"/>
    <w:uiPriority w:val="9"/>
    <w:rsid w:val="00465E65"/>
    <w:rPr>
      <w:b/>
      <w:bCs/>
      <w:iCs/>
      <w:color w:val="002080"/>
      <w:sz w:val="36"/>
    </w:rPr>
  </w:style>
  <w:style w:type="character" w:styleId="Emphasis">
    <w:name w:val="Emphasis"/>
    <w:uiPriority w:val="20"/>
    <w:qFormat/>
    <w:rsid w:val="009C014C"/>
    <w:rPr>
      <w:i/>
      <w:iCs/>
    </w:rPr>
  </w:style>
  <w:style w:type="character" w:styleId="IntenseEmphasis">
    <w:name w:val="Intense Emphasis"/>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unhideWhenUsed/>
    <w:rsid w:val="003E0CF2"/>
    <w:rPr>
      <w:color w:val="800080"/>
      <w:u w:val="single"/>
    </w:rPr>
  </w:style>
  <w:style w:type="character" w:styleId="IntenseReference">
    <w:name w:val="Intense Reference"/>
    <w:uiPriority w:val="32"/>
    <w:qFormat/>
    <w:rsid w:val="00122472"/>
    <w:rPr>
      <w:b/>
      <w:bCs/>
      <w:color w:val="000000"/>
      <w:spacing w:val="5"/>
      <w:u w:val="single"/>
    </w:rPr>
  </w:style>
  <w:style w:type="character" w:styleId="SubtleReference">
    <w:name w:val="Subtle Reference"/>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7055BF"/>
    <w:pPr>
      <w:numPr>
        <w:numId w:val="10"/>
      </w:numPr>
      <w:contextualSpacing/>
    </w:pPr>
  </w:style>
  <w:style w:type="character" w:styleId="SubtleEmphasis">
    <w:name w:val="Subtle Emphasis"/>
    <w:uiPriority w:val="19"/>
    <w:qFormat/>
    <w:rsid w:val="00C178FE"/>
    <w:rPr>
      <w:i/>
      <w:iCs/>
      <w:color w:val="000000"/>
      <w:u w:val="single"/>
    </w:rPr>
  </w:style>
  <w:style w:type="paragraph" w:styleId="BodyText">
    <w:name w:val="Body Text"/>
    <w:basedOn w:val="Normal"/>
    <w:link w:val="BodyTextChar"/>
    <w:autoRedefine/>
    <w:unhideWhenUsed/>
    <w:qFormat/>
    <w:rsid w:val="005B4E2A"/>
    <w:pPr>
      <w:spacing w:after="120"/>
    </w:pPr>
    <w:rPr>
      <w:sz w:val="16"/>
    </w:rPr>
  </w:style>
  <w:style w:type="character" w:customStyle="1" w:styleId="BodyTextChar">
    <w:name w:val="Body Text Char"/>
    <w:link w:val="BodyText"/>
    <w:rsid w:val="005B4E2A"/>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link w:val="BodyText2"/>
    <w:rsid w:val="005B4E2A"/>
    <w:rPr>
      <w:rFonts w:ascii="Arial" w:hAnsi="Arial"/>
      <w:color w:val="000000"/>
      <w:sz w:val="16"/>
      <w:u w:val="single"/>
    </w:rPr>
  </w:style>
  <w:style w:type="character" w:customStyle="1" w:styleId="Heading8Char">
    <w:name w:val="Heading 8 Char"/>
    <w:link w:val="Heading8"/>
    <w:rsid w:val="0054404C"/>
    <w:rPr>
      <w:rFonts w:ascii="Arial" w:hAnsi="Arial"/>
    </w:rPr>
  </w:style>
  <w:style w:type="character" w:customStyle="1" w:styleId="Heading9Char">
    <w:name w:val="Heading 9 Char"/>
    <w:link w:val="Heading9"/>
    <w:rsid w:val="0054404C"/>
    <w:rPr>
      <w:b/>
      <w:smallCaps/>
      <w:color w:val="000080"/>
      <w:sz w:val="36"/>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semiHidden/>
    <w:unhideWhenUsed/>
    <w:qFormat/>
    <w:rsid w:val="00B05A0C"/>
    <w:pPr>
      <w:spacing w:after="120"/>
      <w:ind w:left="360"/>
    </w:pPr>
    <w:rPr>
      <w:szCs w:val="16"/>
    </w:rPr>
  </w:style>
  <w:style w:type="character" w:customStyle="1" w:styleId="BodyText3Char">
    <w:name w:val="Body Text 3 Char"/>
    <w:link w:val="BodyText3"/>
    <w:uiPriority w:val="99"/>
    <w:semiHidden/>
    <w:rsid w:val="00B05A0C"/>
    <w:rPr>
      <w:rFonts w:ascii="Arial" w:hAnsi="Arial"/>
      <w:color w:val="000000"/>
      <w:szCs w:val="16"/>
    </w:rPr>
  </w:style>
  <w:style w:type="paragraph" w:styleId="BlockText">
    <w:name w:val="Block Text"/>
    <w:basedOn w:val="Normal"/>
    <w:autoRedefine/>
    <w:uiPriority w:val="99"/>
    <w:unhideWhenUsed/>
    <w:qFormat/>
    <w:rsid w:val="009A65BB"/>
    <w:pPr>
      <w:ind w:left="360"/>
    </w:pPr>
    <w:rPr>
      <w:bCs/>
      <w:noProof/>
    </w:rPr>
  </w:style>
  <w:style w:type="paragraph" w:styleId="Quote">
    <w:name w:val="Quote"/>
    <w:basedOn w:val="Normal"/>
    <w:next w:val="Normal"/>
    <w:link w:val="QuoteChar"/>
    <w:autoRedefine/>
    <w:uiPriority w:val="29"/>
    <w:qFormat/>
    <w:rsid w:val="00604FA8"/>
    <w:pPr>
      <w:spacing w:before="60" w:after="60"/>
      <w:ind w:left="360" w:right="360"/>
    </w:pPr>
    <w:rPr>
      <w:iCs/>
    </w:rPr>
  </w:style>
  <w:style w:type="character" w:customStyle="1" w:styleId="QuoteChar">
    <w:name w:val="Quote Char"/>
    <w:link w:val="Quote"/>
    <w:uiPriority w:val="29"/>
    <w:rsid w:val="00604FA8"/>
    <w:rPr>
      <w:rFonts w:ascii="Arial" w:hAnsi="Arial"/>
      <w:iCs/>
      <w:color w:val="000000"/>
    </w:rPr>
  </w:style>
  <w:style w:type="character" w:customStyle="1" w:styleId="Heading7Char">
    <w:name w:val="Heading 7 Char"/>
    <w:link w:val="Heading7"/>
    <w:rsid w:val="007C1000"/>
    <w:rPr>
      <w:rFonts w:ascii="Calibri" w:eastAsia="Times New Roman" w:hAnsi="Calibri" w:cs="Times New Roman"/>
      <w:color w:val="000000"/>
      <w:sz w:val="24"/>
      <w:szCs w:val="24"/>
    </w:rPr>
  </w:style>
  <w:style w:type="character" w:customStyle="1" w:styleId="BodyTextIndentChar">
    <w:name w:val="Body Text Indent Char"/>
    <w:link w:val="BodyTextIndent"/>
    <w:rsid w:val="00063508"/>
    <w:rPr>
      <w:rFonts w:ascii="Arial" w:hAnsi="Arial"/>
      <w:color w:val="000000"/>
    </w:rPr>
  </w:style>
  <w:style w:type="table" w:styleId="TableGrid">
    <w:name w:val="Table Grid"/>
    <w:basedOn w:val="TableNormal"/>
    <w:rsid w:val="00544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4404C"/>
    <w:pPr>
      <w:spacing w:before="144" w:after="144" w:line="280" w:lineRule="atLeast"/>
    </w:pPr>
    <w:rPr>
      <w:rFonts w:cs="Arial"/>
    </w:rPr>
  </w:style>
  <w:style w:type="paragraph" w:styleId="z-BottomofForm">
    <w:name w:val="HTML Bottom of Form"/>
    <w:basedOn w:val="Normal"/>
    <w:next w:val="Normal"/>
    <w:link w:val="z-BottomofFormChar"/>
    <w:hidden/>
    <w:rsid w:val="0054404C"/>
    <w:pPr>
      <w:pBdr>
        <w:top w:val="single" w:sz="6" w:space="1" w:color="auto"/>
      </w:pBdr>
      <w:jc w:val="center"/>
    </w:pPr>
    <w:rPr>
      <w:rFonts w:cs="Arial"/>
      <w:vanish/>
      <w:color w:val="auto"/>
      <w:sz w:val="16"/>
      <w:szCs w:val="16"/>
    </w:rPr>
  </w:style>
  <w:style w:type="character" w:customStyle="1" w:styleId="z-BottomofFormChar">
    <w:name w:val="z-Bottom of Form Char"/>
    <w:link w:val="z-BottomofForm"/>
    <w:rsid w:val="0054404C"/>
    <w:rPr>
      <w:rFonts w:ascii="Arial" w:hAnsi="Arial" w:cs="Arial"/>
      <w:vanish/>
      <w:sz w:val="16"/>
      <w:szCs w:val="16"/>
    </w:rPr>
  </w:style>
  <w:style w:type="paragraph" w:styleId="ListParagraph">
    <w:name w:val="List Paragraph"/>
    <w:basedOn w:val="Normal"/>
    <w:uiPriority w:val="34"/>
    <w:qFormat/>
    <w:rsid w:val="0054404C"/>
    <w:pPr>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2E10E-88E2-4B2B-A8B3-8FBC901E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13406</Words>
  <Characters>76415</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COR106 Time and Labor Manual</vt:lpstr>
    </vt:vector>
  </TitlesOfParts>
  <Company>Office of State Finance</Company>
  <LinksUpToDate>false</LinksUpToDate>
  <CharactersWithSpaces>89642</CharactersWithSpaces>
  <SharedDoc>false</SharedDoc>
  <HLinks>
    <vt:vector size="510" baseType="variant">
      <vt:variant>
        <vt:i4>1245243</vt:i4>
      </vt:variant>
      <vt:variant>
        <vt:i4>506</vt:i4>
      </vt:variant>
      <vt:variant>
        <vt:i4>0</vt:i4>
      </vt:variant>
      <vt:variant>
        <vt:i4>5</vt:i4>
      </vt:variant>
      <vt:variant>
        <vt:lpwstr/>
      </vt:variant>
      <vt:variant>
        <vt:lpwstr>_Toc267495733</vt:lpwstr>
      </vt:variant>
      <vt:variant>
        <vt:i4>1245243</vt:i4>
      </vt:variant>
      <vt:variant>
        <vt:i4>500</vt:i4>
      </vt:variant>
      <vt:variant>
        <vt:i4>0</vt:i4>
      </vt:variant>
      <vt:variant>
        <vt:i4>5</vt:i4>
      </vt:variant>
      <vt:variant>
        <vt:lpwstr/>
      </vt:variant>
      <vt:variant>
        <vt:lpwstr>_Toc267495732</vt:lpwstr>
      </vt:variant>
      <vt:variant>
        <vt:i4>1245243</vt:i4>
      </vt:variant>
      <vt:variant>
        <vt:i4>494</vt:i4>
      </vt:variant>
      <vt:variant>
        <vt:i4>0</vt:i4>
      </vt:variant>
      <vt:variant>
        <vt:i4>5</vt:i4>
      </vt:variant>
      <vt:variant>
        <vt:lpwstr/>
      </vt:variant>
      <vt:variant>
        <vt:lpwstr>_Toc267495731</vt:lpwstr>
      </vt:variant>
      <vt:variant>
        <vt:i4>1245243</vt:i4>
      </vt:variant>
      <vt:variant>
        <vt:i4>488</vt:i4>
      </vt:variant>
      <vt:variant>
        <vt:i4>0</vt:i4>
      </vt:variant>
      <vt:variant>
        <vt:i4>5</vt:i4>
      </vt:variant>
      <vt:variant>
        <vt:lpwstr/>
      </vt:variant>
      <vt:variant>
        <vt:lpwstr>_Toc267495730</vt:lpwstr>
      </vt:variant>
      <vt:variant>
        <vt:i4>1179707</vt:i4>
      </vt:variant>
      <vt:variant>
        <vt:i4>482</vt:i4>
      </vt:variant>
      <vt:variant>
        <vt:i4>0</vt:i4>
      </vt:variant>
      <vt:variant>
        <vt:i4>5</vt:i4>
      </vt:variant>
      <vt:variant>
        <vt:lpwstr/>
      </vt:variant>
      <vt:variant>
        <vt:lpwstr>_Toc267495729</vt:lpwstr>
      </vt:variant>
      <vt:variant>
        <vt:i4>1179707</vt:i4>
      </vt:variant>
      <vt:variant>
        <vt:i4>476</vt:i4>
      </vt:variant>
      <vt:variant>
        <vt:i4>0</vt:i4>
      </vt:variant>
      <vt:variant>
        <vt:i4>5</vt:i4>
      </vt:variant>
      <vt:variant>
        <vt:lpwstr/>
      </vt:variant>
      <vt:variant>
        <vt:lpwstr>_Toc267495728</vt:lpwstr>
      </vt:variant>
      <vt:variant>
        <vt:i4>1179707</vt:i4>
      </vt:variant>
      <vt:variant>
        <vt:i4>470</vt:i4>
      </vt:variant>
      <vt:variant>
        <vt:i4>0</vt:i4>
      </vt:variant>
      <vt:variant>
        <vt:i4>5</vt:i4>
      </vt:variant>
      <vt:variant>
        <vt:lpwstr/>
      </vt:variant>
      <vt:variant>
        <vt:lpwstr>_Toc267495727</vt:lpwstr>
      </vt:variant>
      <vt:variant>
        <vt:i4>1179707</vt:i4>
      </vt:variant>
      <vt:variant>
        <vt:i4>464</vt:i4>
      </vt:variant>
      <vt:variant>
        <vt:i4>0</vt:i4>
      </vt:variant>
      <vt:variant>
        <vt:i4>5</vt:i4>
      </vt:variant>
      <vt:variant>
        <vt:lpwstr/>
      </vt:variant>
      <vt:variant>
        <vt:lpwstr>_Toc267495726</vt:lpwstr>
      </vt:variant>
      <vt:variant>
        <vt:i4>1179707</vt:i4>
      </vt:variant>
      <vt:variant>
        <vt:i4>458</vt:i4>
      </vt:variant>
      <vt:variant>
        <vt:i4>0</vt:i4>
      </vt:variant>
      <vt:variant>
        <vt:i4>5</vt:i4>
      </vt:variant>
      <vt:variant>
        <vt:lpwstr/>
      </vt:variant>
      <vt:variant>
        <vt:lpwstr>_Toc267495725</vt:lpwstr>
      </vt:variant>
      <vt:variant>
        <vt:i4>1179707</vt:i4>
      </vt:variant>
      <vt:variant>
        <vt:i4>452</vt:i4>
      </vt:variant>
      <vt:variant>
        <vt:i4>0</vt:i4>
      </vt:variant>
      <vt:variant>
        <vt:i4>5</vt:i4>
      </vt:variant>
      <vt:variant>
        <vt:lpwstr/>
      </vt:variant>
      <vt:variant>
        <vt:lpwstr>_Toc267495724</vt:lpwstr>
      </vt:variant>
      <vt:variant>
        <vt:i4>1179707</vt:i4>
      </vt:variant>
      <vt:variant>
        <vt:i4>446</vt:i4>
      </vt:variant>
      <vt:variant>
        <vt:i4>0</vt:i4>
      </vt:variant>
      <vt:variant>
        <vt:i4>5</vt:i4>
      </vt:variant>
      <vt:variant>
        <vt:lpwstr/>
      </vt:variant>
      <vt:variant>
        <vt:lpwstr>_Toc267495723</vt:lpwstr>
      </vt:variant>
      <vt:variant>
        <vt:i4>1179707</vt:i4>
      </vt:variant>
      <vt:variant>
        <vt:i4>440</vt:i4>
      </vt:variant>
      <vt:variant>
        <vt:i4>0</vt:i4>
      </vt:variant>
      <vt:variant>
        <vt:i4>5</vt:i4>
      </vt:variant>
      <vt:variant>
        <vt:lpwstr/>
      </vt:variant>
      <vt:variant>
        <vt:lpwstr>_Toc267495722</vt:lpwstr>
      </vt:variant>
      <vt:variant>
        <vt:i4>1179707</vt:i4>
      </vt:variant>
      <vt:variant>
        <vt:i4>434</vt:i4>
      </vt:variant>
      <vt:variant>
        <vt:i4>0</vt:i4>
      </vt:variant>
      <vt:variant>
        <vt:i4>5</vt:i4>
      </vt:variant>
      <vt:variant>
        <vt:lpwstr/>
      </vt:variant>
      <vt:variant>
        <vt:lpwstr>_Toc267495721</vt:lpwstr>
      </vt:variant>
      <vt:variant>
        <vt:i4>1179707</vt:i4>
      </vt:variant>
      <vt:variant>
        <vt:i4>428</vt:i4>
      </vt:variant>
      <vt:variant>
        <vt:i4>0</vt:i4>
      </vt:variant>
      <vt:variant>
        <vt:i4>5</vt:i4>
      </vt:variant>
      <vt:variant>
        <vt:lpwstr/>
      </vt:variant>
      <vt:variant>
        <vt:lpwstr>_Toc267495720</vt:lpwstr>
      </vt:variant>
      <vt:variant>
        <vt:i4>1114171</vt:i4>
      </vt:variant>
      <vt:variant>
        <vt:i4>422</vt:i4>
      </vt:variant>
      <vt:variant>
        <vt:i4>0</vt:i4>
      </vt:variant>
      <vt:variant>
        <vt:i4>5</vt:i4>
      </vt:variant>
      <vt:variant>
        <vt:lpwstr/>
      </vt:variant>
      <vt:variant>
        <vt:lpwstr>_Toc267495719</vt:lpwstr>
      </vt:variant>
      <vt:variant>
        <vt:i4>1114171</vt:i4>
      </vt:variant>
      <vt:variant>
        <vt:i4>416</vt:i4>
      </vt:variant>
      <vt:variant>
        <vt:i4>0</vt:i4>
      </vt:variant>
      <vt:variant>
        <vt:i4>5</vt:i4>
      </vt:variant>
      <vt:variant>
        <vt:lpwstr/>
      </vt:variant>
      <vt:variant>
        <vt:lpwstr>_Toc267495718</vt:lpwstr>
      </vt:variant>
      <vt:variant>
        <vt:i4>1114171</vt:i4>
      </vt:variant>
      <vt:variant>
        <vt:i4>410</vt:i4>
      </vt:variant>
      <vt:variant>
        <vt:i4>0</vt:i4>
      </vt:variant>
      <vt:variant>
        <vt:i4>5</vt:i4>
      </vt:variant>
      <vt:variant>
        <vt:lpwstr/>
      </vt:variant>
      <vt:variant>
        <vt:lpwstr>_Toc267495717</vt:lpwstr>
      </vt:variant>
      <vt:variant>
        <vt:i4>1114171</vt:i4>
      </vt:variant>
      <vt:variant>
        <vt:i4>404</vt:i4>
      </vt:variant>
      <vt:variant>
        <vt:i4>0</vt:i4>
      </vt:variant>
      <vt:variant>
        <vt:i4>5</vt:i4>
      </vt:variant>
      <vt:variant>
        <vt:lpwstr/>
      </vt:variant>
      <vt:variant>
        <vt:lpwstr>_Toc267495716</vt:lpwstr>
      </vt:variant>
      <vt:variant>
        <vt:i4>1114171</vt:i4>
      </vt:variant>
      <vt:variant>
        <vt:i4>398</vt:i4>
      </vt:variant>
      <vt:variant>
        <vt:i4>0</vt:i4>
      </vt:variant>
      <vt:variant>
        <vt:i4>5</vt:i4>
      </vt:variant>
      <vt:variant>
        <vt:lpwstr/>
      </vt:variant>
      <vt:variant>
        <vt:lpwstr>_Toc267495715</vt:lpwstr>
      </vt:variant>
      <vt:variant>
        <vt:i4>1114171</vt:i4>
      </vt:variant>
      <vt:variant>
        <vt:i4>392</vt:i4>
      </vt:variant>
      <vt:variant>
        <vt:i4>0</vt:i4>
      </vt:variant>
      <vt:variant>
        <vt:i4>5</vt:i4>
      </vt:variant>
      <vt:variant>
        <vt:lpwstr/>
      </vt:variant>
      <vt:variant>
        <vt:lpwstr>_Toc267495714</vt:lpwstr>
      </vt:variant>
      <vt:variant>
        <vt:i4>1114171</vt:i4>
      </vt:variant>
      <vt:variant>
        <vt:i4>386</vt:i4>
      </vt:variant>
      <vt:variant>
        <vt:i4>0</vt:i4>
      </vt:variant>
      <vt:variant>
        <vt:i4>5</vt:i4>
      </vt:variant>
      <vt:variant>
        <vt:lpwstr/>
      </vt:variant>
      <vt:variant>
        <vt:lpwstr>_Toc267495713</vt:lpwstr>
      </vt:variant>
      <vt:variant>
        <vt:i4>1114171</vt:i4>
      </vt:variant>
      <vt:variant>
        <vt:i4>380</vt:i4>
      </vt:variant>
      <vt:variant>
        <vt:i4>0</vt:i4>
      </vt:variant>
      <vt:variant>
        <vt:i4>5</vt:i4>
      </vt:variant>
      <vt:variant>
        <vt:lpwstr/>
      </vt:variant>
      <vt:variant>
        <vt:lpwstr>_Toc267495712</vt:lpwstr>
      </vt:variant>
      <vt:variant>
        <vt:i4>1114171</vt:i4>
      </vt:variant>
      <vt:variant>
        <vt:i4>374</vt:i4>
      </vt:variant>
      <vt:variant>
        <vt:i4>0</vt:i4>
      </vt:variant>
      <vt:variant>
        <vt:i4>5</vt:i4>
      </vt:variant>
      <vt:variant>
        <vt:lpwstr/>
      </vt:variant>
      <vt:variant>
        <vt:lpwstr>_Toc267495711</vt:lpwstr>
      </vt:variant>
      <vt:variant>
        <vt:i4>1114171</vt:i4>
      </vt:variant>
      <vt:variant>
        <vt:i4>368</vt:i4>
      </vt:variant>
      <vt:variant>
        <vt:i4>0</vt:i4>
      </vt:variant>
      <vt:variant>
        <vt:i4>5</vt:i4>
      </vt:variant>
      <vt:variant>
        <vt:lpwstr/>
      </vt:variant>
      <vt:variant>
        <vt:lpwstr>_Toc267495710</vt:lpwstr>
      </vt:variant>
      <vt:variant>
        <vt:i4>1048635</vt:i4>
      </vt:variant>
      <vt:variant>
        <vt:i4>362</vt:i4>
      </vt:variant>
      <vt:variant>
        <vt:i4>0</vt:i4>
      </vt:variant>
      <vt:variant>
        <vt:i4>5</vt:i4>
      </vt:variant>
      <vt:variant>
        <vt:lpwstr/>
      </vt:variant>
      <vt:variant>
        <vt:lpwstr>_Toc267495709</vt:lpwstr>
      </vt:variant>
      <vt:variant>
        <vt:i4>1048635</vt:i4>
      </vt:variant>
      <vt:variant>
        <vt:i4>356</vt:i4>
      </vt:variant>
      <vt:variant>
        <vt:i4>0</vt:i4>
      </vt:variant>
      <vt:variant>
        <vt:i4>5</vt:i4>
      </vt:variant>
      <vt:variant>
        <vt:lpwstr/>
      </vt:variant>
      <vt:variant>
        <vt:lpwstr>_Toc267495708</vt:lpwstr>
      </vt:variant>
      <vt:variant>
        <vt:i4>1048635</vt:i4>
      </vt:variant>
      <vt:variant>
        <vt:i4>350</vt:i4>
      </vt:variant>
      <vt:variant>
        <vt:i4>0</vt:i4>
      </vt:variant>
      <vt:variant>
        <vt:i4>5</vt:i4>
      </vt:variant>
      <vt:variant>
        <vt:lpwstr/>
      </vt:variant>
      <vt:variant>
        <vt:lpwstr>_Toc267495707</vt:lpwstr>
      </vt:variant>
      <vt:variant>
        <vt:i4>1048635</vt:i4>
      </vt:variant>
      <vt:variant>
        <vt:i4>344</vt:i4>
      </vt:variant>
      <vt:variant>
        <vt:i4>0</vt:i4>
      </vt:variant>
      <vt:variant>
        <vt:i4>5</vt:i4>
      </vt:variant>
      <vt:variant>
        <vt:lpwstr/>
      </vt:variant>
      <vt:variant>
        <vt:lpwstr>_Toc267495706</vt:lpwstr>
      </vt:variant>
      <vt:variant>
        <vt:i4>1048635</vt:i4>
      </vt:variant>
      <vt:variant>
        <vt:i4>338</vt:i4>
      </vt:variant>
      <vt:variant>
        <vt:i4>0</vt:i4>
      </vt:variant>
      <vt:variant>
        <vt:i4>5</vt:i4>
      </vt:variant>
      <vt:variant>
        <vt:lpwstr/>
      </vt:variant>
      <vt:variant>
        <vt:lpwstr>_Toc267495705</vt:lpwstr>
      </vt:variant>
      <vt:variant>
        <vt:i4>1048635</vt:i4>
      </vt:variant>
      <vt:variant>
        <vt:i4>332</vt:i4>
      </vt:variant>
      <vt:variant>
        <vt:i4>0</vt:i4>
      </vt:variant>
      <vt:variant>
        <vt:i4>5</vt:i4>
      </vt:variant>
      <vt:variant>
        <vt:lpwstr/>
      </vt:variant>
      <vt:variant>
        <vt:lpwstr>_Toc267495704</vt:lpwstr>
      </vt:variant>
      <vt:variant>
        <vt:i4>1048635</vt:i4>
      </vt:variant>
      <vt:variant>
        <vt:i4>326</vt:i4>
      </vt:variant>
      <vt:variant>
        <vt:i4>0</vt:i4>
      </vt:variant>
      <vt:variant>
        <vt:i4>5</vt:i4>
      </vt:variant>
      <vt:variant>
        <vt:lpwstr/>
      </vt:variant>
      <vt:variant>
        <vt:lpwstr>_Toc267495703</vt:lpwstr>
      </vt:variant>
      <vt:variant>
        <vt:i4>1048635</vt:i4>
      </vt:variant>
      <vt:variant>
        <vt:i4>320</vt:i4>
      </vt:variant>
      <vt:variant>
        <vt:i4>0</vt:i4>
      </vt:variant>
      <vt:variant>
        <vt:i4>5</vt:i4>
      </vt:variant>
      <vt:variant>
        <vt:lpwstr/>
      </vt:variant>
      <vt:variant>
        <vt:lpwstr>_Toc267495702</vt:lpwstr>
      </vt:variant>
      <vt:variant>
        <vt:i4>1048635</vt:i4>
      </vt:variant>
      <vt:variant>
        <vt:i4>314</vt:i4>
      </vt:variant>
      <vt:variant>
        <vt:i4>0</vt:i4>
      </vt:variant>
      <vt:variant>
        <vt:i4>5</vt:i4>
      </vt:variant>
      <vt:variant>
        <vt:lpwstr/>
      </vt:variant>
      <vt:variant>
        <vt:lpwstr>_Toc267495701</vt:lpwstr>
      </vt:variant>
      <vt:variant>
        <vt:i4>1048635</vt:i4>
      </vt:variant>
      <vt:variant>
        <vt:i4>308</vt:i4>
      </vt:variant>
      <vt:variant>
        <vt:i4>0</vt:i4>
      </vt:variant>
      <vt:variant>
        <vt:i4>5</vt:i4>
      </vt:variant>
      <vt:variant>
        <vt:lpwstr/>
      </vt:variant>
      <vt:variant>
        <vt:lpwstr>_Toc267495700</vt:lpwstr>
      </vt:variant>
      <vt:variant>
        <vt:i4>1638458</vt:i4>
      </vt:variant>
      <vt:variant>
        <vt:i4>302</vt:i4>
      </vt:variant>
      <vt:variant>
        <vt:i4>0</vt:i4>
      </vt:variant>
      <vt:variant>
        <vt:i4>5</vt:i4>
      </vt:variant>
      <vt:variant>
        <vt:lpwstr/>
      </vt:variant>
      <vt:variant>
        <vt:lpwstr>_Toc267495699</vt:lpwstr>
      </vt:variant>
      <vt:variant>
        <vt:i4>1638458</vt:i4>
      </vt:variant>
      <vt:variant>
        <vt:i4>296</vt:i4>
      </vt:variant>
      <vt:variant>
        <vt:i4>0</vt:i4>
      </vt:variant>
      <vt:variant>
        <vt:i4>5</vt:i4>
      </vt:variant>
      <vt:variant>
        <vt:lpwstr/>
      </vt:variant>
      <vt:variant>
        <vt:lpwstr>_Toc267495698</vt:lpwstr>
      </vt:variant>
      <vt:variant>
        <vt:i4>1638458</vt:i4>
      </vt:variant>
      <vt:variant>
        <vt:i4>290</vt:i4>
      </vt:variant>
      <vt:variant>
        <vt:i4>0</vt:i4>
      </vt:variant>
      <vt:variant>
        <vt:i4>5</vt:i4>
      </vt:variant>
      <vt:variant>
        <vt:lpwstr/>
      </vt:variant>
      <vt:variant>
        <vt:lpwstr>_Toc267495697</vt:lpwstr>
      </vt:variant>
      <vt:variant>
        <vt:i4>1638458</vt:i4>
      </vt:variant>
      <vt:variant>
        <vt:i4>284</vt:i4>
      </vt:variant>
      <vt:variant>
        <vt:i4>0</vt:i4>
      </vt:variant>
      <vt:variant>
        <vt:i4>5</vt:i4>
      </vt:variant>
      <vt:variant>
        <vt:lpwstr/>
      </vt:variant>
      <vt:variant>
        <vt:lpwstr>_Toc267495696</vt:lpwstr>
      </vt:variant>
      <vt:variant>
        <vt:i4>1638458</vt:i4>
      </vt:variant>
      <vt:variant>
        <vt:i4>278</vt:i4>
      </vt:variant>
      <vt:variant>
        <vt:i4>0</vt:i4>
      </vt:variant>
      <vt:variant>
        <vt:i4>5</vt:i4>
      </vt:variant>
      <vt:variant>
        <vt:lpwstr/>
      </vt:variant>
      <vt:variant>
        <vt:lpwstr>_Toc267495695</vt:lpwstr>
      </vt:variant>
      <vt:variant>
        <vt:i4>1638458</vt:i4>
      </vt:variant>
      <vt:variant>
        <vt:i4>272</vt:i4>
      </vt:variant>
      <vt:variant>
        <vt:i4>0</vt:i4>
      </vt:variant>
      <vt:variant>
        <vt:i4>5</vt:i4>
      </vt:variant>
      <vt:variant>
        <vt:lpwstr/>
      </vt:variant>
      <vt:variant>
        <vt:lpwstr>_Toc267495694</vt:lpwstr>
      </vt:variant>
      <vt:variant>
        <vt:i4>1638458</vt:i4>
      </vt:variant>
      <vt:variant>
        <vt:i4>266</vt:i4>
      </vt:variant>
      <vt:variant>
        <vt:i4>0</vt:i4>
      </vt:variant>
      <vt:variant>
        <vt:i4>5</vt:i4>
      </vt:variant>
      <vt:variant>
        <vt:lpwstr/>
      </vt:variant>
      <vt:variant>
        <vt:lpwstr>_Toc267495693</vt:lpwstr>
      </vt:variant>
      <vt:variant>
        <vt:i4>1638458</vt:i4>
      </vt:variant>
      <vt:variant>
        <vt:i4>260</vt:i4>
      </vt:variant>
      <vt:variant>
        <vt:i4>0</vt:i4>
      </vt:variant>
      <vt:variant>
        <vt:i4>5</vt:i4>
      </vt:variant>
      <vt:variant>
        <vt:lpwstr/>
      </vt:variant>
      <vt:variant>
        <vt:lpwstr>_Toc267495692</vt:lpwstr>
      </vt:variant>
      <vt:variant>
        <vt:i4>1638458</vt:i4>
      </vt:variant>
      <vt:variant>
        <vt:i4>254</vt:i4>
      </vt:variant>
      <vt:variant>
        <vt:i4>0</vt:i4>
      </vt:variant>
      <vt:variant>
        <vt:i4>5</vt:i4>
      </vt:variant>
      <vt:variant>
        <vt:lpwstr/>
      </vt:variant>
      <vt:variant>
        <vt:lpwstr>_Toc267495691</vt:lpwstr>
      </vt:variant>
      <vt:variant>
        <vt:i4>1638458</vt:i4>
      </vt:variant>
      <vt:variant>
        <vt:i4>248</vt:i4>
      </vt:variant>
      <vt:variant>
        <vt:i4>0</vt:i4>
      </vt:variant>
      <vt:variant>
        <vt:i4>5</vt:i4>
      </vt:variant>
      <vt:variant>
        <vt:lpwstr/>
      </vt:variant>
      <vt:variant>
        <vt:lpwstr>_Toc267495690</vt:lpwstr>
      </vt:variant>
      <vt:variant>
        <vt:i4>1572922</vt:i4>
      </vt:variant>
      <vt:variant>
        <vt:i4>242</vt:i4>
      </vt:variant>
      <vt:variant>
        <vt:i4>0</vt:i4>
      </vt:variant>
      <vt:variant>
        <vt:i4>5</vt:i4>
      </vt:variant>
      <vt:variant>
        <vt:lpwstr/>
      </vt:variant>
      <vt:variant>
        <vt:lpwstr>_Toc267495689</vt:lpwstr>
      </vt:variant>
      <vt:variant>
        <vt:i4>1572922</vt:i4>
      </vt:variant>
      <vt:variant>
        <vt:i4>236</vt:i4>
      </vt:variant>
      <vt:variant>
        <vt:i4>0</vt:i4>
      </vt:variant>
      <vt:variant>
        <vt:i4>5</vt:i4>
      </vt:variant>
      <vt:variant>
        <vt:lpwstr/>
      </vt:variant>
      <vt:variant>
        <vt:lpwstr>_Toc267495688</vt:lpwstr>
      </vt:variant>
      <vt:variant>
        <vt:i4>1572922</vt:i4>
      </vt:variant>
      <vt:variant>
        <vt:i4>230</vt:i4>
      </vt:variant>
      <vt:variant>
        <vt:i4>0</vt:i4>
      </vt:variant>
      <vt:variant>
        <vt:i4>5</vt:i4>
      </vt:variant>
      <vt:variant>
        <vt:lpwstr/>
      </vt:variant>
      <vt:variant>
        <vt:lpwstr>_Toc267495687</vt:lpwstr>
      </vt:variant>
      <vt:variant>
        <vt:i4>1572922</vt:i4>
      </vt:variant>
      <vt:variant>
        <vt:i4>224</vt:i4>
      </vt:variant>
      <vt:variant>
        <vt:i4>0</vt:i4>
      </vt:variant>
      <vt:variant>
        <vt:i4>5</vt:i4>
      </vt:variant>
      <vt:variant>
        <vt:lpwstr/>
      </vt:variant>
      <vt:variant>
        <vt:lpwstr>_Toc267495686</vt:lpwstr>
      </vt:variant>
      <vt:variant>
        <vt:i4>1572922</vt:i4>
      </vt:variant>
      <vt:variant>
        <vt:i4>218</vt:i4>
      </vt:variant>
      <vt:variant>
        <vt:i4>0</vt:i4>
      </vt:variant>
      <vt:variant>
        <vt:i4>5</vt:i4>
      </vt:variant>
      <vt:variant>
        <vt:lpwstr/>
      </vt:variant>
      <vt:variant>
        <vt:lpwstr>_Toc267495685</vt:lpwstr>
      </vt:variant>
      <vt:variant>
        <vt:i4>1572922</vt:i4>
      </vt:variant>
      <vt:variant>
        <vt:i4>212</vt:i4>
      </vt:variant>
      <vt:variant>
        <vt:i4>0</vt:i4>
      </vt:variant>
      <vt:variant>
        <vt:i4>5</vt:i4>
      </vt:variant>
      <vt:variant>
        <vt:lpwstr/>
      </vt:variant>
      <vt:variant>
        <vt:lpwstr>_Toc267495684</vt:lpwstr>
      </vt:variant>
      <vt:variant>
        <vt:i4>1572922</vt:i4>
      </vt:variant>
      <vt:variant>
        <vt:i4>206</vt:i4>
      </vt:variant>
      <vt:variant>
        <vt:i4>0</vt:i4>
      </vt:variant>
      <vt:variant>
        <vt:i4>5</vt:i4>
      </vt:variant>
      <vt:variant>
        <vt:lpwstr/>
      </vt:variant>
      <vt:variant>
        <vt:lpwstr>_Toc267495683</vt:lpwstr>
      </vt:variant>
      <vt:variant>
        <vt:i4>1572922</vt:i4>
      </vt:variant>
      <vt:variant>
        <vt:i4>200</vt:i4>
      </vt:variant>
      <vt:variant>
        <vt:i4>0</vt:i4>
      </vt:variant>
      <vt:variant>
        <vt:i4>5</vt:i4>
      </vt:variant>
      <vt:variant>
        <vt:lpwstr/>
      </vt:variant>
      <vt:variant>
        <vt:lpwstr>_Toc267495682</vt:lpwstr>
      </vt:variant>
      <vt:variant>
        <vt:i4>1572922</vt:i4>
      </vt:variant>
      <vt:variant>
        <vt:i4>194</vt:i4>
      </vt:variant>
      <vt:variant>
        <vt:i4>0</vt:i4>
      </vt:variant>
      <vt:variant>
        <vt:i4>5</vt:i4>
      </vt:variant>
      <vt:variant>
        <vt:lpwstr/>
      </vt:variant>
      <vt:variant>
        <vt:lpwstr>_Toc267495681</vt:lpwstr>
      </vt:variant>
      <vt:variant>
        <vt:i4>1572922</vt:i4>
      </vt:variant>
      <vt:variant>
        <vt:i4>188</vt:i4>
      </vt:variant>
      <vt:variant>
        <vt:i4>0</vt:i4>
      </vt:variant>
      <vt:variant>
        <vt:i4>5</vt:i4>
      </vt:variant>
      <vt:variant>
        <vt:lpwstr/>
      </vt:variant>
      <vt:variant>
        <vt:lpwstr>_Toc267495680</vt:lpwstr>
      </vt:variant>
      <vt:variant>
        <vt:i4>1507386</vt:i4>
      </vt:variant>
      <vt:variant>
        <vt:i4>182</vt:i4>
      </vt:variant>
      <vt:variant>
        <vt:i4>0</vt:i4>
      </vt:variant>
      <vt:variant>
        <vt:i4>5</vt:i4>
      </vt:variant>
      <vt:variant>
        <vt:lpwstr/>
      </vt:variant>
      <vt:variant>
        <vt:lpwstr>_Toc267495679</vt:lpwstr>
      </vt:variant>
      <vt:variant>
        <vt:i4>1507386</vt:i4>
      </vt:variant>
      <vt:variant>
        <vt:i4>176</vt:i4>
      </vt:variant>
      <vt:variant>
        <vt:i4>0</vt:i4>
      </vt:variant>
      <vt:variant>
        <vt:i4>5</vt:i4>
      </vt:variant>
      <vt:variant>
        <vt:lpwstr/>
      </vt:variant>
      <vt:variant>
        <vt:lpwstr>_Toc267495678</vt:lpwstr>
      </vt:variant>
      <vt:variant>
        <vt:i4>1507386</vt:i4>
      </vt:variant>
      <vt:variant>
        <vt:i4>170</vt:i4>
      </vt:variant>
      <vt:variant>
        <vt:i4>0</vt:i4>
      </vt:variant>
      <vt:variant>
        <vt:i4>5</vt:i4>
      </vt:variant>
      <vt:variant>
        <vt:lpwstr/>
      </vt:variant>
      <vt:variant>
        <vt:lpwstr>_Toc267495677</vt:lpwstr>
      </vt:variant>
      <vt:variant>
        <vt:i4>1507386</vt:i4>
      </vt:variant>
      <vt:variant>
        <vt:i4>164</vt:i4>
      </vt:variant>
      <vt:variant>
        <vt:i4>0</vt:i4>
      </vt:variant>
      <vt:variant>
        <vt:i4>5</vt:i4>
      </vt:variant>
      <vt:variant>
        <vt:lpwstr/>
      </vt:variant>
      <vt:variant>
        <vt:lpwstr>_Toc267495676</vt:lpwstr>
      </vt:variant>
      <vt:variant>
        <vt:i4>1507386</vt:i4>
      </vt:variant>
      <vt:variant>
        <vt:i4>158</vt:i4>
      </vt:variant>
      <vt:variant>
        <vt:i4>0</vt:i4>
      </vt:variant>
      <vt:variant>
        <vt:i4>5</vt:i4>
      </vt:variant>
      <vt:variant>
        <vt:lpwstr/>
      </vt:variant>
      <vt:variant>
        <vt:lpwstr>_Toc267495675</vt:lpwstr>
      </vt:variant>
      <vt:variant>
        <vt:i4>1507386</vt:i4>
      </vt:variant>
      <vt:variant>
        <vt:i4>152</vt:i4>
      </vt:variant>
      <vt:variant>
        <vt:i4>0</vt:i4>
      </vt:variant>
      <vt:variant>
        <vt:i4>5</vt:i4>
      </vt:variant>
      <vt:variant>
        <vt:lpwstr/>
      </vt:variant>
      <vt:variant>
        <vt:lpwstr>_Toc267495674</vt:lpwstr>
      </vt:variant>
      <vt:variant>
        <vt:i4>1507386</vt:i4>
      </vt:variant>
      <vt:variant>
        <vt:i4>146</vt:i4>
      </vt:variant>
      <vt:variant>
        <vt:i4>0</vt:i4>
      </vt:variant>
      <vt:variant>
        <vt:i4>5</vt:i4>
      </vt:variant>
      <vt:variant>
        <vt:lpwstr/>
      </vt:variant>
      <vt:variant>
        <vt:lpwstr>_Toc267495673</vt:lpwstr>
      </vt:variant>
      <vt:variant>
        <vt:i4>1507386</vt:i4>
      </vt:variant>
      <vt:variant>
        <vt:i4>140</vt:i4>
      </vt:variant>
      <vt:variant>
        <vt:i4>0</vt:i4>
      </vt:variant>
      <vt:variant>
        <vt:i4>5</vt:i4>
      </vt:variant>
      <vt:variant>
        <vt:lpwstr/>
      </vt:variant>
      <vt:variant>
        <vt:lpwstr>_Toc267495672</vt:lpwstr>
      </vt:variant>
      <vt:variant>
        <vt:i4>1507386</vt:i4>
      </vt:variant>
      <vt:variant>
        <vt:i4>134</vt:i4>
      </vt:variant>
      <vt:variant>
        <vt:i4>0</vt:i4>
      </vt:variant>
      <vt:variant>
        <vt:i4>5</vt:i4>
      </vt:variant>
      <vt:variant>
        <vt:lpwstr/>
      </vt:variant>
      <vt:variant>
        <vt:lpwstr>_Toc267495671</vt:lpwstr>
      </vt:variant>
      <vt:variant>
        <vt:i4>1507386</vt:i4>
      </vt:variant>
      <vt:variant>
        <vt:i4>128</vt:i4>
      </vt:variant>
      <vt:variant>
        <vt:i4>0</vt:i4>
      </vt:variant>
      <vt:variant>
        <vt:i4>5</vt:i4>
      </vt:variant>
      <vt:variant>
        <vt:lpwstr/>
      </vt:variant>
      <vt:variant>
        <vt:lpwstr>_Toc267495670</vt:lpwstr>
      </vt:variant>
      <vt:variant>
        <vt:i4>1441850</vt:i4>
      </vt:variant>
      <vt:variant>
        <vt:i4>122</vt:i4>
      </vt:variant>
      <vt:variant>
        <vt:i4>0</vt:i4>
      </vt:variant>
      <vt:variant>
        <vt:i4>5</vt:i4>
      </vt:variant>
      <vt:variant>
        <vt:lpwstr/>
      </vt:variant>
      <vt:variant>
        <vt:lpwstr>_Toc267495669</vt:lpwstr>
      </vt:variant>
      <vt:variant>
        <vt:i4>1441850</vt:i4>
      </vt:variant>
      <vt:variant>
        <vt:i4>116</vt:i4>
      </vt:variant>
      <vt:variant>
        <vt:i4>0</vt:i4>
      </vt:variant>
      <vt:variant>
        <vt:i4>5</vt:i4>
      </vt:variant>
      <vt:variant>
        <vt:lpwstr/>
      </vt:variant>
      <vt:variant>
        <vt:lpwstr>_Toc267495668</vt:lpwstr>
      </vt:variant>
      <vt:variant>
        <vt:i4>1441850</vt:i4>
      </vt:variant>
      <vt:variant>
        <vt:i4>110</vt:i4>
      </vt:variant>
      <vt:variant>
        <vt:i4>0</vt:i4>
      </vt:variant>
      <vt:variant>
        <vt:i4>5</vt:i4>
      </vt:variant>
      <vt:variant>
        <vt:lpwstr/>
      </vt:variant>
      <vt:variant>
        <vt:lpwstr>_Toc267495667</vt:lpwstr>
      </vt:variant>
      <vt:variant>
        <vt:i4>1441850</vt:i4>
      </vt:variant>
      <vt:variant>
        <vt:i4>104</vt:i4>
      </vt:variant>
      <vt:variant>
        <vt:i4>0</vt:i4>
      </vt:variant>
      <vt:variant>
        <vt:i4>5</vt:i4>
      </vt:variant>
      <vt:variant>
        <vt:lpwstr/>
      </vt:variant>
      <vt:variant>
        <vt:lpwstr>_Toc267495666</vt:lpwstr>
      </vt:variant>
      <vt:variant>
        <vt:i4>1441850</vt:i4>
      </vt:variant>
      <vt:variant>
        <vt:i4>98</vt:i4>
      </vt:variant>
      <vt:variant>
        <vt:i4>0</vt:i4>
      </vt:variant>
      <vt:variant>
        <vt:i4>5</vt:i4>
      </vt:variant>
      <vt:variant>
        <vt:lpwstr/>
      </vt:variant>
      <vt:variant>
        <vt:lpwstr>_Toc267495665</vt:lpwstr>
      </vt:variant>
      <vt:variant>
        <vt:i4>1441850</vt:i4>
      </vt:variant>
      <vt:variant>
        <vt:i4>92</vt:i4>
      </vt:variant>
      <vt:variant>
        <vt:i4>0</vt:i4>
      </vt:variant>
      <vt:variant>
        <vt:i4>5</vt:i4>
      </vt:variant>
      <vt:variant>
        <vt:lpwstr/>
      </vt:variant>
      <vt:variant>
        <vt:lpwstr>_Toc267495664</vt:lpwstr>
      </vt:variant>
      <vt:variant>
        <vt:i4>1441850</vt:i4>
      </vt:variant>
      <vt:variant>
        <vt:i4>86</vt:i4>
      </vt:variant>
      <vt:variant>
        <vt:i4>0</vt:i4>
      </vt:variant>
      <vt:variant>
        <vt:i4>5</vt:i4>
      </vt:variant>
      <vt:variant>
        <vt:lpwstr/>
      </vt:variant>
      <vt:variant>
        <vt:lpwstr>_Toc267495663</vt:lpwstr>
      </vt:variant>
      <vt:variant>
        <vt:i4>1441850</vt:i4>
      </vt:variant>
      <vt:variant>
        <vt:i4>80</vt:i4>
      </vt:variant>
      <vt:variant>
        <vt:i4>0</vt:i4>
      </vt:variant>
      <vt:variant>
        <vt:i4>5</vt:i4>
      </vt:variant>
      <vt:variant>
        <vt:lpwstr/>
      </vt:variant>
      <vt:variant>
        <vt:lpwstr>_Toc267495662</vt:lpwstr>
      </vt:variant>
      <vt:variant>
        <vt:i4>1441850</vt:i4>
      </vt:variant>
      <vt:variant>
        <vt:i4>74</vt:i4>
      </vt:variant>
      <vt:variant>
        <vt:i4>0</vt:i4>
      </vt:variant>
      <vt:variant>
        <vt:i4>5</vt:i4>
      </vt:variant>
      <vt:variant>
        <vt:lpwstr/>
      </vt:variant>
      <vt:variant>
        <vt:lpwstr>_Toc267495661</vt:lpwstr>
      </vt:variant>
      <vt:variant>
        <vt:i4>1441850</vt:i4>
      </vt:variant>
      <vt:variant>
        <vt:i4>68</vt:i4>
      </vt:variant>
      <vt:variant>
        <vt:i4>0</vt:i4>
      </vt:variant>
      <vt:variant>
        <vt:i4>5</vt:i4>
      </vt:variant>
      <vt:variant>
        <vt:lpwstr/>
      </vt:variant>
      <vt:variant>
        <vt:lpwstr>_Toc267495660</vt:lpwstr>
      </vt:variant>
      <vt:variant>
        <vt:i4>1376314</vt:i4>
      </vt:variant>
      <vt:variant>
        <vt:i4>62</vt:i4>
      </vt:variant>
      <vt:variant>
        <vt:i4>0</vt:i4>
      </vt:variant>
      <vt:variant>
        <vt:i4>5</vt:i4>
      </vt:variant>
      <vt:variant>
        <vt:lpwstr/>
      </vt:variant>
      <vt:variant>
        <vt:lpwstr>_Toc267495659</vt:lpwstr>
      </vt:variant>
      <vt:variant>
        <vt:i4>1376314</vt:i4>
      </vt:variant>
      <vt:variant>
        <vt:i4>56</vt:i4>
      </vt:variant>
      <vt:variant>
        <vt:i4>0</vt:i4>
      </vt:variant>
      <vt:variant>
        <vt:i4>5</vt:i4>
      </vt:variant>
      <vt:variant>
        <vt:lpwstr/>
      </vt:variant>
      <vt:variant>
        <vt:lpwstr>_Toc267495658</vt:lpwstr>
      </vt:variant>
      <vt:variant>
        <vt:i4>1376314</vt:i4>
      </vt:variant>
      <vt:variant>
        <vt:i4>50</vt:i4>
      </vt:variant>
      <vt:variant>
        <vt:i4>0</vt:i4>
      </vt:variant>
      <vt:variant>
        <vt:i4>5</vt:i4>
      </vt:variant>
      <vt:variant>
        <vt:lpwstr/>
      </vt:variant>
      <vt:variant>
        <vt:lpwstr>_Toc267495657</vt:lpwstr>
      </vt:variant>
      <vt:variant>
        <vt:i4>1376314</vt:i4>
      </vt:variant>
      <vt:variant>
        <vt:i4>44</vt:i4>
      </vt:variant>
      <vt:variant>
        <vt:i4>0</vt:i4>
      </vt:variant>
      <vt:variant>
        <vt:i4>5</vt:i4>
      </vt:variant>
      <vt:variant>
        <vt:lpwstr/>
      </vt:variant>
      <vt:variant>
        <vt:lpwstr>_Toc267495656</vt:lpwstr>
      </vt:variant>
      <vt:variant>
        <vt:i4>1376314</vt:i4>
      </vt:variant>
      <vt:variant>
        <vt:i4>38</vt:i4>
      </vt:variant>
      <vt:variant>
        <vt:i4>0</vt:i4>
      </vt:variant>
      <vt:variant>
        <vt:i4>5</vt:i4>
      </vt:variant>
      <vt:variant>
        <vt:lpwstr/>
      </vt:variant>
      <vt:variant>
        <vt:lpwstr>_Toc267495655</vt:lpwstr>
      </vt:variant>
      <vt:variant>
        <vt:i4>1376314</vt:i4>
      </vt:variant>
      <vt:variant>
        <vt:i4>32</vt:i4>
      </vt:variant>
      <vt:variant>
        <vt:i4>0</vt:i4>
      </vt:variant>
      <vt:variant>
        <vt:i4>5</vt:i4>
      </vt:variant>
      <vt:variant>
        <vt:lpwstr/>
      </vt:variant>
      <vt:variant>
        <vt:lpwstr>_Toc267495654</vt:lpwstr>
      </vt:variant>
      <vt:variant>
        <vt:i4>1376314</vt:i4>
      </vt:variant>
      <vt:variant>
        <vt:i4>26</vt:i4>
      </vt:variant>
      <vt:variant>
        <vt:i4>0</vt:i4>
      </vt:variant>
      <vt:variant>
        <vt:i4>5</vt:i4>
      </vt:variant>
      <vt:variant>
        <vt:lpwstr/>
      </vt:variant>
      <vt:variant>
        <vt:lpwstr>_Toc267495653</vt:lpwstr>
      </vt:variant>
      <vt:variant>
        <vt:i4>1376314</vt:i4>
      </vt:variant>
      <vt:variant>
        <vt:i4>20</vt:i4>
      </vt:variant>
      <vt:variant>
        <vt:i4>0</vt:i4>
      </vt:variant>
      <vt:variant>
        <vt:i4>5</vt:i4>
      </vt:variant>
      <vt:variant>
        <vt:lpwstr/>
      </vt:variant>
      <vt:variant>
        <vt:lpwstr>_Toc267495652</vt:lpwstr>
      </vt:variant>
      <vt:variant>
        <vt:i4>1376314</vt:i4>
      </vt:variant>
      <vt:variant>
        <vt:i4>14</vt:i4>
      </vt:variant>
      <vt:variant>
        <vt:i4>0</vt:i4>
      </vt:variant>
      <vt:variant>
        <vt:i4>5</vt:i4>
      </vt:variant>
      <vt:variant>
        <vt:lpwstr/>
      </vt:variant>
      <vt:variant>
        <vt:lpwstr>_Toc267495651</vt:lpwstr>
      </vt:variant>
      <vt:variant>
        <vt:i4>1376314</vt:i4>
      </vt:variant>
      <vt:variant>
        <vt:i4>8</vt:i4>
      </vt:variant>
      <vt:variant>
        <vt:i4>0</vt:i4>
      </vt:variant>
      <vt:variant>
        <vt:i4>5</vt:i4>
      </vt:variant>
      <vt:variant>
        <vt:lpwstr/>
      </vt:variant>
      <vt:variant>
        <vt:lpwstr>_Toc267495650</vt:lpwstr>
      </vt:variant>
      <vt:variant>
        <vt:i4>1310778</vt:i4>
      </vt:variant>
      <vt:variant>
        <vt:i4>2</vt:i4>
      </vt:variant>
      <vt:variant>
        <vt:i4>0</vt:i4>
      </vt:variant>
      <vt:variant>
        <vt:i4>5</vt:i4>
      </vt:variant>
      <vt:variant>
        <vt:lpwstr/>
      </vt:variant>
      <vt:variant>
        <vt:lpwstr>_Toc267495649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COR106 Time and Labor Manual</dc:title>
  <dc:subject>CORE Oklahoma training manual covering time and labor features.</dc:subject>
  <dc:creator>Jake Lowrey</dc:creator>
  <cp:keywords>Oklahoma, State of Oklahoma, CORE, peoplesoft, training manual, cor osf, office of state finance</cp:keywords>
  <dc:description>COR106 Time and Labor Manual</dc:description>
  <cp:lastModifiedBy>Jake Lowrey</cp:lastModifiedBy>
  <cp:revision>2</cp:revision>
  <dcterms:created xsi:type="dcterms:W3CDTF">2021-01-29T19:14:00Z</dcterms:created>
  <dcterms:modified xsi:type="dcterms:W3CDTF">2021-01-29T19:14:00Z</dcterms:modified>
  <cp:category>CORE, PeopleSoft, Training Manual</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