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D3A" w:rsidRPr="00015077" w:rsidRDefault="00EB4956" w:rsidP="00015077">
      <w:pPr>
        <w:pStyle w:val="Heading1"/>
      </w:pPr>
      <w:bookmarkStart w:id="0" w:name="_GoBack"/>
      <w:bookmarkEnd w:id="0"/>
      <w:r w:rsidRPr="00015077">
        <w:t>Mileage Reimbursement Guidelines</w:t>
      </w:r>
    </w:p>
    <w:p w:rsidR="00EB4956" w:rsidRDefault="00EB4956" w:rsidP="00EB4956">
      <w:pPr>
        <w:pStyle w:val="NoSpacing"/>
        <w:jc w:val="center"/>
        <w:rPr>
          <w:b/>
          <w:sz w:val="36"/>
          <w:szCs w:val="36"/>
        </w:rPr>
      </w:pPr>
    </w:p>
    <w:p w:rsidR="00EB4956" w:rsidRPr="00015077" w:rsidRDefault="00EB4956" w:rsidP="00015077">
      <w:pPr>
        <w:pStyle w:val="Heading2"/>
      </w:pPr>
      <w:r w:rsidRPr="00015077">
        <w:t>General Information</w:t>
      </w:r>
    </w:p>
    <w:p w:rsidR="00EB4956" w:rsidRPr="00362042" w:rsidRDefault="00EB4956" w:rsidP="00D7448B">
      <w:pPr>
        <w:pStyle w:val="NoSpacing"/>
        <w:numPr>
          <w:ilvl w:val="0"/>
          <w:numId w:val="2"/>
        </w:numPr>
      </w:pPr>
      <w:r w:rsidRPr="00362042">
        <w:t>Calendar Year 2017 Mileage Reimbursement Rate:  $.47</w:t>
      </w:r>
    </w:p>
    <w:p w:rsidR="00EB4956" w:rsidRDefault="00EB4956" w:rsidP="00D7448B">
      <w:pPr>
        <w:pStyle w:val="NoSpacing"/>
        <w:numPr>
          <w:ilvl w:val="0"/>
          <w:numId w:val="2"/>
        </w:numPr>
      </w:pPr>
      <w:r w:rsidRPr="00362042">
        <w:t xml:space="preserve">Mileage reimbursement may only be claimed for travel to locations related to your work.  Detours </w:t>
      </w:r>
      <w:r w:rsidRPr="00D7448B">
        <w:t>over three miles for personal</w:t>
      </w:r>
      <w:r w:rsidRPr="00362042">
        <w:t xml:space="preserve"> reasons should be subtracted from mileage reported.</w:t>
      </w:r>
    </w:p>
    <w:p w:rsidR="00D7448B" w:rsidRPr="00362042" w:rsidRDefault="00D7448B" w:rsidP="00D7448B">
      <w:pPr>
        <w:pStyle w:val="NoSpacing"/>
        <w:numPr>
          <w:ilvl w:val="0"/>
          <w:numId w:val="2"/>
        </w:numPr>
      </w:pPr>
      <w:r>
        <w:t>Any miles claimed must be based on GPS or odometer readings with enough information so that the claim may be audited against GPS systems for reasonableness</w:t>
      </w:r>
      <w:r w:rsidR="00C43F9A">
        <w:t xml:space="preserve"> (certain exceptions apply as specified in the examples below)</w:t>
      </w:r>
      <w:r>
        <w:t>.  Map miles are no longer applicable.</w:t>
      </w:r>
    </w:p>
    <w:p w:rsidR="00EB4956" w:rsidRPr="00362042" w:rsidRDefault="00EB4956" w:rsidP="00EB4956">
      <w:pPr>
        <w:pStyle w:val="NoSpacing"/>
      </w:pPr>
    </w:p>
    <w:p w:rsidR="00EB4956" w:rsidRPr="00362042" w:rsidRDefault="00EB4956" w:rsidP="00015077">
      <w:pPr>
        <w:pStyle w:val="Heading2"/>
      </w:pPr>
      <w:r w:rsidRPr="00362042">
        <w:t>Mileage from home</w:t>
      </w:r>
    </w:p>
    <w:p w:rsidR="00EB4956" w:rsidRPr="00362042" w:rsidRDefault="00D7448B" w:rsidP="00EB4956">
      <w:pPr>
        <w:pStyle w:val="NoSpacing"/>
      </w:pPr>
      <w:r>
        <w:t>The m</w:t>
      </w:r>
      <w:r w:rsidR="00EB4956" w:rsidRPr="00362042">
        <w:t>ileage c</w:t>
      </w:r>
      <w:r>
        <w:t>alculation cannot begin at home</w:t>
      </w:r>
      <w:r w:rsidR="00EB4956" w:rsidRPr="00362042">
        <w:t xml:space="preserve"> unless ho</w:t>
      </w:r>
      <w:r>
        <w:t>me is the official duty station, or unless the distance from home to the first/last travel location is less than the distance from the official duty station to the first/last travel location.  The lesser miles must be claimed.</w:t>
      </w:r>
    </w:p>
    <w:p w:rsidR="00EB4956" w:rsidRPr="00362042" w:rsidRDefault="00EB4956" w:rsidP="00EB4956">
      <w:pPr>
        <w:pStyle w:val="NoSpacing"/>
      </w:pPr>
    </w:p>
    <w:p w:rsidR="00EB4956" w:rsidRPr="00362042" w:rsidRDefault="00EB4956" w:rsidP="00015077">
      <w:pPr>
        <w:pStyle w:val="Heading2"/>
      </w:pPr>
      <w:r w:rsidRPr="00362042">
        <w:t>Reporting mileage</w:t>
      </w:r>
    </w:p>
    <w:p w:rsidR="00EB4956" w:rsidRPr="00362042" w:rsidRDefault="00EB4956" w:rsidP="00EB4956">
      <w:pPr>
        <w:pStyle w:val="NoSpacing"/>
      </w:pPr>
      <w:r w:rsidRPr="00362042">
        <w:t xml:space="preserve">Statute requires that actual miles based on a GPS be reported, rather than map and general vicinity miles.  However, there are certain travel situations where GPS is not available or feasible, and where travel is not to any specific recordable address.  </w:t>
      </w:r>
      <w:r w:rsidR="00D7448B">
        <w:t>A second page is being added to Form 19 for adding the necessary mileage detail.  Page one of Form 19 should reflect a summary of miles claimed per day.  Mileage detail will be reported on page two.  The following scenarios provide examples of the correct way to report mileage.</w:t>
      </w:r>
    </w:p>
    <w:p w:rsidR="001C5BA8" w:rsidRDefault="001C5BA8" w:rsidP="001C5BA8">
      <w:pPr>
        <w:pStyle w:val="NoSpacing"/>
      </w:pPr>
    </w:p>
    <w:p w:rsidR="001C5BA8" w:rsidRDefault="00EB4956" w:rsidP="001C5BA8">
      <w:pPr>
        <w:pStyle w:val="NoSpacing"/>
        <w:ind w:firstLine="720"/>
      </w:pPr>
      <w:r w:rsidRPr="001C5BA8">
        <w:rPr>
          <w:b/>
          <w:u w:val="single"/>
        </w:rPr>
        <w:t>Travel to specific addresses and a GPS is available</w:t>
      </w:r>
      <w:r w:rsidRPr="001C5BA8">
        <w:rPr>
          <w:b/>
        </w:rPr>
        <w:t xml:space="preserve"> </w:t>
      </w:r>
      <w:r w:rsidRPr="00362042">
        <w:t>– The travel claim should list mi</w:t>
      </w:r>
      <w:r w:rsidR="00523E1D">
        <w:t xml:space="preserve">les as shown on the GPS.  A GPS printout </w:t>
      </w:r>
      <w:r w:rsidR="00523E1D" w:rsidRPr="00D7448B">
        <w:t>may be attached to the claim if available.</w:t>
      </w:r>
      <w:r w:rsidR="001C5BA8" w:rsidRPr="00D7448B">
        <w:t xml:space="preserve">  </w:t>
      </w:r>
      <w:r w:rsidR="00AE2CBD">
        <w:t xml:space="preserve">Odometer readings are not required if mileage is based on GPS.  </w:t>
      </w:r>
      <w:r w:rsidR="001C5BA8" w:rsidRPr="00D7448B">
        <w:t>The two examples below show the information that should be provided on the claim.</w:t>
      </w:r>
    </w:p>
    <w:p w:rsidR="00015077" w:rsidRDefault="00015077" w:rsidP="001C5BA8">
      <w:pPr>
        <w:pStyle w:val="NoSpacing"/>
        <w:ind w:firstLine="720"/>
      </w:pPr>
    </w:p>
    <w:p w:rsidR="00015077" w:rsidRDefault="00015077" w:rsidP="00015077">
      <w:pPr>
        <w:pStyle w:val="Heading2"/>
      </w:pPr>
      <w:r w:rsidRPr="00AE2CBD">
        <w:t>GPS USED - PRINTOUT ATTACHED</w:t>
      </w:r>
    </w:p>
    <w:tbl>
      <w:tblPr>
        <w:tblW w:w="13270" w:type="dxa"/>
        <w:tblInd w:w="93" w:type="dxa"/>
        <w:tblLook w:val="04A0" w:firstRow="1" w:lastRow="0" w:firstColumn="1" w:lastColumn="0" w:noHBand="0" w:noVBand="1"/>
      </w:tblPr>
      <w:tblGrid>
        <w:gridCol w:w="2600"/>
        <w:gridCol w:w="2180"/>
        <w:gridCol w:w="1720"/>
        <w:gridCol w:w="1720"/>
        <w:gridCol w:w="1758"/>
        <w:gridCol w:w="1634"/>
        <w:gridCol w:w="1658"/>
      </w:tblGrid>
      <w:tr w:rsidR="00AE2CBD" w:rsidRPr="00AE2CBD" w:rsidTr="00015077">
        <w:trPr>
          <w:trHeight w:val="300"/>
          <w:tblHeader/>
        </w:trPr>
        <w:tc>
          <w:tcPr>
            <w:tcW w:w="260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Beginning Location</w:t>
            </w:r>
          </w:p>
        </w:tc>
        <w:tc>
          <w:tcPr>
            <w:tcW w:w="218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Ending Location</w:t>
            </w:r>
          </w:p>
        </w:tc>
        <w:tc>
          <w:tcPr>
            <w:tcW w:w="172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Odometer Start</w:t>
            </w:r>
          </w:p>
        </w:tc>
        <w:tc>
          <w:tcPr>
            <w:tcW w:w="172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Odometer End</w:t>
            </w:r>
          </w:p>
        </w:tc>
        <w:tc>
          <w:tcPr>
            <w:tcW w:w="1758"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Miles Driven</w:t>
            </w:r>
          </w:p>
        </w:tc>
        <w:tc>
          <w:tcPr>
            <w:tcW w:w="1634"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Less Personal</w:t>
            </w:r>
          </w:p>
        </w:tc>
        <w:tc>
          <w:tcPr>
            <w:tcW w:w="1658"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Miles Claimed</w:t>
            </w:r>
          </w:p>
        </w:tc>
      </w:tr>
      <w:tr w:rsidR="00AE2CBD" w:rsidRPr="00AE2CBD" w:rsidTr="00AE2CBD">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See GPS printout</w:t>
            </w:r>
          </w:p>
        </w:tc>
        <w:tc>
          <w:tcPr>
            <w:tcW w:w="218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177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 </w:t>
            </w:r>
          </w:p>
        </w:tc>
        <w:tc>
          <w:tcPr>
            <w:tcW w:w="16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170 </w:t>
            </w:r>
          </w:p>
        </w:tc>
      </w:tr>
      <w:tr w:rsidR="00AE2CBD" w:rsidRPr="00AE2CBD" w:rsidTr="00AE2CBD">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r>
      <w:tr w:rsidR="00AE2CBD" w:rsidRPr="00AE2CBD" w:rsidTr="00AE2CBD">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Total miles</w:t>
            </w:r>
          </w:p>
        </w:tc>
        <w:tc>
          <w:tcPr>
            <w:tcW w:w="218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 xml:space="preserve">                          170 </w:t>
            </w:r>
          </w:p>
        </w:tc>
      </w:tr>
    </w:tbl>
    <w:p w:rsidR="00015077" w:rsidRDefault="00015077" w:rsidP="00015077">
      <w:pPr>
        <w:pStyle w:val="Heading2"/>
        <w:rPr>
          <w:b w:val="0"/>
        </w:rPr>
      </w:pPr>
    </w:p>
    <w:p w:rsidR="00015077" w:rsidRDefault="00015077">
      <w:r>
        <w:rPr>
          <w:b/>
        </w:rPr>
        <w:br w:type="page"/>
      </w:r>
    </w:p>
    <w:p w:rsidR="00AE2CBD" w:rsidRDefault="00015077" w:rsidP="00015077">
      <w:pPr>
        <w:pStyle w:val="Heading2"/>
      </w:pPr>
      <w:r w:rsidRPr="00AE2CBD">
        <w:t>GPS USED - NO PRINTOUT</w:t>
      </w:r>
    </w:p>
    <w:tbl>
      <w:tblPr>
        <w:tblW w:w="13333" w:type="dxa"/>
        <w:tblInd w:w="93" w:type="dxa"/>
        <w:tblLook w:val="04A0" w:firstRow="1" w:lastRow="0" w:firstColumn="1" w:lastColumn="0" w:noHBand="0" w:noVBand="1"/>
      </w:tblPr>
      <w:tblGrid>
        <w:gridCol w:w="2390"/>
        <w:gridCol w:w="2390"/>
        <w:gridCol w:w="1720"/>
        <w:gridCol w:w="1720"/>
        <w:gridCol w:w="1783"/>
        <w:gridCol w:w="1634"/>
        <w:gridCol w:w="1696"/>
      </w:tblGrid>
      <w:tr w:rsidR="00AE2CBD" w:rsidRPr="00AE2CBD" w:rsidTr="00AE2CBD">
        <w:trPr>
          <w:trHeight w:val="300"/>
        </w:trPr>
        <w:tc>
          <w:tcPr>
            <w:tcW w:w="239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Beginning Location</w:t>
            </w:r>
          </w:p>
        </w:tc>
        <w:tc>
          <w:tcPr>
            <w:tcW w:w="239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Ending Location</w:t>
            </w:r>
          </w:p>
        </w:tc>
        <w:tc>
          <w:tcPr>
            <w:tcW w:w="172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Odometer Start</w:t>
            </w:r>
          </w:p>
        </w:tc>
        <w:tc>
          <w:tcPr>
            <w:tcW w:w="172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Odometer End</w:t>
            </w:r>
          </w:p>
        </w:tc>
        <w:tc>
          <w:tcPr>
            <w:tcW w:w="1783"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Miles Driven</w:t>
            </w:r>
          </w:p>
        </w:tc>
        <w:tc>
          <w:tcPr>
            <w:tcW w:w="1634"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Less Personal</w:t>
            </w:r>
          </w:p>
        </w:tc>
        <w:tc>
          <w:tcPr>
            <w:tcW w:w="1696"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Miles Claimed</w:t>
            </w:r>
          </w:p>
        </w:tc>
      </w:tr>
      <w:tr w:rsidR="00AE2CBD" w:rsidRPr="00AE2CBD" w:rsidTr="00AE2CBD">
        <w:trPr>
          <w:trHeight w:val="300"/>
        </w:trPr>
        <w:tc>
          <w:tcPr>
            <w:tcW w:w="239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5005 N. Lincoln, OKC</w:t>
            </w:r>
          </w:p>
        </w:tc>
        <w:tc>
          <w:tcPr>
            <w:tcW w:w="239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 W. Main Ada, OK</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83"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85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78 </w:t>
            </w:r>
          </w:p>
        </w:tc>
      </w:tr>
      <w:tr w:rsidR="00AE2CBD" w:rsidRPr="00AE2CBD" w:rsidTr="00AE2CBD">
        <w:trPr>
          <w:trHeight w:val="300"/>
        </w:trPr>
        <w:tc>
          <w:tcPr>
            <w:tcW w:w="239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 W. Main Ada, OK</w:t>
            </w:r>
          </w:p>
        </w:tc>
        <w:tc>
          <w:tcPr>
            <w:tcW w:w="239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2500 Mississippi Ada, OK</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83"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 </w:t>
            </w:r>
          </w:p>
        </w:tc>
      </w:tr>
      <w:tr w:rsidR="00AE2CBD" w:rsidRPr="00AE2CBD" w:rsidTr="00AE2CBD">
        <w:trPr>
          <w:trHeight w:val="300"/>
        </w:trPr>
        <w:tc>
          <w:tcPr>
            <w:tcW w:w="239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2500 Mississippi Ada, OK</w:t>
            </w:r>
          </w:p>
        </w:tc>
        <w:tc>
          <w:tcPr>
            <w:tcW w:w="239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5005 N. Lincoln, OKC</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83"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91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91 </w:t>
            </w:r>
          </w:p>
        </w:tc>
      </w:tr>
      <w:tr w:rsidR="00AE2CBD" w:rsidRPr="00AE2CBD" w:rsidTr="00AE2CBD">
        <w:trPr>
          <w:trHeight w:val="300"/>
        </w:trPr>
        <w:tc>
          <w:tcPr>
            <w:tcW w:w="239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239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83"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r>
      <w:tr w:rsidR="00AE2CBD" w:rsidRPr="00AE2CBD" w:rsidTr="00AE2CBD">
        <w:trPr>
          <w:trHeight w:val="300"/>
        </w:trPr>
        <w:tc>
          <w:tcPr>
            <w:tcW w:w="239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Total miles</w:t>
            </w:r>
          </w:p>
        </w:tc>
        <w:tc>
          <w:tcPr>
            <w:tcW w:w="239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83"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 xml:space="preserve">                          176 </w:t>
            </w:r>
          </w:p>
        </w:tc>
      </w:tr>
    </w:tbl>
    <w:p w:rsidR="00AE2CBD" w:rsidRDefault="00AE2CBD" w:rsidP="001C5BA8">
      <w:pPr>
        <w:pStyle w:val="NoSpacing"/>
      </w:pPr>
    </w:p>
    <w:p w:rsidR="00AE2CBD" w:rsidRDefault="00AE2CBD" w:rsidP="001C5BA8">
      <w:pPr>
        <w:pStyle w:val="NoSpacing"/>
      </w:pPr>
    </w:p>
    <w:p w:rsidR="00AE2CBD" w:rsidRDefault="00AE2CBD" w:rsidP="001C5BA8">
      <w:pPr>
        <w:pStyle w:val="NoSpacing"/>
      </w:pPr>
    </w:p>
    <w:p w:rsidR="001C5BA8" w:rsidRDefault="001C5BA8" w:rsidP="001C5BA8">
      <w:pPr>
        <w:pStyle w:val="NoSpacing"/>
      </w:pPr>
    </w:p>
    <w:p w:rsidR="00EB4956" w:rsidRDefault="00EB4956" w:rsidP="001C5BA8">
      <w:pPr>
        <w:pStyle w:val="NoSpacing"/>
        <w:ind w:firstLine="360"/>
      </w:pPr>
      <w:r w:rsidRPr="001C5BA8">
        <w:rPr>
          <w:b/>
          <w:u w:val="single"/>
        </w:rPr>
        <w:t xml:space="preserve">Travel to </w:t>
      </w:r>
      <w:r w:rsidR="00523E1D" w:rsidRPr="001C5BA8">
        <w:rPr>
          <w:b/>
          <w:u w:val="single"/>
        </w:rPr>
        <w:t xml:space="preserve">a </w:t>
      </w:r>
      <w:r w:rsidRPr="001C5BA8">
        <w:rPr>
          <w:b/>
          <w:u w:val="single"/>
        </w:rPr>
        <w:t>specific address and no GPS is available</w:t>
      </w:r>
      <w:r w:rsidRPr="00362042">
        <w:t xml:space="preserve"> – The travel claim should list each location visited and the related </w:t>
      </w:r>
      <w:r w:rsidR="00523E1D">
        <w:t>mileage</w:t>
      </w:r>
      <w:r w:rsidRPr="00362042">
        <w:t xml:space="preserve"> from the odometer reading.  OMES will audit a sample of these mileage claims against a GPS for reasonableness.</w:t>
      </w:r>
    </w:p>
    <w:p w:rsidR="001C5BA8" w:rsidRDefault="001C5BA8" w:rsidP="001C5BA8">
      <w:pPr>
        <w:pStyle w:val="NoSpacing"/>
        <w:ind w:firstLine="360"/>
      </w:pPr>
    </w:p>
    <w:p w:rsidR="00015077" w:rsidRDefault="00015077" w:rsidP="00015077">
      <w:pPr>
        <w:pStyle w:val="Heading2"/>
      </w:pPr>
      <w:r w:rsidRPr="00AE2CBD">
        <w:t>ODOMETER USED</w:t>
      </w:r>
    </w:p>
    <w:tbl>
      <w:tblPr>
        <w:tblW w:w="13367" w:type="dxa"/>
        <w:tblInd w:w="93" w:type="dxa"/>
        <w:tblLook w:val="04A0" w:firstRow="1" w:lastRow="0" w:firstColumn="1" w:lastColumn="0" w:noHBand="0" w:noVBand="1"/>
      </w:tblPr>
      <w:tblGrid>
        <w:gridCol w:w="2440"/>
        <w:gridCol w:w="2340"/>
        <w:gridCol w:w="1737"/>
        <w:gridCol w:w="1737"/>
        <w:gridCol w:w="1783"/>
        <w:gridCol w:w="1634"/>
        <w:gridCol w:w="1696"/>
      </w:tblGrid>
      <w:tr w:rsidR="00AE2CBD" w:rsidRPr="00AE2CBD" w:rsidTr="00015077">
        <w:trPr>
          <w:trHeight w:val="300"/>
          <w:tblHeader/>
        </w:trPr>
        <w:tc>
          <w:tcPr>
            <w:tcW w:w="244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Beginning Location</w:t>
            </w:r>
          </w:p>
        </w:tc>
        <w:tc>
          <w:tcPr>
            <w:tcW w:w="234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Ending Location</w:t>
            </w:r>
          </w:p>
        </w:tc>
        <w:tc>
          <w:tcPr>
            <w:tcW w:w="1737"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Odometer Start</w:t>
            </w:r>
          </w:p>
        </w:tc>
        <w:tc>
          <w:tcPr>
            <w:tcW w:w="1737"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Odometer End</w:t>
            </w:r>
          </w:p>
        </w:tc>
        <w:tc>
          <w:tcPr>
            <w:tcW w:w="1783"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Miles Driven</w:t>
            </w:r>
          </w:p>
        </w:tc>
        <w:tc>
          <w:tcPr>
            <w:tcW w:w="1634"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Less Personal</w:t>
            </w:r>
          </w:p>
        </w:tc>
        <w:tc>
          <w:tcPr>
            <w:tcW w:w="1696"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Miles Claimed</w:t>
            </w:r>
          </w:p>
        </w:tc>
      </w:tr>
      <w:tr w:rsidR="00AE2CBD" w:rsidRPr="00AE2CBD" w:rsidTr="00AE2CB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5005 N. Lincoln, OKC</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 W. Main Ada, OK</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24,600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24,685 </w:t>
            </w:r>
          </w:p>
        </w:tc>
        <w:tc>
          <w:tcPr>
            <w:tcW w:w="1783"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85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78 </w:t>
            </w:r>
          </w:p>
        </w:tc>
      </w:tr>
      <w:tr w:rsidR="00AE2CBD" w:rsidRPr="00AE2CBD" w:rsidTr="00AE2CB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 W. Main Ada, OK</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2500 Mississippi Ada, OK</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24,685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24,691 </w:t>
            </w:r>
          </w:p>
        </w:tc>
        <w:tc>
          <w:tcPr>
            <w:tcW w:w="1783"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6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6 </w:t>
            </w:r>
          </w:p>
        </w:tc>
      </w:tr>
      <w:tr w:rsidR="00AE2CBD" w:rsidRPr="00AE2CBD" w:rsidTr="00AE2CB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2500 Mississippi Ada, OK</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5005 N. Lincoln, OKC</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24,691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24,777 </w:t>
            </w:r>
          </w:p>
        </w:tc>
        <w:tc>
          <w:tcPr>
            <w:tcW w:w="1783"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86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86 </w:t>
            </w:r>
          </w:p>
        </w:tc>
      </w:tr>
      <w:tr w:rsidR="00AE2CBD" w:rsidRPr="00AE2CBD" w:rsidTr="00AE2CB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83"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r>
      <w:tr w:rsidR="00AE2CBD" w:rsidRPr="00AE2CBD" w:rsidTr="00AE2CBD">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Total miles</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83"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 xml:space="preserve">                          170 </w:t>
            </w:r>
          </w:p>
        </w:tc>
      </w:tr>
    </w:tbl>
    <w:p w:rsidR="00015077" w:rsidRDefault="00015077" w:rsidP="001C5BA8">
      <w:pPr>
        <w:pStyle w:val="NoSpacing"/>
        <w:ind w:firstLine="360"/>
        <w:rPr>
          <w:b/>
          <w:u w:val="single"/>
        </w:rPr>
      </w:pPr>
    </w:p>
    <w:p w:rsidR="00015077" w:rsidRDefault="00015077">
      <w:pPr>
        <w:rPr>
          <w:b/>
          <w:u w:val="single"/>
        </w:rPr>
      </w:pPr>
      <w:r>
        <w:rPr>
          <w:b/>
          <w:u w:val="single"/>
        </w:rPr>
        <w:br w:type="page"/>
      </w:r>
    </w:p>
    <w:p w:rsidR="00B852B1" w:rsidRPr="001C5BA8" w:rsidRDefault="00B852B1" w:rsidP="001C5BA8">
      <w:pPr>
        <w:pStyle w:val="NoSpacing"/>
        <w:ind w:firstLine="360"/>
      </w:pPr>
      <w:r w:rsidRPr="001C5BA8">
        <w:rPr>
          <w:b/>
          <w:u w:val="single"/>
        </w:rPr>
        <w:t xml:space="preserve">Travel throughout a location where addresses are not available </w:t>
      </w:r>
      <w:r w:rsidRPr="001C5BA8">
        <w:t xml:space="preserve">(construction sites, environmental inspection sites, </w:t>
      </w:r>
      <w:proofErr w:type="spellStart"/>
      <w:r w:rsidRPr="001C5BA8">
        <w:t>etc</w:t>
      </w:r>
      <w:proofErr w:type="spellEnd"/>
      <w:r w:rsidRPr="001C5BA8">
        <w:t>) – The travel claim should include at least three lines and more as appropriate.  For examp</w:t>
      </w:r>
      <w:r w:rsidR="00AE7D4B">
        <w:t>le, if an employee is driving</w:t>
      </w:r>
      <w:r w:rsidRPr="001C5BA8">
        <w:t xml:space="preserve"> from Oklahoma City to Ada and then driving around Ada looking for construction in progress, the travel claim </w:t>
      </w:r>
      <w:r w:rsidR="00362042" w:rsidRPr="001C5BA8">
        <w:t>(documentation) would provide the following information:</w:t>
      </w:r>
    </w:p>
    <w:p w:rsidR="00362042" w:rsidRDefault="00362042"/>
    <w:p w:rsidR="00015077" w:rsidRDefault="00015077" w:rsidP="00015077">
      <w:pPr>
        <w:pStyle w:val="Heading2"/>
      </w:pPr>
      <w:r w:rsidRPr="00AE2CBD">
        <w:t>NO ADDRESS AVAILABLE</w:t>
      </w:r>
    </w:p>
    <w:tbl>
      <w:tblPr>
        <w:tblW w:w="13594" w:type="dxa"/>
        <w:tblInd w:w="93" w:type="dxa"/>
        <w:tblLook w:val="04A0" w:firstRow="1" w:lastRow="0" w:firstColumn="1" w:lastColumn="0" w:noHBand="0" w:noVBand="1"/>
      </w:tblPr>
      <w:tblGrid>
        <w:gridCol w:w="2680"/>
        <w:gridCol w:w="2340"/>
        <w:gridCol w:w="1737"/>
        <w:gridCol w:w="1737"/>
        <w:gridCol w:w="1758"/>
        <w:gridCol w:w="1646"/>
        <w:gridCol w:w="1696"/>
      </w:tblGrid>
      <w:tr w:rsidR="00AE2CBD" w:rsidRPr="00AE2CBD" w:rsidTr="00015077">
        <w:trPr>
          <w:trHeight w:val="300"/>
          <w:tblHeader/>
        </w:trPr>
        <w:tc>
          <w:tcPr>
            <w:tcW w:w="268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Beginning Location</w:t>
            </w:r>
          </w:p>
        </w:tc>
        <w:tc>
          <w:tcPr>
            <w:tcW w:w="234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Ending Location</w:t>
            </w:r>
          </w:p>
        </w:tc>
        <w:tc>
          <w:tcPr>
            <w:tcW w:w="1737"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Odometer Start</w:t>
            </w:r>
          </w:p>
        </w:tc>
        <w:tc>
          <w:tcPr>
            <w:tcW w:w="1737"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Odometer End</w:t>
            </w:r>
          </w:p>
        </w:tc>
        <w:tc>
          <w:tcPr>
            <w:tcW w:w="1758"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Miles Driven</w:t>
            </w:r>
          </w:p>
        </w:tc>
        <w:tc>
          <w:tcPr>
            <w:tcW w:w="1646"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Less Personal</w:t>
            </w:r>
          </w:p>
        </w:tc>
        <w:tc>
          <w:tcPr>
            <w:tcW w:w="1696"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Miles Claimed</w:t>
            </w:r>
          </w:p>
        </w:tc>
      </w:tr>
      <w:tr w:rsidR="00AE2CBD" w:rsidRPr="00AE2CBD" w:rsidTr="00AE2CBD">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5005 N. Lincoln, OKC</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Ada, Oklahoma</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24,600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24,685 </w:t>
            </w:r>
          </w:p>
        </w:tc>
        <w:tc>
          <w:tcPr>
            <w:tcW w:w="17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85 </w:t>
            </w:r>
          </w:p>
        </w:tc>
        <w:tc>
          <w:tcPr>
            <w:tcW w:w="164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78 </w:t>
            </w:r>
          </w:p>
        </w:tc>
      </w:tr>
      <w:tr w:rsidR="00AE2CBD" w:rsidRPr="00AE2CBD" w:rsidTr="00AE2CBD">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Around Ada, OK</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Addresses not avail</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24,685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24,787 </w:t>
            </w:r>
          </w:p>
        </w:tc>
        <w:tc>
          <w:tcPr>
            <w:tcW w:w="17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102 </w:t>
            </w:r>
          </w:p>
        </w:tc>
        <w:tc>
          <w:tcPr>
            <w:tcW w:w="164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15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87 </w:t>
            </w:r>
          </w:p>
        </w:tc>
      </w:tr>
      <w:tr w:rsidR="00AE2CBD" w:rsidRPr="00AE2CBD" w:rsidTr="00AE2CBD">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Ada, OK</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5005 N. Lincoln, OKC</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24,787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24,874 </w:t>
            </w:r>
          </w:p>
        </w:tc>
        <w:tc>
          <w:tcPr>
            <w:tcW w:w="17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87 </w:t>
            </w:r>
          </w:p>
        </w:tc>
        <w:tc>
          <w:tcPr>
            <w:tcW w:w="164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87 </w:t>
            </w:r>
          </w:p>
        </w:tc>
      </w:tr>
      <w:tr w:rsidR="00AE2CBD" w:rsidRPr="00AE2CBD" w:rsidTr="00AE2CBD">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4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r>
      <w:tr w:rsidR="00AE2CBD" w:rsidRPr="00AE2CBD" w:rsidTr="00AE2CBD">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Total miles</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58"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4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 xml:space="preserve">                          252 </w:t>
            </w:r>
          </w:p>
        </w:tc>
      </w:tr>
    </w:tbl>
    <w:p w:rsidR="001C5BA8" w:rsidRDefault="001C5BA8"/>
    <w:p w:rsidR="001C5BA8" w:rsidRDefault="001C5BA8" w:rsidP="001C5BA8">
      <w:pPr>
        <w:pStyle w:val="NoSpacing"/>
      </w:pPr>
      <w:r w:rsidRPr="001C5BA8">
        <w:rPr>
          <w:b/>
          <w:u w:val="single"/>
        </w:rPr>
        <w:t xml:space="preserve">Travel to addresses that must remain confidential </w:t>
      </w:r>
      <w:r>
        <w:t>(an example would be DHS traveling to foster homes) – The travel claim would provide the following information:</w:t>
      </w:r>
    </w:p>
    <w:p w:rsidR="00362042" w:rsidRDefault="00362042" w:rsidP="00362042">
      <w:pPr>
        <w:pStyle w:val="NoSpacing"/>
      </w:pPr>
    </w:p>
    <w:p w:rsidR="00015077" w:rsidRDefault="00015077" w:rsidP="00015077">
      <w:pPr>
        <w:pStyle w:val="Heading2"/>
      </w:pPr>
      <w:r w:rsidRPr="00AE2CBD">
        <w:t>CONFIDENTIAL ADDRESS</w:t>
      </w:r>
    </w:p>
    <w:tbl>
      <w:tblPr>
        <w:tblW w:w="13570" w:type="dxa"/>
        <w:tblInd w:w="93" w:type="dxa"/>
        <w:tblLook w:val="04A0" w:firstRow="1" w:lastRow="0" w:firstColumn="1" w:lastColumn="0" w:noHBand="0" w:noVBand="1"/>
      </w:tblPr>
      <w:tblGrid>
        <w:gridCol w:w="2680"/>
        <w:gridCol w:w="2340"/>
        <w:gridCol w:w="1737"/>
        <w:gridCol w:w="1737"/>
        <w:gridCol w:w="1746"/>
        <w:gridCol w:w="1634"/>
        <w:gridCol w:w="1696"/>
      </w:tblGrid>
      <w:tr w:rsidR="00AE2CBD" w:rsidRPr="00AE2CBD" w:rsidTr="00015077">
        <w:trPr>
          <w:trHeight w:val="300"/>
          <w:tblHeader/>
        </w:trPr>
        <w:tc>
          <w:tcPr>
            <w:tcW w:w="268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Beginning Location</w:t>
            </w:r>
          </w:p>
        </w:tc>
        <w:tc>
          <w:tcPr>
            <w:tcW w:w="2340"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Ending Location</w:t>
            </w:r>
          </w:p>
        </w:tc>
        <w:tc>
          <w:tcPr>
            <w:tcW w:w="1737"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Odometer Start</w:t>
            </w:r>
          </w:p>
        </w:tc>
        <w:tc>
          <w:tcPr>
            <w:tcW w:w="1737"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Odometer End</w:t>
            </w:r>
          </w:p>
        </w:tc>
        <w:tc>
          <w:tcPr>
            <w:tcW w:w="1746"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Miles Driven</w:t>
            </w:r>
          </w:p>
        </w:tc>
        <w:tc>
          <w:tcPr>
            <w:tcW w:w="1634"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Less Personal</w:t>
            </w:r>
          </w:p>
        </w:tc>
        <w:tc>
          <w:tcPr>
            <w:tcW w:w="1696" w:type="dxa"/>
            <w:tcBorders>
              <w:top w:val="nil"/>
              <w:left w:val="nil"/>
              <w:bottom w:val="single" w:sz="4" w:space="0" w:color="auto"/>
              <w:right w:val="nil"/>
            </w:tcBorders>
            <w:shd w:val="clear" w:color="auto" w:fill="auto"/>
            <w:noWrap/>
            <w:vAlign w:val="bottom"/>
            <w:hideMark/>
          </w:tcPr>
          <w:p w:rsidR="00AE2CBD" w:rsidRPr="00AE2CBD" w:rsidRDefault="00AE2CBD" w:rsidP="00AE2CBD">
            <w:pPr>
              <w:spacing w:after="0" w:line="240" w:lineRule="auto"/>
              <w:jc w:val="center"/>
              <w:rPr>
                <w:rFonts w:ascii="Calibri" w:eastAsia="Times New Roman" w:hAnsi="Calibri" w:cs="Times New Roman"/>
                <w:b/>
                <w:bCs/>
                <w:color w:val="000000"/>
              </w:rPr>
            </w:pPr>
            <w:r w:rsidRPr="00AE2CBD">
              <w:rPr>
                <w:rFonts w:ascii="Calibri" w:eastAsia="Times New Roman" w:hAnsi="Calibri" w:cs="Times New Roman"/>
                <w:b/>
                <w:bCs/>
                <w:color w:val="000000"/>
              </w:rPr>
              <w:t>Miles Claimed</w:t>
            </w:r>
          </w:p>
        </w:tc>
      </w:tr>
      <w:tr w:rsidR="00AE2CBD" w:rsidRPr="00AE2CBD" w:rsidTr="00AE2CBD">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5005 N. Lincoln, OKC</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Ada, Oklahoma</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24,600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24,685 </w:t>
            </w:r>
          </w:p>
        </w:tc>
        <w:tc>
          <w:tcPr>
            <w:tcW w:w="174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85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78 </w:t>
            </w:r>
          </w:p>
        </w:tc>
      </w:tr>
      <w:tr w:rsidR="00AE2CBD" w:rsidRPr="00AE2CBD" w:rsidTr="00AE2CBD">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Around Ada, OK</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Confidential location</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24,685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24,702 </w:t>
            </w:r>
          </w:p>
        </w:tc>
        <w:tc>
          <w:tcPr>
            <w:tcW w:w="174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17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17 </w:t>
            </w:r>
          </w:p>
        </w:tc>
      </w:tr>
      <w:tr w:rsidR="00AE2CBD" w:rsidRPr="00AE2CBD" w:rsidTr="00AE2CBD">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Confidential location</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5005 N. Lincoln, OKC</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24,787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24,874 </w:t>
            </w:r>
          </w:p>
        </w:tc>
        <w:tc>
          <w:tcPr>
            <w:tcW w:w="174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87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xml:space="preserve">                             87 </w:t>
            </w:r>
          </w:p>
        </w:tc>
      </w:tr>
      <w:tr w:rsidR="00AE2CBD" w:rsidRPr="00AE2CBD" w:rsidTr="00AE2CBD">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4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r>
      <w:tr w:rsidR="00AE2CBD" w:rsidRPr="00AE2CBD" w:rsidTr="00AE2CBD">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Total miles</w:t>
            </w:r>
          </w:p>
        </w:tc>
        <w:tc>
          <w:tcPr>
            <w:tcW w:w="2340"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37"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74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34"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color w:val="000000"/>
              </w:rPr>
            </w:pPr>
            <w:r w:rsidRPr="00AE2CBD">
              <w:rPr>
                <w:rFonts w:ascii="Calibri" w:eastAsia="Times New Roman" w:hAnsi="Calibri" w:cs="Times New Roman"/>
                <w:color w:val="000000"/>
              </w:rPr>
              <w:t> </w:t>
            </w:r>
          </w:p>
        </w:tc>
        <w:tc>
          <w:tcPr>
            <w:tcW w:w="1696" w:type="dxa"/>
            <w:tcBorders>
              <w:top w:val="nil"/>
              <w:left w:val="nil"/>
              <w:bottom w:val="single" w:sz="4" w:space="0" w:color="auto"/>
              <w:right w:val="single" w:sz="4" w:space="0" w:color="auto"/>
            </w:tcBorders>
            <w:shd w:val="clear" w:color="auto" w:fill="auto"/>
            <w:noWrap/>
            <w:vAlign w:val="bottom"/>
            <w:hideMark/>
          </w:tcPr>
          <w:p w:rsidR="00AE2CBD" w:rsidRPr="00AE2CBD" w:rsidRDefault="00AE2CBD" w:rsidP="00AE2CBD">
            <w:pPr>
              <w:spacing w:after="0" w:line="240" w:lineRule="auto"/>
              <w:rPr>
                <w:rFonts w:ascii="Calibri" w:eastAsia="Times New Roman" w:hAnsi="Calibri" w:cs="Times New Roman"/>
                <w:b/>
                <w:bCs/>
                <w:color w:val="000000"/>
              </w:rPr>
            </w:pPr>
            <w:r w:rsidRPr="00AE2CBD">
              <w:rPr>
                <w:rFonts w:ascii="Calibri" w:eastAsia="Times New Roman" w:hAnsi="Calibri" w:cs="Times New Roman"/>
                <w:b/>
                <w:bCs/>
                <w:color w:val="000000"/>
              </w:rPr>
              <w:t xml:space="preserve">                          182 </w:t>
            </w:r>
          </w:p>
        </w:tc>
      </w:tr>
    </w:tbl>
    <w:p w:rsidR="00AE2CBD" w:rsidRDefault="00AE2CBD" w:rsidP="00362042">
      <w:pPr>
        <w:pStyle w:val="NoSpacing"/>
      </w:pPr>
    </w:p>
    <w:sectPr w:rsidR="00AE2CBD" w:rsidSect="00D7448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07852"/>
    <w:multiLevelType w:val="hybridMultilevel"/>
    <w:tmpl w:val="638E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16747"/>
    <w:multiLevelType w:val="hybridMultilevel"/>
    <w:tmpl w:val="C436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56"/>
    <w:rsid w:val="00015077"/>
    <w:rsid w:val="001C5BA8"/>
    <w:rsid w:val="00362042"/>
    <w:rsid w:val="00523E1D"/>
    <w:rsid w:val="00807888"/>
    <w:rsid w:val="008A3D3A"/>
    <w:rsid w:val="00AE2CBD"/>
    <w:rsid w:val="00AE7D4B"/>
    <w:rsid w:val="00B852B1"/>
    <w:rsid w:val="00C43F9A"/>
    <w:rsid w:val="00D7448B"/>
    <w:rsid w:val="00EB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B4ED3-D02A-4B99-94B9-BFDE47D1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Spacing"/>
    <w:next w:val="Normal"/>
    <w:link w:val="Heading1Char"/>
    <w:uiPriority w:val="9"/>
    <w:qFormat/>
    <w:rsid w:val="00015077"/>
    <w:pPr>
      <w:jc w:val="center"/>
      <w:outlineLvl w:val="0"/>
    </w:pPr>
    <w:rPr>
      <w:b/>
      <w:sz w:val="36"/>
      <w:szCs w:val="36"/>
    </w:rPr>
  </w:style>
  <w:style w:type="paragraph" w:styleId="Heading2">
    <w:name w:val="heading 2"/>
    <w:basedOn w:val="NoSpacing"/>
    <w:next w:val="Normal"/>
    <w:link w:val="Heading2Char"/>
    <w:uiPriority w:val="9"/>
    <w:unhideWhenUsed/>
    <w:qFormat/>
    <w:rsid w:val="00015077"/>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956"/>
    <w:pPr>
      <w:spacing w:after="0" w:line="240" w:lineRule="auto"/>
    </w:pPr>
  </w:style>
  <w:style w:type="paragraph" w:styleId="BalloonText">
    <w:name w:val="Balloon Text"/>
    <w:basedOn w:val="Normal"/>
    <w:link w:val="BalloonTextChar"/>
    <w:uiPriority w:val="99"/>
    <w:semiHidden/>
    <w:unhideWhenUsed/>
    <w:rsid w:val="00807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888"/>
    <w:rPr>
      <w:rFonts w:ascii="Tahoma" w:hAnsi="Tahoma" w:cs="Tahoma"/>
      <w:sz w:val="16"/>
      <w:szCs w:val="16"/>
    </w:rPr>
  </w:style>
  <w:style w:type="character" w:customStyle="1" w:styleId="Heading1Char">
    <w:name w:val="Heading 1 Char"/>
    <w:basedOn w:val="DefaultParagraphFont"/>
    <w:link w:val="Heading1"/>
    <w:uiPriority w:val="9"/>
    <w:rsid w:val="00015077"/>
    <w:rPr>
      <w:b/>
      <w:sz w:val="36"/>
      <w:szCs w:val="36"/>
    </w:rPr>
  </w:style>
  <w:style w:type="character" w:customStyle="1" w:styleId="Heading2Char">
    <w:name w:val="Heading 2 Char"/>
    <w:basedOn w:val="DefaultParagraphFont"/>
    <w:link w:val="Heading2"/>
    <w:uiPriority w:val="9"/>
    <w:rsid w:val="000150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3981">
      <w:bodyDiv w:val="1"/>
      <w:marLeft w:val="0"/>
      <w:marRight w:val="0"/>
      <w:marTop w:val="0"/>
      <w:marBottom w:val="0"/>
      <w:divBdr>
        <w:top w:val="none" w:sz="0" w:space="0" w:color="auto"/>
        <w:left w:val="none" w:sz="0" w:space="0" w:color="auto"/>
        <w:bottom w:val="none" w:sz="0" w:space="0" w:color="auto"/>
        <w:right w:val="none" w:sz="0" w:space="0" w:color="auto"/>
      </w:divBdr>
    </w:div>
    <w:div w:id="309798442">
      <w:bodyDiv w:val="1"/>
      <w:marLeft w:val="0"/>
      <w:marRight w:val="0"/>
      <w:marTop w:val="0"/>
      <w:marBottom w:val="0"/>
      <w:divBdr>
        <w:top w:val="none" w:sz="0" w:space="0" w:color="auto"/>
        <w:left w:val="none" w:sz="0" w:space="0" w:color="auto"/>
        <w:bottom w:val="none" w:sz="0" w:space="0" w:color="auto"/>
        <w:right w:val="none" w:sz="0" w:space="0" w:color="auto"/>
      </w:divBdr>
    </w:div>
    <w:div w:id="322468819">
      <w:bodyDiv w:val="1"/>
      <w:marLeft w:val="0"/>
      <w:marRight w:val="0"/>
      <w:marTop w:val="0"/>
      <w:marBottom w:val="0"/>
      <w:divBdr>
        <w:top w:val="none" w:sz="0" w:space="0" w:color="auto"/>
        <w:left w:val="none" w:sz="0" w:space="0" w:color="auto"/>
        <w:bottom w:val="none" w:sz="0" w:space="0" w:color="auto"/>
        <w:right w:val="none" w:sz="0" w:space="0" w:color="auto"/>
      </w:divBdr>
    </w:div>
    <w:div w:id="448203210">
      <w:bodyDiv w:val="1"/>
      <w:marLeft w:val="0"/>
      <w:marRight w:val="0"/>
      <w:marTop w:val="0"/>
      <w:marBottom w:val="0"/>
      <w:divBdr>
        <w:top w:val="none" w:sz="0" w:space="0" w:color="auto"/>
        <w:left w:val="none" w:sz="0" w:space="0" w:color="auto"/>
        <w:bottom w:val="none" w:sz="0" w:space="0" w:color="auto"/>
        <w:right w:val="none" w:sz="0" w:space="0" w:color="auto"/>
      </w:divBdr>
    </w:div>
    <w:div w:id="482281294">
      <w:bodyDiv w:val="1"/>
      <w:marLeft w:val="0"/>
      <w:marRight w:val="0"/>
      <w:marTop w:val="0"/>
      <w:marBottom w:val="0"/>
      <w:divBdr>
        <w:top w:val="none" w:sz="0" w:space="0" w:color="auto"/>
        <w:left w:val="none" w:sz="0" w:space="0" w:color="auto"/>
        <w:bottom w:val="none" w:sz="0" w:space="0" w:color="auto"/>
        <w:right w:val="none" w:sz="0" w:space="0" w:color="auto"/>
      </w:divBdr>
    </w:div>
    <w:div w:id="593711943">
      <w:bodyDiv w:val="1"/>
      <w:marLeft w:val="0"/>
      <w:marRight w:val="0"/>
      <w:marTop w:val="0"/>
      <w:marBottom w:val="0"/>
      <w:divBdr>
        <w:top w:val="none" w:sz="0" w:space="0" w:color="auto"/>
        <w:left w:val="none" w:sz="0" w:space="0" w:color="auto"/>
        <w:bottom w:val="none" w:sz="0" w:space="0" w:color="auto"/>
        <w:right w:val="none" w:sz="0" w:space="0" w:color="auto"/>
      </w:divBdr>
    </w:div>
    <w:div w:id="839392797">
      <w:bodyDiv w:val="1"/>
      <w:marLeft w:val="0"/>
      <w:marRight w:val="0"/>
      <w:marTop w:val="0"/>
      <w:marBottom w:val="0"/>
      <w:divBdr>
        <w:top w:val="none" w:sz="0" w:space="0" w:color="auto"/>
        <w:left w:val="none" w:sz="0" w:space="0" w:color="auto"/>
        <w:bottom w:val="none" w:sz="0" w:space="0" w:color="auto"/>
        <w:right w:val="none" w:sz="0" w:space="0" w:color="auto"/>
      </w:divBdr>
    </w:div>
    <w:div w:id="1109853806">
      <w:bodyDiv w:val="1"/>
      <w:marLeft w:val="0"/>
      <w:marRight w:val="0"/>
      <w:marTop w:val="0"/>
      <w:marBottom w:val="0"/>
      <w:divBdr>
        <w:top w:val="none" w:sz="0" w:space="0" w:color="auto"/>
        <w:left w:val="none" w:sz="0" w:space="0" w:color="auto"/>
        <w:bottom w:val="none" w:sz="0" w:space="0" w:color="auto"/>
        <w:right w:val="none" w:sz="0" w:space="0" w:color="auto"/>
      </w:divBdr>
    </w:div>
    <w:div w:id="1123421603">
      <w:bodyDiv w:val="1"/>
      <w:marLeft w:val="0"/>
      <w:marRight w:val="0"/>
      <w:marTop w:val="0"/>
      <w:marBottom w:val="0"/>
      <w:divBdr>
        <w:top w:val="none" w:sz="0" w:space="0" w:color="auto"/>
        <w:left w:val="none" w:sz="0" w:space="0" w:color="auto"/>
        <w:bottom w:val="none" w:sz="0" w:space="0" w:color="auto"/>
        <w:right w:val="none" w:sz="0" w:space="0" w:color="auto"/>
      </w:divBdr>
    </w:div>
    <w:div w:id="1125927350">
      <w:bodyDiv w:val="1"/>
      <w:marLeft w:val="0"/>
      <w:marRight w:val="0"/>
      <w:marTop w:val="0"/>
      <w:marBottom w:val="0"/>
      <w:divBdr>
        <w:top w:val="none" w:sz="0" w:space="0" w:color="auto"/>
        <w:left w:val="none" w:sz="0" w:space="0" w:color="auto"/>
        <w:bottom w:val="none" w:sz="0" w:space="0" w:color="auto"/>
        <w:right w:val="none" w:sz="0" w:space="0" w:color="auto"/>
      </w:divBdr>
    </w:div>
    <w:div w:id="1349791786">
      <w:bodyDiv w:val="1"/>
      <w:marLeft w:val="0"/>
      <w:marRight w:val="0"/>
      <w:marTop w:val="0"/>
      <w:marBottom w:val="0"/>
      <w:divBdr>
        <w:top w:val="none" w:sz="0" w:space="0" w:color="auto"/>
        <w:left w:val="none" w:sz="0" w:space="0" w:color="auto"/>
        <w:bottom w:val="none" w:sz="0" w:space="0" w:color="auto"/>
        <w:right w:val="none" w:sz="0" w:space="0" w:color="auto"/>
      </w:divBdr>
    </w:div>
    <w:div w:id="1741369440">
      <w:bodyDiv w:val="1"/>
      <w:marLeft w:val="0"/>
      <w:marRight w:val="0"/>
      <w:marTop w:val="0"/>
      <w:marBottom w:val="0"/>
      <w:divBdr>
        <w:top w:val="none" w:sz="0" w:space="0" w:color="auto"/>
        <w:left w:val="none" w:sz="0" w:space="0" w:color="auto"/>
        <w:bottom w:val="none" w:sz="0" w:space="0" w:color="auto"/>
        <w:right w:val="none" w:sz="0" w:space="0" w:color="auto"/>
      </w:divBdr>
    </w:div>
    <w:div w:id="18211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5011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Mileage Reimbursement Guidelines</vt:lpstr>
    </vt:vector>
  </TitlesOfParts>
  <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Mileage Reimbursement Guidelines</dc:title>
  <dc:subject>Guidelines used by Oklahoma state employees when completing OMES Form 19 Travel Voucher.</dc:subject>
  <dc:creator>Lynne Bajema</dc:creator>
  <cp:keywords>mileage, reimbursement, guideline, Oklahoma, state, employee, travel voucher, OMES form 19</cp:keywords>
  <cp:lastModifiedBy>Jake Lowrey</cp:lastModifiedBy>
  <cp:revision>2</cp:revision>
  <cp:lastPrinted>2016-12-21T17:45:00Z</cp:lastPrinted>
  <dcterms:created xsi:type="dcterms:W3CDTF">2017-01-03T16:09:00Z</dcterms:created>
  <dcterms:modified xsi:type="dcterms:W3CDTF">2017-01-03T16:09:00Z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